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资助研究生参加国际高水平会</w:t>
      </w:r>
      <w:bookmarkStart w:id="0" w:name="_GoBack"/>
      <w:bookmarkEnd w:id="0"/>
      <w:r>
        <w:rPr>
          <w:rFonts w:hint="eastAsia" w:ascii="黑体" w:eastAsia="黑体"/>
          <w:b/>
          <w:sz w:val="30"/>
          <w:szCs w:val="30"/>
        </w:rPr>
        <w:t>议和访学项目申请情况一览表</w:t>
      </w:r>
    </w:p>
    <w:tbl>
      <w:tblPr>
        <w:tblStyle w:val="6"/>
        <w:tblW w:w="1417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197"/>
        <w:gridCol w:w="1027"/>
        <w:gridCol w:w="1163"/>
        <w:gridCol w:w="1511"/>
        <w:gridCol w:w="884"/>
        <w:gridCol w:w="3186"/>
        <w:gridCol w:w="1505"/>
        <w:gridCol w:w="1259"/>
        <w:gridCol w:w="740"/>
        <w:gridCol w:w="9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69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序号</w:t>
            </w:r>
          </w:p>
        </w:tc>
        <w:tc>
          <w:tcPr>
            <w:tcW w:w="1197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学院</w:t>
            </w:r>
          </w:p>
        </w:tc>
        <w:tc>
          <w:tcPr>
            <w:tcW w:w="1027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1163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学号</w:t>
            </w:r>
          </w:p>
        </w:tc>
        <w:tc>
          <w:tcPr>
            <w:tcW w:w="1511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是否博士</w:t>
            </w:r>
          </w:p>
        </w:tc>
        <w:tc>
          <w:tcPr>
            <w:tcW w:w="884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导师</w:t>
            </w:r>
          </w:p>
        </w:tc>
        <w:tc>
          <w:tcPr>
            <w:tcW w:w="3186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会议名称</w:t>
            </w:r>
          </w:p>
        </w:tc>
        <w:tc>
          <w:tcPr>
            <w:tcW w:w="1505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地点</w:t>
            </w:r>
          </w:p>
        </w:tc>
        <w:tc>
          <w:tcPr>
            <w:tcW w:w="1259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时间</w:t>
            </w:r>
          </w:p>
        </w:tc>
        <w:tc>
          <w:tcPr>
            <w:tcW w:w="740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预算</w:t>
            </w:r>
          </w:p>
        </w:tc>
        <w:tc>
          <w:tcPr>
            <w:tcW w:w="933" w:type="dxa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197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027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163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511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884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3186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505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59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740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933" w:type="dxa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769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197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027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163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511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884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3186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505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59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740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933" w:type="dxa"/>
          </w:tcPr>
          <w:p>
            <w:pPr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769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197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027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163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511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884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3186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505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59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740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933" w:type="dxa"/>
          </w:tcPr>
          <w:p>
            <w:pPr>
              <w:rPr>
                <w:kern w:val="0"/>
                <w:sz w:val="20"/>
              </w:rPr>
            </w:pPr>
          </w:p>
        </w:tc>
      </w:tr>
    </w:tbl>
    <w:p>
      <w:r>
        <w:rPr>
          <w:rFonts w:hint="eastAsia"/>
        </w:rPr>
        <w:t>注：</w:t>
      </w:r>
    </w:p>
    <w:p>
      <w:pPr>
        <w:rPr>
          <w:u w:val="none"/>
        </w:rPr>
      </w:pPr>
      <w:r>
        <w:t xml:space="preserve">1. </w:t>
      </w:r>
      <w:r>
        <w:rPr>
          <w:rFonts w:hint="eastAsia"/>
        </w:rPr>
        <w:t>只资助非定向博士生或硕博连读、直博</w:t>
      </w:r>
      <w:r>
        <w:rPr>
          <w:rFonts w:hint="eastAsia"/>
          <w:u w:val="none"/>
        </w:rPr>
        <w:t>研究生</w:t>
      </w:r>
      <w:r>
        <w:rPr>
          <w:rFonts w:hint="eastAsia"/>
          <w:u w:val="none"/>
          <w:lang w:eastAsia="zh-CN"/>
        </w:rPr>
        <w:t>，特别优秀者可放宽至三年级工科硕士研究生。</w:t>
      </w:r>
    </w:p>
    <w:p>
      <w:pPr>
        <w:rPr>
          <w:u w:val="none"/>
        </w:rPr>
      </w:pPr>
      <w:r>
        <w:rPr>
          <w:u w:val="none"/>
        </w:rPr>
        <w:t xml:space="preserve">2. </w:t>
      </w:r>
      <w:r>
        <w:rPr>
          <w:rFonts w:hint="eastAsia"/>
          <w:u w:val="none"/>
        </w:rPr>
        <w:t>类别为：国际会议、国际访学</w:t>
      </w:r>
    </w:p>
    <w:p>
      <w:r>
        <w:t xml:space="preserve">3. </w:t>
      </w:r>
      <w:r>
        <w:rPr>
          <w:rFonts w:hint="eastAsia"/>
        </w:rPr>
        <w:t>国际访学时间为至少一个月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2A9"/>
    <w:rsid w:val="00012A9B"/>
    <w:rsid w:val="000B3089"/>
    <w:rsid w:val="001476BC"/>
    <w:rsid w:val="00274FEF"/>
    <w:rsid w:val="004F48DC"/>
    <w:rsid w:val="00515BC1"/>
    <w:rsid w:val="005602E3"/>
    <w:rsid w:val="005B39B5"/>
    <w:rsid w:val="006F7A87"/>
    <w:rsid w:val="007D6459"/>
    <w:rsid w:val="007F3610"/>
    <w:rsid w:val="00966D96"/>
    <w:rsid w:val="00AC45E2"/>
    <w:rsid w:val="00BB7E86"/>
    <w:rsid w:val="00C34F65"/>
    <w:rsid w:val="00DC72A9"/>
    <w:rsid w:val="00E62AE8"/>
    <w:rsid w:val="00F811BF"/>
    <w:rsid w:val="22196E6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Footer Char"/>
    <w:basedOn w:val="5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Balloon Text Char"/>
    <w:basedOn w:val="5"/>
    <w:link w:val="2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24</Words>
  <Characters>138</Characters>
  <Lines>0</Lines>
  <Paragraphs>0</Paragraphs>
  <TotalTime>0</TotalTime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2016-03-28T01:37:00Z</dcterms:created>
  <dc:creator>user</dc:creator>
  <cp:lastModifiedBy>ailun</cp:lastModifiedBy>
  <dcterms:modified xsi:type="dcterms:W3CDTF">2017-03-03T02:09:51Z</dcterms:modified>
  <dc:title>资助研究生参加国际高水平会议和访学项目申请情况一览表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