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52" w:rsidRPr="00D21349" w:rsidRDefault="00E42852" w:rsidP="00E42852">
      <w:pPr>
        <w:rPr>
          <w:rFonts w:ascii="Times New Roman" w:eastAsia="黑体" w:hAnsi="Times New Roman" w:cs="Times New Roman"/>
          <w:bCs/>
          <w:sz w:val="28"/>
          <w:szCs w:val="24"/>
        </w:rPr>
      </w:pPr>
      <w:bookmarkStart w:id="0" w:name="_GoBack"/>
      <w:bookmarkEnd w:id="0"/>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D309B8" w:rsidRDefault="00D309B8" w:rsidP="00E42852">
            <w:pPr>
              <w:snapToGrid w:val="0"/>
              <w:jc w:val="center"/>
              <w:rPr>
                <w:rFonts w:ascii="宋体" w:eastAsia="宋体" w:hAnsi="宋体" w:cs="宋体"/>
                <w:sz w:val="24"/>
                <w:szCs w:val="24"/>
              </w:rPr>
            </w:pPr>
            <w:r>
              <w:rPr>
                <w:rFonts w:ascii="宋体" w:eastAsia="宋体" w:hAnsi="宋体" w:cs="宋体" w:hint="eastAsia"/>
                <w:sz w:val="24"/>
                <w:szCs w:val="24"/>
              </w:rPr>
              <w:t>2003</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D309B8" w:rsidRDefault="00D309B8" w:rsidP="00E42852">
            <w:pPr>
              <w:snapToGrid w:val="0"/>
              <w:jc w:val="center"/>
              <w:rPr>
                <w:rFonts w:ascii="宋体" w:eastAsia="宋体" w:hAnsi="宋体" w:cs="宋体"/>
                <w:sz w:val="24"/>
                <w:szCs w:val="24"/>
              </w:rPr>
            </w:pPr>
            <w:r>
              <w:rPr>
                <w:rFonts w:ascii="宋体" w:eastAsia="宋体" w:hAnsi="宋体" w:cs="宋体" w:hint="eastAsia"/>
                <w:sz w:val="24"/>
                <w:szCs w:val="24"/>
              </w:rPr>
              <w:t>2007</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w:t>
      </w:r>
      <w:r w:rsidR="000F54C0">
        <w:rPr>
          <w:rFonts w:ascii="Times New Roman" w:eastAsia="楷体_GB2312" w:hAnsi="Times New Roman" w:cs="Times New Roman" w:hint="eastAsia"/>
          <w:sz w:val="28"/>
          <w:szCs w:val="24"/>
        </w:rPr>
        <w:t>017</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B236EB" w:rsidRPr="00D21349">
        <w:rPr>
          <w:rFonts w:ascii="Times New Roman" w:eastAsia="楷体_GB2312" w:hAnsi="Times New Roman" w:cs="Times New Roman"/>
          <w:sz w:val="28"/>
          <w:szCs w:val="24"/>
        </w:rPr>
        <w:t xml:space="preserve">  </w:t>
      </w:r>
      <w:r w:rsidR="00FB2D2B" w:rsidRPr="00D21349">
        <w:rPr>
          <w:rFonts w:ascii="Times New Roman" w:eastAsia="楷体_GB2312" w:hAnsi="Times New Roman" w:cs="Times New Roman"/>
          <w:sz w:val="28"/>
          <w:szCs w:val="24"/>
        </w:rPr>
        <w:t>20</w:t>
      </w:r>
      <w:r w:rsidR="000F54C0">
        <w:rPr>
          <w:rFonts w:ascii="Times New Roman" w:eastAsia="楷体_GB2312" w:hAnsi="Times New Roman" w:cs="Times New Roman" w:hint="eastAsia"/>
          <w:sz w:val="28"/>
          <w:szCs w:val="24"/>
        </w:rPr>
        <w:t>17</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实验室名称：</w:t>
      </w:r>
      <w:r w:rsidR="000F54C0" w:rsidRPr="00677E65">
        <w:rPr>
          <w:rFonts w:ascii="Times New Roman" w:eastAsia="楷体" w:hAnsi="Times New Roman" w:cs="Times New Roman"/>
          <w:b/>
          <w:sz w:val="28"/>
          <w:szCs w:val="24"/>
        </w:rPr>
        <w:t>结构可控先进功能材料及其制备教育部重点实验室</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实验室主任：</w:t>
      </w:r>
      <w:r w:rsidR="000F54C0" w:rsidRPr="00677E65">
        <w:rPr>
          <w:rFonts w:ascii="Times New Roman" w:eastAsia="楷体" w:hAnsi="Times New Roman" w:cs="Times New Roman"/>
          <w:b/>
          <w:sz w:val="28"/>
          <w:szCs w:val="24"/>
        </w:rPr>
        <w:t>田禾</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0F54C0" w:rsidRPr="00677E65">
        <w:rPr>
          <w:rFonts w:ascii="Times New Roman" w:eastAsia="楷体" w:hAnsi="Times New Roman" w:cs="Times New Roman"/>
          <w:b/>
          <w:sz w:val="28"/>
          <w:szCs w:val="24"/>
        </w:rPr>
        <w:t>李晶</w:t>
      </w:r>
      <w:r w:rsidR="000F54C0" w:rsidRPr="00677E65">
        <w:rPr>
          <w:rFonts w:ascii="Times New Roman" w:eastAsia="楷体" w:hAnsi="Times New Roman" w:cs="Times New Roman"/>
          <w:b/>
          <w:sz w:val="28"/>
          <w:szCs w:val="24"/>
        </w:rPr>
        <w:t xml:space="preserve"> 021-64252758</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E-mail</w:t>
      </w:r>
      <w:r w:rsidRPr="00D21349">
        <w:rPr>
          <w:rFonts w:ascii="Times New Roman" w:eastAsia="楷体_GB2312" w:hAnsi="Times New Roman" w:cs="Times New Roman"/>
          <w:b/>
          <w:sz w:val="28"/>
          <w:szCs w:val="24"/>
        </w:rPr>
        <w:t>地址：</w:t>
      </w:r>
      <w:r w:rsidR="000F54C0" w:rsidRPr="00677E65">
        <w:rPr>
          <w:rFonts w:ascii="Times New Roman" w:eastAsia="楷体" w:hAnsi="Times New Roman" w:cs="Times New Roman"/>
          <w:b/>
          <w:sz w:val="28"/>
          <w:szCs w:val="24"/>
        </w:rPr>
        <w:t>lijhy@ecust.edu.cn</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依托单位名称：</w:t>
      </w:r>
      <w:r w:rsidR="000F54C0" w:rsidRPr="00677E65">
        <w:rPr>
          <w:rFonts w:ascii="Times New Roman" w:eastAsia="楷体" w:hAnsi="Times New Roman" w:cs="Times New Roman"/>
          <w:b/>
          <w:sz w:val="28"/>
          <w:szCs w:val="24"/>
        </w:rPr>
        <w:t>华东理工大学</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0F54C0" w:rsidRPr="00677E65">
        <w:rPr>
          <w:rFonts w:ascii="Times New Roman" w:eastAsia="楷体" w:hAnsi="Times New Roman" w:cs="Times New Roman"/>
          <w:b/>
          <w:sz w:val="28"/>
          <w:szCs w:val="24"/>
        </w:rPr>
        <w:t>曹学</w:t>
      </w:r>
      <w:r w:rsidR="000F54C0" w:rsidRPr="00677E65">
        <w:rPr>
          <w:rFonts w:ascii="Times New Roman" w:eastAsia="楷体" w:hAnsi="Times New Roman" w:cs="Times New Roman"/>
          <w:b/>
          <w:sz w:val="28"/>
          <w:szCs w:val="24"/>
        </w:rPr>
        <w:t xml:space="preserve"> 18917102692</w:t>
      </w: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0F54C0" w:rsidP="00E42852">
      <w:pPr>
        <w:jc w:val="center"/>
        <w:rPr>
          <w:rFonts w:ascii="Times New Roman" w:eastAsia="楷体_GB2312" w:hAnsi="Times New Roman" w:cs="Times New Roman"/>
          <w:sz w:val="28"/>
          <w:szCs w:val="24"/>
        </w:rPr>
      </w:pPr>
      <w:r>
        <w:rPr>
          <w:rFonts w:ascii="宋体" w:eastAsia="宋体" w:hAnsi="宋体" w:cs="宋体" w:hint="eastAsia"/>
          <w:sz w:val="28"/>
          <w:szCs w:val="24"/>
        </w:rPr>
        <w:t>2018</w:t>
      </w:r>
      <w:r w:rsidR="00E42852" w:rsidRPr="00D21349">
        <w:rPr>
          <w:rFonts w:ascii="Times New Roman" w:eastAsia="楷体_GB2312" w:hAnsi="Times New Roman" w:cs="Times New Roman"/>
          <w:sz w:val="28"/>
          <w:szCs w:val="24"/>
        </w:rPr>
        <w:t>年</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hint="eastAsia"/>
          <w:sz w:val="28"/>
          <w:szCs w:val="24"/>
        </w:rPr>
        <w:t>1</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月</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hint="eastAsia"/>
          <w:sz w:val="28"/>
          <w:szCs w:val="24"/>
        </w:rPr>
        <w:t>12</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9"/>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Default="00E42852" w:rsidP="00026261">
      <w:pPr>
        <w:adjustRightInd w:val="0"/>
        <w:snapToGrid w:val="0"/>
        <w:spacing w:afterLines="20" w:after="76"/>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947"/>
        <w:gridCol w:w="188"/>
        <w:gridCol w:w="426"/>
        <w:gridCol w:w="998"/>
        <w:gridCol w:w="1088"/>
      </w:tblGrid>
      <w:tr w:rsidR="000F54C0" w:rsidRPr="00D21349" w:rsidTr="000F54C0">
        <w:trPr>
          <w:trHeight w:val="757"/>
          <w:jc w:val="center"/>
        </w:trPr>
        <w:tc>
          <w:tcPr>
            <w:tcW w:w="2065" w:type="dxa"/>
            <w:gridSpan w:val="2"/>
            <w:tcBorders>
              <w:top w:val="single" w:sz="12" w:space="0" w:color="auto"/>
              <w:left w:val="single" w:sz="12" w:space="0" w:color="auto"/>
              <w:bottom w:val="single" w:sz="2" w:space="0" w:color="auto"/>
              <w:right w:val="single" w:sz="2" w:space="0" w:color="auto"/>
            </w:tcBorders>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top w:val="single" w:sz="12" w:space="0" w:color="auto"/>
              <w:left w:val="single" w:sz="2" w:space="0" w:color="auto"/>
              <w:bottom w:val="single" w:sz="2" w:space="0" w:color="auto"/>
              <w:right w:val="single" w:sz="1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49573E">
              <w:rPr>
                <w:rFonts w:ascii="Times New Roman" w:eastAsia="宋体" w:hAnsi="Times New Roman" w:cs="Times New Roman" w:hint="eastAsia"/>
                <w:color w:val="000000"/>
                <w:kern w:val="0"/>
                <w:sz w:val="20"/>
                <w:szCs w:val="16"/>
              </w:rPr>
              <w:t>结构可控先进功能材料及其制备教育部重点实验室</w:t>
            </w:r>
          </w:p>
        </w:tc>
      </w:tr>
      <w:tr w:rsidR="000F54C0" w:rsidRPr="00A43E43" w:rsidTr="000F54C0">
        <w:trPr>
          <w:trHeight w:val="567"/>
          <w:jc w:val="center"/>
        </w:trPr>
        <w:tc>
          <w:tcPr>
            <w:tcW w:w="2065" w:type="dxa"/>
            <w:gridSpan w:val="2"/>
            <w:vMerge w:val="restart"/>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0F54C0" w:rsidRPr="00D21349" w:rsidRDefault="000F54C0" w:rsidP="000F54C0">
            <w:pPr>
              <w:widowControl/>
              <w:adjustRightInd w:val="0"/>
              <w:snapToGrid w:val="0"/>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有机光电功能材料</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多相分散系统的分子热力学和分子传递</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催化功能材料的设计与制备</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微生物采油调控技术及应用</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5</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特征污染物现场快速检测技术装备系统</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6</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复杂材料的</w:t>
            </w:r>
            <w:proofErr w:type="gramStart"/>
            <w:r w:rsidRPr="00A43E43">
              <w:rPr>
                <w:rFonts w:ascii="Times New Roman" w:eastAsia="宋体" w:hAnsi="Times New Roman" w:cs="Times New Roman" w:hint="eastAsia"/>
                <w:color w:val="000000"/>
                <w:kern w:val="0"/>
                <w:sz w:val="20"/>
                <w:szCs w:val="16"/>
              </w:rPr>
              <w:t>介</w:t>
            </w:r>
            <w:proofErr w:type="gramEnd"/>
            <w:r w:rsidRPr="00A43E43">
              <w:rPr>
                <w:rFonts w:ascii="Times New Roman" w:eastAsia="宋体" w:hAnsi="Times New Roman" w:cs="Times New Roman" w:hint="eastAsia"/>
                <w:color w:val="000000"/>
                <w:kern w:val="0"/>
                <w:sz w:val="20"/>
                <w:szCs w:val="16"/>
              </w:rPr>
              <w:t>观结构及其演变</w:t>
            </w:r>
          </w:p>
        </w:tc>
      </w:tr>
      <w:tr w:rsidR="000F54C0" w:rsidRPr="00A43E43" w:rsidTr="000F54C0">
        <w:trPr>
          <w:trHeight w:val="567"/>
          <w:jc w:val="center"/>
        </w:trPr>
        <w:tc>
          <w:tcPr>
            <w:tcW w:w="2065" w:type="dxa"/>
            <w:gridSpan w:val="2"/>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7</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0F54C0" w:rsidRPr="00A43E43" w:rsidRDefault="000F54C0" w:rsidP="000F54C0">
            <w:pPr>
              <w:widowControl/>
              <w:adjustRightInd w:val="0"/>
              <w:snapToGrid w:val="0"/>
              <w:jc w:val="left"/>
              <w:rPr>
                <w:rFonts w:ascii="Times New Roman" w:eastAsia="宋体" w:hAnsi="Times New Roman" w:cs="Times New Roman"/>
                <w:color w:val="000000"/>
                <w:kern w:val="0"/>
                <w:sz w:val="20"/>
                <w:szCs w:val="16"/>
              </w:rPr>
            </w:pPr>
            <w:r w:rsidRPr="00A43E43">
              <w:rPr>
                <w:rFonts w:ascii="Times New Roman" w:eastAsia="宋体" w:hAnsi="Times New Roman" w:cs="Times New Roman" w:hint="eastAsia"/>
                <w:color w:val="000000"/>
                <w:kern w:val="0"/>
                <w:sz w:val="20"/>
                <w:szCs w:val="16"/>
              </w:rPr>
              <w:t>环境净化材料与清洁能量转换材料的设计、制备及应用</w:t>
            </w:r>
          </w:p>
        </w:tc>
      </w:tr>
      <w:tr w:rsidR="000F54C0" w:rsidRPr="00D21349" w:rsidTr="000F54C0">
        <w:trPr>
          <w:trHeight w:val="567"/>
          <w:jc w:val="center"/>
        </w:trPr>
        <w:tc>
          <w:tcPr>
            <w:tcW w:w="803" w:type="dxa"/>
            <w:vMerge w:val="restart"/>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0F54C0" w:rsidRPr="00D21349" w:rsidRDefault="000F54C0" w:rsidP="000F54C0">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49573E">
              <w:rPr>
                <w:rFonts w:ascii="Times New Roman" w:eastAsia="宋体" w:hAnsi="Times New Roman" w:cs="Times New Roman" w:hint="eastAsia"/>
                <w:color w:val="000000"/>
                <w:kern w:val="0"/>
                <w:sz w:val="18"/>
                <w:szCs w:val="16"/>
              </w:rPr>
              <w:t>田禾</w:t>
            </w:r>
          </w:p>
        </w:tc>
        <w:tc>
          <w:tcPr>
            <w:tcW w:w="1699" w:type="dxa"/>
            <w:gridSpan w:val="2"/>
            <w:tcBorders>
              <w:top w:val="single" w:sz="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6"/>
                <w:szCs w:val="16"/>
              </w:rPr>
            </w:pPr>
            <w:r w:rsidRPr="0049573E">
              <w:rPr>
                <w:rFonts w:ascii="Times New Roman" w:eastAsia="宋体" w:hAnsi="Times New Roman" w:cs="Times New Roman" w:hint="eastAsia"/>
                <w:color w:val="000000"/>
                <w:kern w:val="0"/>
                <w:sz w:val="18"/>
                <w:szCs w:val="16"/>
              </w:rPr>
              <w:t>有机光电功能材料</w:t>
            </w:r>
          </w:p>
        </w:tc>
      </w:tr>
      <w:tr w:rsidR="000F54C0" w:rsidRPr="00A43E43" w:rsidTr="000F54C0">
        <w:trPr>
          <w:trHeight w:val="567"/>
          <w:jc w:val="center"/>
        </w:trPr>
        <w:tc>
          <w:tcPr>
            <w:tcW w:w="803" w:type="dxa"/>
            <w:vMerge/>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1962.07</w:t>
            </w:r>
          </w:p>
        </w:tc>
        <w:tc>
          <w:tcPr>
            <w:tcW w:w="1699" w:type="dxa"/>
            <w:gridSpan w:val="2"/>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75" w:type="dxa"/>
            <w:gridSpan w:val="2"/>
            <w:shd w:val="clear" w:color="auto" w:fill="auto"/>
            <w:noWrap/>
            <w:vAlign w:val="center"/>
          </w:tcPr>
          <w:p w:rsidR="000F54C0"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院士</w:t>
            </w:r>
          </w:p>
        </w:tc>
        <w:tc>
          <w:tcPr>
            <w:tcW w:w="1612" w:type="dxa"/>
            <w:gridSpan w:val="3"/>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2003.11</w:t>
            </w:r>
          </w:p>
        </w:tc>
      </w:tr>
      <w:tr w:rsidR="000F54C0" w:rsidRPr="00514AFE" w:rsidTr="000F54C0">
        <w:trPr>
          <w:trHeight w:val="567"/>
          <w:jc w:val="center"/>
        </w:trPr>
        <w:tc>
          <w:tcPr>
            <w:tcW w:w="803" w:type="dxa"/>
            <w:vMerge w:val="restart"/>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b/>
                <w:kern w:val="0"/>
                <w:sz w:val="18"/>
                <w:szCs w:val="16"/>
              </w:rPr>
              <w:t>副主任</w:t>
            </w:r>
          </w:p>
        </w:tc>
        <w:tc>
          <w:tcPr>
            <w:tcW w:w="1262" w:type="dxa"/>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王巧纯</w:t>
            </w:r>
          </w:p>
        </w:tc>
        <w:tc>
          <w:tcPr>
            <w:tcW w:w="1699" w:type="dxa"/>
            <w:gridSpan w:val="2"/>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超分子光电功能材料</w:t>
            </w:r>
          </w:p>
        </w:tc>
      </w:tr>
      <w:tr w:rsidR="000F54C0" w:rsidRPr="00514AFE" w:rsidTr="000F54C0">
        <w:trPr>
          <w:trHeight w:val="567"/>
          <w:jc w:val="center"/>
        </w:trPr>
        <w:tc>
          <w:tcPr>
            <w:tcW w:w="803" w:type="dxa"/>
            <w:vMerge/>
            <w:tcBorders>
              <w:bottom w:val="single" w:sz="2" w:space="0" w:color="auto"/>
            </w:tcBorders>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75"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12" w:type="dxa"/>
            <w:gridSpan w:val="3"/>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0F54C0" w:rsidRPr="00514AFE" w:rsidTr="000F54C0">
        <w:trPr>
          <w:trHeight w:val="567"/>
          <w:jc w:val="center"/>
        </w:trPr>
        <w:tc>
          <w:tcPr>
            <w:tcW w:w="803" w:type="dxa"/>
            <w:vMerge w:val="restart"/>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副主任</w:t>
            </w:r>
          </w:p>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proofErr w:type="gramStart"/>
            <w:r w:rsidRPr="00514AFE">
              <w:rPr>
                <w:rFonts w:ascii="Times New Roman" w:eastAsia="宋体" w:hAnsi="Times New Roman" w:cs="Times New Roman" w:hint="eastAsia"/>
                <w:kern w:val="0"/>
                <w:sz w:val="18"/>
                <w:szCs w:val="16"/>
              </w:rPr>
              <w:t>程毅</w:t>
            </w:r>
            <w:proofErr w:type="gramEnd"/>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应用化学</w:t>
            </w:r>
          </w:p>
        </w:tc>
      </w:tr>
      <w:tr w:rsidR="000F54C0" w:rsidRPr="00514AFE" w:rsidTr="000F54C0">
        <w:trPr>
          <w:trHeight w:val="567"/>
          <w:jc w:val="center"/>
        </w:trPr>
        <w:tc>
          <w:tcPr>
            <w:tcW w:w="803" w:type="dxa"/>
            <w:vMerge/>
            <w:tcBorders>
              <w:bottom w:val="single" w:sz="2" w:space="0" w:color="auto"/>
            </w:tcBorders>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75"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12" w:type="dxa"/>
            <w:gridSpan w:val="3"/>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0F54C0" w:rsidRPr="00514AFE" w:rsidTr="000F54C0">
        <w:trPr>
          <w:trHeight w:val="567"/>
          <w:jc w:val="center"/>
        </w:trPr>
        <w:tc>
          <w:tcPr>
            <w:tcW w:w="803" w:type="dxa"/>
            <w:vMerge w:val="restart"/>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实验室</w:t>
            </w:r>
          </w:p>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r w:rsidRPr="00514AFE">
              <w:rPr>
                <w:rFonts w:ascii="Times New Roman" w:eastAsia="宋体" w:hAnsi="Times New Roman" w:cs="Times New Roman"/>
                <w:b/>
                <w:kern w:val="0"/>
                <w:sz w:val="18"/>
                <w:szCs w:val="16"/>
              </w:rPr>
              <w:t>副主任</w:t>
            </w:r>
          </w:p>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姓名</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龚学庆</w:t>
            </w:r>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研究方向</w:t>
            </w:r>
          </w:p>
        </w:tc>
        <w:tc>
          <w:tcPr>
            <w:tcW w:w="3775" w:type="dxa"/>
            <w:gridSpan w:val="6"/>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理论计算化学</w:t>
            </w:r>
          </w:p>
        </w:tc>
      </w:tr>
      <w:tr w:rsidR="000F54C0" w:rsidRPr="00514AFE" w:rsidTr="000F54C0">
        <w:trPr>
          <w:trHeight w:val="567"/>
          <w:jc w:val="center"/>
        </w:trPr>
        <w:tc>
          <w:tcPr>
            <w:tcW w:w="803" w:type="dxa"/>
            <w:vMerge/>
            <w:tcBorders>
              <w:bottom w:val="single" w:sz="2" w:space="0" w:color="auto"/>
            </w:tcBorders>
            <w:tcMar>
              <w:left w:w="0" w:type="dxa"/>
              <w:right w:w="0" w:type="dxa"/>
            </w:tcMar>
            <w:vAlign w:val="center"/>
          </w:tcPr>
          <w:p w:rsidR="000F54C0" w:rsidRPr="00514AFE" w:rsidRDefault="000F54C0" w:rsidP="000F54C0">
            <w:pPr>
              <w:widowControl/>
              <w:adjustRightInd w:val="0"/>
              <w:snapToGrid w:val="0"/>
              <w:jc w:val="center"/>
              <w:rPr>
                <w:rFonts w:ascii="Times New Roman" w:eastAsia="宋体" w:hAnsi="Times New Roman" w:cs="Times New Roman"/>
                <w:b/>
                <w:kern w:val="0"/>
                <w:sz w:val="18"/>
                <w:szCs w:val="16"/>
              </w:rPr>
            </w:pPr>
          </w:p>
        </w:tc>
        <w:tc>
          <w:tcPr>
            <w:tcW w:w="1262"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1976.04</w:t>
            </w:r>
          </w:p>
        </w:tc>
        <w:tc>
          <w:tcPr>
            <w:tcW w:w="1699"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职称</w:t>
            </w:r>
          </w:p>
        </w:tc>
        <w:tc>
          <w:tcPr>
            <w:tcW w:w="1075" w:type="dxa"/>
            <w:gridSpan w:val="2"/>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12" w:type="dxa"/>
            <w:gridSpan w:val="3"/>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0F54C0" w:rsidRPr="00514AFE"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2015.12</w:t>
            </w:r>
          </w:p>
        </w:tc>
      </w:tr>
      <w:tr w:rsidR="000F54C0" w:rsidRPr="00DF7950" w:rsidTr="000F54C0">
        <w:trPr>
          <w:trHeight w:val="567"/>
          <w:jc w:val="center"/>
        </w:trPr>
        <w:tc>
          <w:tcPr>
            <w:tcW w:w="803" w:type="dxa"/>
            <w:vMerge w:val="restart"/>
            <w:tcMar>
              <w:left w:w="0" w:type="dxa"/>
              <w:right w:w="0" w:type="dxa"/>
            </w:tcMar>
            <w:vAlign w:val="center"/>
          </w:tcPr>
          <w:p w:rsidR="000F54C0" w:rsidRPr="00DF7950" w:rsidRDefault="000F54C0" w:rsidP="000F54C0">
            <w:pPr>
              <w:widowControl/>
              <w:adjustRightInd w:val="0"/>
              <w:snapToGrid w:val="0"/>
              <w:jc w:val="center"/>
              <w:rPr>
                <w:rFonts w:ascii="Times New Roman" w:eastAsia="宋体" w:hAnsi="Times New Roman" w:cs="Times New Roman"/>
                <w:b/>
                <w:kern w:val="0"/>
                <w:sz w:val="18"/>
                <w:szCs w:val="16"/>
              </w:rPr>
            </w:pPr>
            <w:r w:rsidRPr="00DF7950">
              <w:rPr>
                <w:rFonts w:ascii="Times New Roman" w:eastAsia="宋体" w:hAnsi="Times New Roman" w:cs="Times New Roman"/>
                <w:b/>
                <w:kern w:val="0"/>
                <w:sz w:val="18"/>
                <w:szCs w:val="16"/>
              </w:rPr>
              <w:t>实验室</w:t>
            </w:r>
          </w:p>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b/>
                <w:kern w:val="0"/>
                <w:sz w:val="18"/>
                <w:szCs w:val="16"/>
              </w:rPr>
              <w:t>副主任</w:t>
            </w:r>
          </w:p>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p>
        </w:tc>
        <w:tc>
          <w:tcPr>
            <w:tcW w:w="1262" w:type="dxa"/>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姓名</w:t>
            </w:r>
          </w:p>
        </w:tc>
        <w:tc>
          <w:tcPr>
            <w:tcW w:w="1741" w:type="dxa"/>
            <w:gridSpan w:val="2"/>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曲大辉</w:t>
            </w:r>
          </w:p>
        </w:tc>
        <w:tc>
          <w:tcPr>
            <w:tcW w:w="1699" w:type="dxa"/>
            <w:gridSpan w:val="2"/>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研究方向</w:t>
            </w:r>
          </w:p>
        </w:tc>
        <w:tc>
          <w:tcPr>
            <w:tcW w:w="3775" w:type="dxa"/>
            <w:gridSpan w:val="6"/>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hint="eastAsia"/>
                <w:kern w:val="0"/>
                <w:sz w:val="18"/>
                <w:szCs w:val="16"/>
              </w:rPr>
              <w:t>有机功能材料与超分子化学</w:t>
            </w:r>
          </w:p>
        </w:tc>
      </w:tr>
      <w:tr w:rsidR="000F54C0" w:rsidRPr="00DF7950" w:rsidTr="000F54C0">
        <w:trPr>
          <w:trHeight w:val="567"/>
          <w:jc w:val="center"/>
        </w:trPr>
        <w:tc>
          <w:tcPr>
            <w:tcW w:w="803" w:type="dxa"/>
            <w:vMerge/>
            <w:tcBorders>
              <w:bottom w:val="single" w:sz="2" w:space="0" w:color="auto"/>
            </w:tcBorders>
            <w:tcMar>
              <w:left w:w="0" w:type="dxa"/>
              <w:right w:w="0" w:type="dxa"/>
            </w:tcMar>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p>
        </w:tc>
        <w:tc>
          <w:tcPr>
            <w:tcW w:w="1262" w:type="dxa"/>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出生日期</w:t>
            </w:r>
          </w:p>
        </w:tc>
        <w:tc>
          <w:tcPr>
            <w:tcW w:w="1741" w:type="dxa"/>
            <w:gridSpan w:val="2"/>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hint="eastAsia"/>
                <w:kern w:val="0"/>
                <w:sz w:val="18"/>
                <w:szCs w:val="16"/>
              </w:rPr>
              <w:t>1980.02</w:t>
            </w:r>
          </w:p>
        </w:tc>
        <w:tc>
          <w:tcPr>
            <w:tcW w:w="1699" w:type="dxa"/>
            <w:gridSpan w:val="2"/>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职称</w:t>
            </w:r>
          </w:p>
        </w:tc>
        <w:tc>
          <w:tcPr>
            <w:tcW w:w="1075" w:type="dxa"/>
            <w:gridSpan w:val="2"/>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514AFE">
              <w:rPr>
                <w:rFonts w:ascii="Times New Roman" w:eastAsia="宋体" w:hAnsi="Times New Roman" w:cs="Times New Roman" w:hint="eastAsia"/>
                <w:kern w:val="0"/>
                <w:sz w:val="18"/>
                <w:szCs w:val="16"/>
              </w:rPr>
              <w:t>教授</w:t>
            </w:r>
          </w:p>
        </w:tc>
        <w:tc>
          <w:tcPr>
            <w:tcW w:w="1612" w:type="dxa"/>
            <w:gridSpan w:val="3"/>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kern w:val="0"/>
                <w:sz w:val="18"/>
                <w:szCs w:val="16"/>
              </w:rPr>
              <w:t>任职时间</w:t>
            </w:r>
          </w:p>
        </w:tc>
        <w:tc>
          <w:tcPr>
            <w:tcW w:w="1088" w:type="dxa"/>
            <w:tcBorders>
              <w:bottom w:val="single" w:sz="2" w:space="0" w:color="auto"/>
            </w:tcBorders>
            <w:shd w:val="clear" w:color="auto" w:fill="auto"/>
            <w:noWrap/>
            <w:vAlign w:val="center"/>
          </w:tcPr>
          <w:p w:rsidR="000F54C0" w:rsidRPr="00DF7950" w:rsidRDefault="000F54C0" w:rsidP="000F54C0">
            <w:pPr>
              <w:widowControl/>
              <w:adjustRightInd w:val="0"/>
              <w:snapToGrid w:val="0"/>
              <w:jc w:val="center"/>
              <w:rPr>
                <w:rFonts w:ascii="Times New Roman" w:eastAsia="宋体" w:hAnsi="Times New Roman" w:cs="Times New Roman"/>
                <w:kern w:val="0"/>
                <w:sz w:val="18"/>
                <w:szCs w:val="16"/>
              </w:rPr>
            </w:pPr>
            <w:r w:rsidRPr="00DF7950">
              <w:rPr>
                <w:rFonts w:ascii="Times New Roman" w:eastAsia="宋体" w:hAnsi="Times New Roman" w:cs="Times New Roman" w:hint="eastAsia"/>
                <w:kern w:val="0"/>
                <w:sz w:val="18"/>
                <w:szCs w:val="16"/>
              </w:rPr>
              <w:t>2017.03</w:t>
            </w:r>
          </w:p>
        </w:tc>
      </w:tr>
      <w:tr w:rsidR="000F54C0" w:rsidRPr="00A43E43" w:rsidTr="000F54C0">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胡英</w:t>
            </w:r>
          </w:p>
        </w:tc>
        <w:tc>
          <w:tcPr>
            <w:tcW w:w="1699" w:type="dxa"/>
            <w:gridSpan w:val="2"/>
            <w:tcBorders>
              <w:top w:val="single" w:sz="2" w:space="0" w:color="auto"/>
              <w:bottom w:val="single" w:sz="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bottom w:val="single" w:sz="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20"/>
                <w:szCs w:val="16"/>
              </w:rPr>
              <w:t>多相分散系统的分子热力学和分子传递</w:t>
            </w:r>
          </w:p>
        </w:tc>
      </w:tr>
      <w:tr w:rsidR="000F54C0" w:rsidRPr="00A43E43" w:rsidTr="000F54C0">
        <w:trPr>
          <w:trHeight w:val="567"/>
          <w:jc w:val="center"/>
        </w:trPr>
        <w:tc>
          <w:tcPr>
            <w:tcW w:w="803" w:type="dxa"/>
            <w:vMerge/>
            <w:tcBorders>
              <w:top w:val="single" w:sz="2" w:space="0" w:color="auto"/>
              <w:bottom w:val="single" w:sz="12" w:space="0" w:color="auto"/>
            </w:tcBorders>
            <w:tcMar>
              <w:left w:w="0" w:type="dxa"/>
              <w:right w:w="0" w:type="dxa"/>
            </w:tcMar>
            <w:vAlign w:val="center"/>
          </w:tcPr>
          <w:p w:rsidR="000F54C0" w:rsidRPr="00D21349" w:rsidRDefault="000F54C0" w:rsidP="000F54C0">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1934.06</w:t>
            </w:r>
          </w:p>
        </w:tc>
        <w:tc>
          <w:tcPr>
            <w:tcW w:w="1699" w:type="dxa"/>
            <w:gridSpan w:val="2"/>
            <w:tcBorders>
              <w:top w:val="single" w:sz="2" w:space="0" w:color="auto"/>
              <w:bottom w:val="single" w:sz="1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75" w:type="dxa"/>
            <w:gridSpan w:val="2"/>
            <w:tcBorders>
              <w:top w:val="single" w:sz="2" w:space="0" w:color="auto"/>
              <w:bottom w:val="single" w:sz="12" w:space="0" w:color="auto"/>
            </w:tcBorders>
            <w:shd w:val="clear" w:color="auto" w:fill="auto"/>
            <w:noWrap/>
            <w:vAlign w:val="center"/>
          </w:tcPr>
          <w:p w:rsidR="000F54C0"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A43E43">
              <w:rPr>
                <w:rFonts w:ascii="Times New Roman" w:eastAsia="宋体" w:hAnsi="Times New Roman" w:cs="Times New Roman" w:hint="eastAsia"/>
                <w:color w:val="000000"/>
                <w:kern w:val="0"/>
                <w:sz w:val="18"/>
                <w:szCs w:val="16"/>
              </w:rPr>
              <w:t>教授</w:t>
            </w:r>
          </w:p>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院士</w:t>
            </w:r>
          </w:p>
        </w:tc>
        <w:tc>
          <w:tcPr>
            <w:tcW w:w="1612" w:type="dxa"/>
            <w:gridSpan w:val="3"/>
            <w:tcBorders>
              <w:top w:val="single" w:sz="2" w:space="0" w:color="auto"/>
              <w:bottom w:val="single" w:sz="12" w:space="0" w:color="auto"/>
            </w:tcBorders>
            <w:shd w:val="clear" w:color="auto" w:fill="auto"/>
            <w:noWrap/>
            <w:vAlign w:val="center"/>
          </w:tcPr>
          <w:p w:rsidR="000F54C0" w:rsidRPr="00D21349" w:rsidRDefault="000F54C0" w:rsidP="000F54C0">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rsidR="000F54C0" w:rsidRPr="00A43E43" w:rsidRDefault="000F54C0" w:rsidP="000F54C0">
            <w:pPr>
              <w:widowControl/>
              <w:adjustRightInd w:val="0"/>
              <w:snapToGrid w:val="0"/>
              <w:jc w:val="center"/>
              <w:rPr>
                <w:rFonts w:ascii="Times New Roman" w:eastAsia="宋体" w:hAnsi="Times New Roman" w:cs="Times New Roman"/>
                <w:color w:val="000000"/>
                <w:kern w:val="0"/>
                <w:sz w:val="18"/>
                <w:szCs w:val="16"/>
              </w:rPr>
            </w:pPr>
            <w:r>
              <w:rPr>
                <w:rFonts w:ascii="Times New Roman" w:eastAsia="宋体" w:hAnsi="Times New Roman" w:cs="Times New Roman" w:hint="eastAsia"/>
                <w:color w:val="000000"/>
                <w:kern w:val="0"/>
                <w:sz w:val="18"/>
                <w:szCs w:val="16"/>
              </w:rPr>
              <w:t>2003.11</w:t>
            </w:r>
          </w:p>
        </w:tc>
      </w:tr>
      <w:tr w:rsidR="00246342" w:rsidRPr="00D21349" w:rsidTr="000F54C0">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75" w:type="dxa"/>
            <w:gridSpan w:val="2"/>
            <w:tcBorders>
              <w:top w:val="single" w:sz="12" w:space="0" w:color="auto"/>
              <w:bottom w:val="single" w:sz="2" w:space="0" w:color="auto"/>
            </w:tcBorders>
            <w:shd w:val="clear" w:color="auto" w:fill="auto"/>
            <w:noWrap/>
            <w:vAlign w:val="center"/>
          </w:tcPr>
          <w:p w:rsidR="00246342" w:rsidRPr="00D21349" w:rsidRDefault="000F54C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274</w:t>
            </w:r>
            <w:r w:rsidR="00246342" w:rsidRPr="00D21349">
              <w:rPr>
                <w:rFonts w:ascii="Times New Roman" w:eastAsia="宋体" w:hAnsi="Times New Roman" w:cs="Times New Roman"/>
                <w:color w:val="000000"/>
                <w:kern w:val="0"/>
                <w:sz w:val="20"/>
                <w:szCs w:val="16"/>
              </w:rPr>
              <w:t>篇</w:t>
            </w:r>
          </w:p>
        </w:tc>
        <w:tc>
          <w:tcPr>
            <w:tcW w:w="1612" w:type="dxa"/>
            <w:gridSpan w:val="3"/>
            <w:tcBorders>
              <w:top w:val="single" w:sz="1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篇</w:t>
            </w:r>
          </w:p>
        </w:tc>
      </w:tr>
      <w:tr w:rsidR="00246342" w:rsidRPr="00D21349" w:rsidTr="003665B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75" w:type="dxa"/>
            <w:gridSpan w:val="2"/>
            <w:tcBorders>
              <w:top w:val="single" w:sz="2" w:space="0" w:color="auto"/>
              <w:bottom w:val="single" w:sz="2" w:space="0" w:color="auto"/>
            </w:tcBorders>
            <w:shd w:val="clear" w:color="auto" w:fill="auto"/>
            <w:noWrap/>
            <w:vAlign w:val="center"/>
            <w:hideMark/>
          </w:tcPr>
          <w:p w:rsidR="00246342" w:rsidRPr="00D21349" w:rsidRDefault="000F54C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部</w:t>
            </w:r>
          </w:p>
        </w:tc>
        <w:tc>
          <w:tcPr>
            <w:tcW w:w="1612" w:type="dxa"/>
            <w:gridSpan w:val="3"/>
            <w:tcBorders>
              <w:top w:val="single" w:sz="2" w:space="0" w:color="auto"/>
              <w:bottom w:val="single" w:sz="2" w:space="0" w:color="auto"/>
            </w:tcBorders>
            <w:shd w:val="clear" w:color="auto" w:fill="auto"/>
            <w:noWrap/>
            <w:vAlign w:val="center"/>
            <w:hideMark/>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246342" w:rsidRPr="00D21349" w:rsidRDefault="000F54C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w:t>
            </w:r>
            <w:r w:rsidR="00246342" w:rsidRPr="00D21349">
              <w:rPr>
                <w:rFonts w:ascii="Times New Roman" w:eastAsia="宋体" w:hAnsi="Times New Roman" w:cs="Times New Roman"/>
                <w:color w:val="000000"/>
                <w:kern w:val="0"/>
                <w:sz w:val="20"/>
                <w:szCs w:val="16"/>
              </w:rPr>
              <w:t>部</w:t>
            </w:r>
          </w:p>
        </w:tc>
      </w:tr>
      <w:tr w:rsidR="00246342" w:rsidRPr="00D21349"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7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1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7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1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75" w:type="dxa"/>
            <w:gridSpan w:val="2"/>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c>
          <w:tcPr>
            <w:tcW w:w="161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246342" w:rsidRPr="00D21349"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75" w:type="dxa"/>
            <w:gridSpan w:val="2"/>
            <w:tcBorders>
              <w:top w:val="single" w:sz="2" w:space="0" w:color="auto"/>
              <w:bottom w:val="single" w:sz="2" w:space="0" w:color="auto"/>
            </w:tcBorders>
            <w:shd w:val="clear" w:color="auto" w:fill="auto"/>
            <w:noWrap/>
            <w:vAlign w:val="center"/>
          </w:tcPr>
          <w:p w:rsidR="00246342" w:rsidRPr="00D21349" w:rsidRDefault="000F54C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246342" w:rsidRPr="00D21349">
              <w:rPr>
                <w:rFonts w:ascii="Times New Roman" w:eastAsia="宋体" w:hAnsi="Times New Roman" w:cs="Times New Roman"/>
                <w:color w:val="000000"/>
                <w:kern w:val="0"/>
                <w:sz w:val="20"/>
                <w:szCs w:val="16"/>
              </w:rPr>
              <w:t xml:space="preserve">项　</w:t>
            </w:r>
          </w:p>
        </w:tc>
        <w:tc>
          <w:tcPr>
            <w:tcW w:w="161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项　</w:t>
            </w:r>
          </w:p>
        </w:tc>
      </w:tr>
      <w:tr w:rsidR="00367ECA" w:rsidRPr="00D21349" w:rsidTr="000F54C0">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0F54C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3239.7</w:t>
            </w:r>
            <w:r w:rsidR="00367ECA" w:rsidRPr="00D2134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075"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0F54C0" w:rsidP="000F54C0">
            <w:pPr>
              <w:widowControl/>
              <w:adjustRightInd w:val="0"/>
              <w:snapToGrid w:val="0"/>
              <w:ind w:rightChars="-48" w:right="-101"/>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3074.9</w:t>
            </w:r>
            <w:r w:rsidR="00367ECA" w:rsidRPr="00D21349">
              <w:rPr>
                <w:rFonts w:ascii="Times New Roman" w:eastAsia="宋体" w:hAnsi="Times New Roman" w:cs="Times New Roman"/>
                <w:color w:val="000000"/>
                <w:kern w:val="0"/>
                <w:sz w:val="20"/>
                <w:szCs w:val="16"/>
              </w:rPr>
              <w:t>万元</w:t>
            </w:r>
          </w:p>
        </w:tc>
        <w:tc>
          <w:tcPr>
            <w:tcW w:w="1612" w:type="dxa"/>
            <w:gridSpan w:val="3"/>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0F54C0" w:rsidP="00367ECA">
            <w:pPr>
              <w:widowControl/>
              <w:adjustRightInd w:val="0"/>
              <w:snapToGrid w:val="0"/>
              <w:ind w:rightChars="-16" w:right="-34"/>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164.8</w:t>
            </w:r>
            <w:r w:rsidR="00367ECA" w:rsidRPr="00D21349">
              <w:rPr>
                <w:rFonts w:ascii="Times New Roman" w:eastAsia="宋体" w:hAnsi="Times New Roman" w:cs="Times New Roman"/>
                <w:color w:val="000000"/>
                <w:kern w:val="0"/>
                <w:sz w:val="20"/>
                <w:szCs w:val="16"/>
              </w:rPr>
              <w:t>万元</w:t>
            </w:r>
          </w:p>
        </w:tc>
      </w:tr>
      <w:tr w:rsidR="00367ECA" w:rsidRPr="00D21349" w:rsidTr="000F54C0">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75"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1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367ECA" w:rsidRPr="00D21349" w:rsidRDefault="000F54C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30</w:t>
            </w:r>
            <w:r w:rsidR="00367ECA" w:rsidRPr="00D21349">
              <w:rPr>
                <w:rFonts w:ascii="Times New Roman" w:eastAsia="宋体" w:hAnsi="Times New Roman" w:cs="Times New Roman"/>
                <w:color w:val="000000"/>
                <w:kern w:val="0"/>
                <w:sz w:val="20"/>
                <w:szCs w:val="16"/>
              </w:rPr>
              <w:t>项</w:t>
            </w:r>
          </w:p>
        </w:tc>
      </w:tr>
      <w:tr w:rsidR="00367ECA" w:rsidRPr="00D21349" w:rsidTr="000F54C0">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75"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1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万元</w:t>
            </w:r>
          </w:p>
        </w:tc>
      </w:tr>
      <w:tr w:rsidR="00367ECA" w:rsidRPr="00D21349" w:rsidTr="000F54C0">
        <w:trPr>
          <w:trHeight w:val="567"/>
          <w:jc w:val="center"/>
        </w:trPr>
        <w:tc>
          <w:tcPr>
            <w:tcW w:w="803" w:type="dxa"/>
            <w:vMerge/>
            <w:tcBorders>
              <w:top w:val="single" w:sz="2" w:space="0" w:color="auto"/>
              <w:bottom w:val="single" w:sz="1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74" w:type="dxa"/>
            <w:gridSpan w:val="4"/>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c>
          <w:tcPr>
            <w:tcW w:w="1612" w:type="dxa"/>
            <w:gridSpan w:val="3"/>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w:t>
            </w:r>
          </w:p>
        </w:tc>
      </w:tr>
      <w:tr w:rsidR="00367ECA" w:rsidRPr="00D21349" w:rsidTr="00D21349">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367ECA" w:rsidRPr="00570CD6" w:rsidRDefault="00367ECA" w:rsidP="00367ECA">
            <w:pPr>
              <w:widowControl/>
              <w:adjustRightInd w:val="0"/>
              <w:snapToGrid w:val="0"/>
              <w:jc w:val="center"/>
              <w:rPr>
                <w:rFonts w:ascii="Times New Roman" w:eastAsia="宋体" w:hAnsi="Times New Roman" w:cs="Times New Roman"/>
                <w:kern w:val="0"/>
                <w:sz w:val="20"/>
                <w:szCs w:val="16"/>
              </w:rPr>
            </w:pPr>
            <w:r w:rsidRPr="00570CD6">
              <w:rPr>
                <w:rFonts w:ascii="Times New Roman" w:eastAsia="宋体" w:hAnsi="Times New Roman" w:cs="Times New Roman"/>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367ECA" w:rsidRPr="00570CD6" w:rsidRDefault="000F54C0" w:rsidP="00367ECA">
            <w:pPr>
              <w:widowControl/>
              <w:adjustRightInd w:val="0"/>
              <w:snapToGrid w:val="0"/>
              <w:jc w:val="right"/>
              <w:rPr>
                <w:rFonts w:ascii="Times New Roman" w:eastAsia="宋体" w:hAnsi="Times New Roman" w:cs="Times New Roman"/>
                <w:kern w:val="0"/>
                <w:sz w:val="20"/>
                <w:szCs w:val="16"/>
              </w:rPr>
            </w:pPr>
            <w:r w:rsidRPr="00570CD6">
              <w:rPr>
                <w:rFonts w:ascii="Times New Roman" w:eastAsia="宋体" w:hAnsi="Times New Roman" w:cs="Times New Roman" w:hint="eastAsia"/>
                <w:kern w:val="0"/>
                <w:sz w:val="20"/>
                <w:szCs w:val="16"/>
              </w:rPr>
              <w:t>50</w:t>
            </w:r>
            <w:r w:rsidR="00367ECA" w:rsidRPr="00570CD6">
              <w:rPr>
                <w:rFonts w:ascii="Times New Roman" w:eastAsia="宋体" w:hAnsi="Times New Roman" w:cs="Times New Roman"/>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367ECA" w:rsidRPr="00570CD6" w:rsidRDefault="00367ECA" w:rsidP="00367ECA">
            <w:pPr>
              <w:widowControl/>
              <w:adjustRightInd w:val="0"/>
              <w:snapToGrid w:val="0"/>
              <w:jc w:val="center"/>
              <w:rPr>
                <w:rFonts w:ascii="Times New Roman" w:eastAsia="宋体" w:hAnsi="Times New Roman" w:cs="Times New Roman"/>
                <w:kern w:val="0"/>
                <w:sz w:val="20"/>
                <w:szCs w:val="16"/>
              </w:rPr>
            </w:pPr>
            <w:r w:rsidRPr="00570CD6">
              <w:rPr>
                <w:rFonts w:ascii="Times New Roman" w:eastAsia="宋体" w:hAnsi="Times New Roman" w:cs="Times New Roman"/>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367ECA" w:rsidRPr="00570CD6" w:rsidRDefault="000F54C0" w:rsidP="00367ECA">
            <w:pPr>
              <w:widowControl/>
              <w:adjustRightInd w:val="0"/>
              <w:snapToGrid w:val="0"/>
              <w:ind w:rightChars="13" w:right="27"/>
              <w:jc w:val="right"/>
              <w:rPr>
                <w:rFonts w:ascii="Times New Roman" w:eastAsia="宋体" w:hAnsi="Times New Roman" w:cs="Times New Roman"/>
                <w:kern w:val="0"/>
                <w:sz w:val="20"/>
                <w:szCs w:val="16"/>
              </w:rPr>
            </w:pPr>
            <w:r w:rsidRPr="00570CD6">
              <w:rPr>
                <w:rFonts w:ascii="Times New Roman" w:eastAsia="宋体" w:hAnsi="Times New Roman" w:cs="Times New Roman" w:hint="eastAsia"/>
                <w:kern w:val="0"/>
                <w:sz w:val="20"/>
                <w:szCs w:val="16"/>
              </w:rPr>
              <w:t>4</w:t>
            </w:r>
            <w:r w:rsidR="00367ECA" w:rsidRPr="00570CD6">
              <w:rPr>
                <w:rFonts w:ascii="Times New Roman" w:eastAsia="宋体" w:hAnsi="Times New Roman" w:cs="Times New Roman"/>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F54C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w:t>
            </w:r>
            <w:r w:rsidR="00367ECA"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367ECA" w:rsidRPr="006972E8" w:rsidRDefault="00367ECA" w:rsidP="00367ECA">
            <w:pPr>
              <w:widowControl/>
              <w:adjustRightInd w:val="0"/>
              <w:snapToGrid w:val="0"/>
              <w:jc w:val="center"/>
              <w:rPr>
                <w:rFonts w:ascii="Times New Roman" w:eastAsia="宋体" w:hAnsi="Times New Roman" w:cs="Times New Roman"/>
                <w:kern w:val="0"/>
                <w:sz w:val="20"/>
                <w:szCs w:val="16"/>
              </w:rPr>
            </w:pPr>
            <w:r w:rsidRPr="006972E8">
              <w:rPr>
                <w:rFonts w:ascii="Times New Roman" w:eastAsia="宋体" w:hAnsi="Times New Roman" w:cs="Times New Roman"/>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367ECA" w:rsidRPr="006972E8" w:rsidRDefault="00367ECA" w:rsidP="00367ECA">
            <w:pPr>
              <w:widowControl/>
              <w:wordWrap w:val="0"/>
              <w:adjustRightInd w:val="0"/>
              <w:snapToGrid w:val="0"/>
              <w:ind w:rightChars="13" w:right="27"/>
              <w:jc w:val="right"/>
              <w:rPr>
                <w:rFonts w:ascii="Times New Roman" w:eastAsia="宋体" w:hAnsi="Times New Roman" w:cs="Times New Roman"/>
                <w:kern w:val="0"/>
                <w:sz w:val="20"/>
                <w:szCs w:val="16"/>
              </w:rPr>
            </w:pPr>
            <w:r w:rsidRPr="006972E8">
              <w:rPr>
                <w:rFonts w:ascii="Times New Roman" w:eastAsia="宋体" w:hAnsi="Times New Roman" w:cs="Times New Roman"/>
                <w:kern w:val="0"/>
                <w:sz w:val="20"/>
                <w:szCs w:val="16"/>
              </w:rPr>
              <w:t>长期</w:t>
            </w:r>
            <w:r w:rsidRPr="006972E8">
              <w:rPr>
                <w:rFonts w:ascii="Times New Roman" w:eastAsia="宋体" w:hAnsi="Times New Roman" w:cs="Times New Roman"/>
                <w:kern w:val="0"/>
                <w:sz w:val="20"/>
                <w:szCs w:val="16"/>
              </w:rPr>
              <w:t xml:space="preserve">  </w:t>
            </w:r>
            <w:r w:rsidR="006972E8" w:rsidRPr="006972E8">
              <w:rPr>
                <w:rFonts w:ascii="Times New Roman" w:eastAsia="宋体" w:hAnsi="Times New Roman" w:cs="Times New Roman" w:hint="eastAsia"/>
                <w:kern w:val="0"/>
                <w:sz w:val="20"/>
                <w:szCs w:val="16"/>
              </w:rPr>
              <w:t>1</w:t>
            </w:r>
            <w:r w:rsidRPr="006972E8">
              <w:rPr>
                <w:rFonts w:ascii="Times New Roman" w:eastAsia="宋体" w:hAnsi="Times New Roman" w:cs="Times New Roman"/>
                <w:kern w:val="0"/>
                <w:sz w:val="20"/>
                <w:szCs w:val="16"/>
              </w:rPr>
              <w:t xml:space="preserve"> </w:t>
            </w:r>
            <w:r w:rsidRPr="006972E8">
              <w:rPr>
                <w:rFonts w:ascii="Times New Roman" w:eastAsia="宋体" w:hAnsi="Times New Roman" w:cs="Times New Roman"/>
                <w:kern w:val="0"/>
                <w:sz w:val="20"/>
                <w:szCs w:val="16"/>
              </w:rPr>
              <w:t>人</w:t>
            </w:r>
          </w:p>
          <w:p w:rsidR="00367ECA" w:rsidRPr="006972E8" w:rsidRDefault="00367ECA" w:rsidP="00367ECA">
            <w:pPr>
              <w:widowControl/>
              <w:wordWrap w:val="0"/>
              <w:adjustRightInd w:val="0"/>
              <w:snapToGrid w:val="0"/>
              <w:ind w:rightChars="13" w:right="27"/>
              <w:jc w:val="right"/>
              <w:rPr>
                <w:rFonts w:ascii="Times New Roman" w:eastAsia="宋体" w:hAnsi="Times New Roman" w:cs="Times New Roman"/>
                <w:kern w:val="0"/>
                <w:sz w:val="20"/>
                <w:szCs w:val="16"/>
              </w:rPr>
            </w:pPr>
            <w:r w:rsidRPr="006972E8">
              <w:rPr>
                <w:rFonts w:ascii="Times New Roman" w:eastAsia="宋体" w:hAnsi="Times New Roman" w:cs="Times New Roman"/>
                <w:kern w:val="0"/>
                <w:sz w:val="20"/>
                <w:szCs w:val="16"/>
              </w:rPr>
              <w:t>短期</w:t>
            </w:r>
            <w:r w:rsidRPr="006972E8">
              <w:rPr>
                <w:rFonts w:ascii="Times New Roman" w:eastAsia="宋体" w:hAnsi="Times New Roman" w:cs="Times New Roman"/>
                <w:kern w:val="0"/>
                <w:sz w:val="20"/>
                <w:szCs w:val="16"/>
              </w:rPr>
              <w:t xml:space="preserve">    </w:t>
            </w:r>
            <w:r w:rsidRPr="006972E8">
              <w:rPr>
                <w:rFonts w:ascii="Times New Roman" w:eastAsia="宋体" w:hAnsi="Times New Roman" w:cs="Times New Roman"/>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Pr="00D21349">
              <w:rPr>
                <w:rFonts w:ascii="Times New Roman" w:eastAsia="宋体" w:hAnsi="Times New Roman" w:cs="Times New Roman"/>
                <w:color w:val="000000"/>
                <w:kern w:val="0"/>
                <w:sz w:val="20"/>
                <w:szCs w:val="16"/>
              </w:rPr>
              <w:t xml:space="preserve"> </w:t>
            </w:r>
            <w:r w:rsidR="000F54C0">
              <w:rPr>
                <w:rFonts w:ascii="Times New Roman" w:eastAsia="宋体" w:hAnsi="Times New Roman" w:cs="Times New Roman" w:hint="eastAsia"/>
                <w:color w:val="000000"/>
                <w:kern w:val="0"/>
                <w:sz w:val="20"/>
                <w:szCs w:val="16"/>
              </w:rPr>
              <w:t xml:space="preserve"> 5</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367ECA" w:rsidRPr="00D21349" w:rsidRDefault="00367ECA"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0F54C0"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6</w:t>
            </w:r>
            <w:r w:rsidR="00367ECA" w:rsidRPr="00D21349">
              <w:rPr>
                <w:rFonts w:ascii="Times New Roman" w:eastAsia="宋体" w:hAnsi="Times New Roman" w:cs="Times New Roman"/>
                <w:color w:val="000000"/>
                <w:kern w:val="0"/>
                <w:sz w:val="20"/>
                <w:szCs w:val="16"/>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367ECA" w:rsidRPr="00D21349" w:rsidRDefault="006972E8"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5</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367ECA" w:rsidRPr="00D21349" w:rsidRDefault="00013FCC"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18</w:t>
            </w:r>
            <w:r w:rsidR="00367ECA" w:rsidRPr="00D21349">
              <w:rPr>
                <w:rFonts w:ascii="Times New Roman" w:eastAsia="宋体" w:hAnsi="Times New Roman" w:cs="Times New Roman"/>
                <w:color w:val="000000"/>
                <w:kern w:val="0"/>
                <w:sz w:val="20"/>
                <w:szCs w:val="16"/>
              </w:rPr>
              <w:t xml:space="preserve">人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367ECA" w:rsidRPr="00D21349" w:rsidRDefault="00013FCC"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367ECA" w:rsidRPr="00D21349">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16"/>
              </w:rPr>
            </w:pPr>
            <w:proofErr w:type="gramStart"/>
            <w:r w:rsidRPr="00D21349">
              <w:rPr>
                <w:rFonts w:ascii="Times New Roman" w:eastAsia="宋体" w:hAnsi="Times New Roman" w:cs="Times New Roman"/>
                <w:color w:val="000000"/>
                <w:kern w:val="0"/>
                <w:sz w:val="20"/>
                <w:szCs w:val="16"/>
              </w:rPr>
              <w:t>个</w:t>
            </w:r>
            <w:proofErr w:type="gramEnd"/>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367ECA" w:rsidRPr="00D21349" w:rsidRDefault="00367ECA"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013FC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13FCC" w:rsidRPr="00D21349" w:rsidRDefault="00013FCC" w:rsidP="00617F62">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田禾</w:t>
            </w:r>
          </w:p>
        </w:tc>
        <w:tc>
          <w:tcPr>
            <w:tcW w:w="3661" w:type="dxa"/>
            <w:gridSpan w:val="6"/>
            <w:tcBorders>
              <w:top w:val="single" w:sz="2" w:space="0" w:color="auto"/>
              <w:bottom w:val="single" w:sz="2" w:space="0" w:color="auto"/>
            </w:tcBorders>
            <w:shd w:val="clear" w:color="auto" w:fill="auto"/>
            <w:noWrap/>
            <w:vAlign w:val="center"/>
          </w:tcPr>
          <w:p w:rsidR="00013FCC" w:rsidRPr="00D21349" w:rsidRDefault="00013FCC" w:rsidP="00013FCC">
            <w:pPr>
              <w:widowControl/>
              <w:adjustRightInd w:val="0"/>
              <w:snapToGrid w:val="0"/>
              <w:jc w:val="left"/>
              <w:rPr>
                <w:rFonts w:ascii="Times New Roman" w:eastAsia="宋体" w:hAnsi="Times New Roman" w:cs="Times New Roman"/>
                <w:color w:val="000000"/>
                <w:kern w:val="0"/>
                <w:sz w:val="20"/>
                <w:szCs w:val="20"/>
              </w:rPr>
            </w:pPr>
            <w:r w:rsidRPr="007534EE">
              <w:rPr>
                <w:rFonts w:ascii="Times New Roman" w:eastAsia="宋体" w:hAnsi="Times New Roman" w:cs="Times New Roman" w:hint="eastAsia"/>
                <w:color w:val="000000"/>
                <w:kern w:val="0"/>
                <w:sz w:val="20"/>
                <w:szCs w:val="20"/>
              </w:rPr>
              <w:t>国家自然科学基金委员会化学学部评审专家委员，国际期刊</w:t>
            </w:r>
            <w:r w:rsidRPr="007534EE">
              <w:rPr>
                <w:rFonts w:ascii="Times New Roman" w:eastAsia="宋体" w:hAnsi="Times New Roman" w:cs="Times New Roman"/>
                <w:color w:val="000000"/>
                <w:kern w:val="0"/>
                <w:sz w:val="20"/>
                <w:szCs w:val="20"/>
              </w:rPr>
              <w:t>《</w:t>
            </w:r>
            <w:r w:rsidRPr="007534EE">
              <w:rPr>
                <w:rFonts w:ascii="Times New Roman" w:eastAsia="宋体" w:hAnsi="Times New Roman" w:cs="Times New Roman"/>
                <w:color w:val="000000"/>
                <w:kern w:val="0"/>
                <w:sz w:val="20"/>
                <w:szCs w:val="20"/>
              </w:rPr>
              <w:t>Chemical Science</w:t>
            </w:r>
            <w:r w:rsidRPr="007534EE">
              <w:rPr>
                <w:rFonts w:ascii="Times New Roman" w:eastAsia="宋体" w:hAnsi="Times New Roman" w:cs="Times New Roman"/>
                <w:color w:val="000000"/>
                <w:kern w:val="0"/>
                <w:sz w:val="20"/>
                <w:szCs w:val="20"/>
              </w:rPr>
              <w:t>》</w:t>
            </w:r>
            <w:r w:rsidRPr="007534EE">
              <w:rPr>
                <w:rFonts w:ascii="Times New Roman" w:eastAsia="宋体" w:hAnsi="Times New Roman" w:cs="Times New Roman" w:hint="eastAsia"/>
                <w:color w:val="000000"/>
                <w:kern w:val="0"/>
                <w:sz w:val="20"/>
                <w:szCs w:val="20"/>
              </w:rPr>
              <w:t>顾问编委，《</w:t>
            </w:r>
            <w:r w:rsidRPr="007534EE">
              <w:rPr>
                <w:rFonts w:ascii="Times New Roman" w:eastAsia="宋体" w:hAnsi="Times New Roman" w:cs="Times New Roman"/>
                <w:color w:val="000000"/>
                <w:kern w:val="0"/>
                <w:sz w:val="20"/>
                <w:szCs w:val="20"/>
              </w:rPr>
              <w:t>Polymer Chemistry</w:t>
            </w:r>
            <w:r w:rsidRPr="007534EE">
              <w:rPr>
                <w:rFonts w:ascii="Times New Roman" w:eastAsia="宋体" w:hAnsi="Times New Roman" w:cs="Times New Roman"/>
                <w:color w:val="000000"/>
                <w:kern w:val="0"/>
                <w:sz w:val="20"/>
                <w:szCs w:val="20"/>
              </w:rPr>
              <w:t>》顾</w:t>
            </w:r>
            <w:r w:rsidRPr="007534EE">
              <w:rPr>
                <w:rFonts w:ascii="Times New Roman" w:eastAsia="宋体" w:hAnsi="Times New Roman" w:cs="Times New Roman" w:hint="eastAsia"/>
                <w:color w:val="000000"/>
                <w:kern w:val="0"/>
                <w:sz w:val="20"/>
                <w:szCs w:val="20"/>
              </w:rPr>
              <w:t>问编委，</w:t>
            </w:r>
            <w:r w:rsidRPr="00013FCC">
              <w:rPr>
                <w:rFonts w:ascii="Times New Roman" w:eastAsia="宋体" w:hAnsi="Times New Roman" w:cs="Times New Roman"/>
                <w:color w:val="000000"/>
                <w:kern w:val="0"/>
                <w:sz w:val="20"/>
                <w:szCs w:val="20"/>
              </w:rPr>
              <w:t>Advanced Optical Materials</w:t>
            </w:r>
            <w:r w:rsidRPr="00013FCC">
              <w:rPr>
                <w:rFonts w:ascii="Times New Roman" w:eastAsia="宋体" w:hAnsi="Times New Roman" w:cs="Times New Roman"/>
                <w:color w:val="000000"/>
                <w:kern w:val="0"/>
                <w:sz w:val="20"/>
                <w:szCs w:val="20"/>
              </w:rPr>
              <w:t>编委</w:t>
            </w:r>
            <w:r>
              <w:rPr>
                <w:rFonts w:ascii="Times New Roman" w:eastAsia="宋体" w:hAnsi="Times New Roman" w:cs="Times New Roman" w:hint="eastAsia"/>
                <w:color w:val="000000"/>
                <w:kern w:val="0"/>
                <w:sz w:val="20"/>
                <w:szCs w:val="20"/>
              </w:rPr>
              <w:t>，</w:t>
            </w:r>
            <w:r w:rsidRPr="007534EE">
              <w:rPr>
                <w:rFonts w:ascii="Times New Roman" w:eastAsia="宋体" w:hAnsi="Times New Roman" w:cs="Times New Roman" w:hint="eastAsia"/>
                <w:color w:val="000000"/>
                <w:kern w:val="0"/>
                <w:sz w:val="20"/>
                <w:szCs w:val="20"/>
              </w:rPr>
              <w:t>中国感光学会理事，教育部科学技术委员会化学化工学部副主任</w:t>
            </w:r>
            <w:r>
              <w:rPr>
                <w:rFonts w:ascii="Times New Roman" w:eastAsia="宋体" w:hAnsi="Times New Roman" w:cs="Times New Roman" w:hint="eastAsia"/>
                <w:color w:val="000000"/>
                <w:kern w:val="0"/>
                <w:sz w:val="20"/>
                <w:szCs w:val="20"/>
              </w:rPr>
              <w:t>等。</w:t>
            </w:r>
          </w:p>
        </w:tc>
        <w:tc>
          <w:tcPr>
            <w:tcW w:w="1088" w:type="dxa"/>
            <w:tcBorders>
              <w:top w:val="single" w:sz="2" w:space="0" w:color="auto"/>
              <w:bottom w:val="single" w:sz="2" w:space="0" w:color="auto"/>
            </w:tcBorders>
            <w:shd w:val="clear" w:color="auto" w:fill="auto"/>
            <w:noWrap/>
            <w:vAlign w:val="center"/>
          </w:tcPr>
          <w:p w:rsidR="00013FCC" w:rsidRPr="007534EE" w:rsidRDefault="00013FCC" w:rsidP="00617F62">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013FC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13FCC" w:rsidRPr="00224AFE" w:rsidRDefault="00013FCC" w:rsidP="00617F62">
            <w:pPr>
              <w:widowControl/>
              <w:adjustRightInd w:val="0"/>
              <w:snapToGrid w:val="0"/>
              <w:jc w:val="center"/>
              <w:rPr>
                <w:rFonts w:ascii="Times New Roman" w:eastAsia="宋体" w:hAnsi="Times New Roman" w:cs="Times New Roman"/>
                <w:color w:val="000000"/>
                <w:kern w:val="0"/>
                <w:sz w:val="20"/>
                <w:szCs w:val="20"/>
              </w:rPr>
            </w:pPr>
            <w:proofErr w:type="gramStart"/>
            <w:r w:rsidRPr="00224AFE">
              <w:rPr>
                <w:rFonts w:ascii="Times New Roman" w:eastAsia="宋体" w:hAnsi="Times New Roman" w:cs="Times New Roman" w:hint="eastAsia"/>
                <w:color w:val="000000"/>
                <w:kern w:val="0"/>
                <w:sz w:val="20"/>
                <w:szCs w:val="20"/>
              </w:rPr>
              <w:t>龙亿涛</w:t>
            </w:r>
            <w:proofErr w:type="gramEnd"/>
          </w:p>
        </w:tc>
        <w:tc>
          <w:tcPr>
            <w:tcW w:w="3661" w:type="dxa"/>
            <w:gridSpan w:val="6"/>
            <w:tcBorders>
              <w:top w:val="single" w:sz="2" w:space="0" w:color="auto"/>
              <w:bottom w:val="single" w:sz="2" w:space="0" w:color="auto"/>
            </w:tcBorders>
            <w:shd w:val="clear" w:color="auto" w:fill="auto"/>
            <w:noWrap/>
            <w:vAlign w:val="center"/>
          </w:tcPr>
          <w:p w:rsidR="00013FCC" w:rsidRPr="00D21349" w:rsidRDefault="00013FCC"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Microchimica Acta</w:t>
            </w:r>
            <w:r w:rsidRPr="00224AFE">
              <w:rPr>
                <w:rFonts w:ascii="Times New Roman" w:eastAsia="宋体" w:hAnsi="Times New Roman" w:cs="Times New Roman"/>
                <w:color w:val="000000"/>
                <w:kern w:val="0"/>
                <w:sz w:val="20"/>
                <w:szCs w:val="20"/>
              </w:rPr>
              <w:t>》顾问</w:t>
            </w:r>
            <w:r w:rsidRPr="00224AFE">
              <w:rPr>
                <w:rFonts w:ascii="Times New Roman" w:eastAsia="宋体" w:hAnsi="Times New Roman" w:cs="Times New Roman" w:hint="eastAsia"/>
                <w:color w:val="000000"/>
                <w:kern w:val="0"/>
                <w:sz w:val="20"/>
                <w:szCs w:val="20"/>
              </w:rPr>
              <w:t>编委，《</w:t>
            </w:r>
            <w:r w:rsidRPr="00224AFE">
              <w:rPr>
                <w:rFonts w:ascii="Times New Roman" w:eastAsia="宋体" w:hAnsi="Times New Roman" w:cs="Times New Roman"/>
                <w:color w:val="000000"/>
                <w:kern w:val="0"/>
                <w:sz w:val="20"/>
                <w:szCs w:val="20"/>
              </w:rPr>
              <w:t>Chemistry Central Journal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Theranostics</w:t>
            </w:r>
            <w:r w:rsidRPr="00224AFE">
              <w:rPr>
                <w:rFonts w:ascii="Times New Roman" w:eastAsia="宋体" w:hAnsi="Times New Roman" w:cs="Times New Roman"/>
                <w:color w:val="000000"/>
                <w:kern w:val="0"/>
                <w:sz w:val="20"/>
                <w:szCs w:val="20"/>
              </w:rPr>
              <w:t>》编委；《化学学报》</w:t>
            </w:r>
            <w:r w:rsidRPr="00224AFE">
              <w:rPr>
                <w:rFonts w:ascii="Times New Roman" w:eastAsia="宋体" w:hAnsi="Times New Roman" w:cs="Times New Roman" w:hint="eastAsia"/>
                <w:color w:val="000000"/>
                <w:kern w:val="0"/>
                <w:sz w:val="20"/>
                <w:szCs w:val="20"/>
              </w:rPr>
              <w:t>编委；中国化学会有机分析委员会委员。</w:t>
            </w:r>
          </w:p>
        </w:tc>
        <w:tc>
          <w:tcPr>
            <w:tcW w:w="1088" w:type="dxa"/>
            <w:tcBorders>
              <w:top w:val="single" w:sz="2" w:space="0" w:color="auto"/>
              <w:bottom w:val="single" w:sz="2" w:space="0" w:color="auto"/>
            </w:tcBorders>
            <w:shd w:val="clear" w:color="auto" w:fill="auto"/>
            <w:noWrap/>
            <w:vAlign w:val="center"/>
          </w:tcPr>
          <w:p w:rsidR="00013FCC" w:rsidRPr="007534EE" w:rsidRDefault="00013FCC" w:rsidP="00617F62">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013FC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13FCC" w:rsidRPr="00224AFE" w:rsidRDefault="00013FCC"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朱为宏</w:t>
            </w:r>
          </w:p>
        </w:tc>
        <w:tc>
          <w:tcPr>
            <w:tcW w:w="3661" w:type="dxa"/>
            <w:gridSpan w:val="6"/>
            <w:tcBorders>
              <w:top w:val="single" w:sz="2" w:space="0" w:color="auto"/>
              <w:bottom w:val="single" w:sz="2" w:space="0" w:color="auto"/>
            </w:tcBorders>
            <w:shd w:val="clear" w:color="auto" w:fill="auto"/>
            <w:noWrap/>
            <w:vAlign w:val="center"/>
          </w:tcPr>
          <w:p w:rsidR="00013FCC" w:rsidRPr="00224AFE" w:rsidRDefault="00013FCC"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国际期刊《</w:t>
            </w:r>
            <w:r w:rsidRPr="00224AFE">
              <w:rPr>
                <w:rFonts w:ascii="Times New Roman" w:eastAsia="宋体" w:hAnsi="Times New Roman" w:cs="Times New Roman"/>
                <w:color w:val="000000"/>
                <w:kern w:val="0"/>
                <w:sz w:val="20"/>
                <w:szCs w:val="20"/>
              </w:rPr>
              <w:t>Dyes and Pigments</w:t>
            </w:r>
            <w:r w:rsidRPr="00224AFE">
              <w:rPr>
                <w:rFonts w:ascii="Times New Roman" w:eastAsia="宋体" w:hAnsi="Times New Roman" w:cs="Times New Roman"/>
                <w:color w:val="000000"/>
                <w:kern w:val="0"/>
                <w:sz w:val="20"/>
                <w:szCs w:val="20"/>
              </w:rPr>
              <w:t>》编委，</w:t>
            </w:r>
            <w:r w:rsidRPr="00224AFE">
              <w:rPr>
                <w:rFonts w:ascii="Times New Roman" w:eastAsia="宋体" w:hAnsi="Times New Roman" w:cs="Times New Roman" w:hint="eastAsia"/>
                <w:color w:val="000000"/>
                <w:kern w:val="0"/>
                <w:sz w:val="20"/>
                <w:szCs w:val="20"/>
              </w:rPr>
              <w:t>《影像科学与光化学》第六届、第七届编委，中国感光学会第八届理事会常务理事</w:t>
            </w:r>
          </w:p>
        </w:tc>
        <w:tc>
          <w:tcPr>
            <w:tcW w:w="1088" w:type="dxa"/>
            <w:tcBorders>
              <w:top w:val="single" w:sz="2" w:space="0" w:color="auto"/>
              <w:bottom w:val="single" w:sz="2" w:space="0" w:color="auto"/>
            </w:tcBorders>
            <w:shd w:val="clear" w:color="auto" w:fill="auto"/>
            <w:noWrap/>
            <w:vAlign w:val="center"/>
          </w:tcPr>
          <w:p w:rsidR="00013FCC" w:rsidRPr="00075653" w:rsidRDefault="00013FCC" w:rsidP="00617F62">
            <w:pPr>
              <w:widowControl/>
              <w:adjustRightInd w:val="0"/>
              <w:snapToGrid w:val="0"/>
              <w:jc w:val="center"/>
              <w:rPr>
                <w:rFonts w:ascii="Times New Roman" w:eastAsia="宋体" w:hAnsi="Times New Roman" w:cs="Times New Roman"/>
                <w:color w:val="FF0000"/>
                <w:kern w:val="0"/>
                <w:sz w:val="20"/>
                <w:szCs w:val="20"/>
              </w:rPr>
            </w:pPr>
          </w:p>
        </w:tc>
      </w:tr>
      <w:tr w:rsidR="00013FCC"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013FCC" w:rsidRPr="00D21349" w:rsidRDefault="00013FCC"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013FCC" w:rsidRPr="00D21349" w:rsidRDefault="00013FCC" w:rsidP="00617F62">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刘洪来</w:t>
            </w:r>
          </w:p>
        </w:tc>
        <w:tc>
          <w:tcPr>
            <w:tcW w:w="3661" w:type="dxa"/>
            <w:gridSpan w:val="6"/>
            <w:tcBorders>
              <w:top w:val="single" w:sz="2" w:space="0" w:color="auto"/>
              <w:bottom w:val="single" w:sz="2" w:space="0" w:color="auto"/>
            </w:tcBorders>
            <w:shd w:val="clear" w:color="auto" w:fill="auto"/>
            <w:noWrap/>
            <w:vAlign w:val="center"/>
          </w:tcPr>
          <w:p w:rsidR="00013FCC" w:rsidRPr="00D21349" w:rsidRDefault="00013FCC"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《化工学报》、《过程工程学报》、《</w:t>
            </w:r>
            <w:r w:rsidRPr="00224AFE">
              <w:rPr>
                <w:rFonts w:ascii="Times New Roman" w:eastAsia="宋体" w:hAnsi="Times New Roman" w:cs="Times New Roman"/>
                <w:color w:val="000000"/>
                <w:kern w:val="0"/>
                <w:sz w:val="20"/>
                <w:szCs w:val="20"/>
              </w:rPr>
              <w:t>Chinese J. Chem.</w:t>
            </w:r>
            <w:r w:rsidRPr="00224AFE">
              <w:rPr>
                <w:rFonts w:ascii="Times New Roman" w:eastAsia="宋体" w:hAnsi="Times New Roman" w:cs="Times New Roman"/>
                <w:color w:val="000000"/>
                <w:kern w:val="0"/>
                <w:sz w:val="20"/>
                <w:szCs w:val="20"/>
              </w:rPr>
              <w:t>》和《</w:t>
            </w:r>
            <w:r w:rsidRPr="00224AFE">
              <w:rPr>
                <w:rFonts w:ascii="Times New Roman" w:eastAsia="宋体" w:hAnsi="Times New Roman" w:cs="Times New Roman"/>
                <w:color w:val="000000"/>
                <w:kern w:val="0"/>
                <w:sz w:val="20"/>
                <w:szCs w:val="20"/>
              </w:rPr>
              <w:t>Frontier of</w:t>
            </w:r>
            <w:r>
              <w:rPr>
                <w:rFonts w:ascii="Times New Roman" w:eastAsia="宋体" w:hAnsi="Times New Roman" w:cs="Times New Roman" w:hint="eastAsia"/>
                <w:color w:val="000000"/>
                <w:kern w:val="0"/>
                <w:sz w:val="20"/>
                <w:szCs w:val="20"/>
              </w:rPr>
              <w:t xml:space="preserve"> </w:t>
            </w:r>
            <w:r w:rsidRPr="00224AFE">
              <w:rPr>
                <w:rFonts w:ascii="Times New Roman" w:eastAsia="宋体" w:hAnsi="Times New Roman" w:cs="Times New Roman"/>
                <w:color w:val="000000"/>
                <w:kern w:val="0"/>
                <w:sz w:val="20"/>
                <w:szCs w:val="20"/>
              </w:rPr>
              <w:t>Chem. Sci. Eng.</w:t>
            </w:r>
            <w:r w:rsidRPr="00224AFE">
              <w:rPr>
                <w:rFonts w:ascii="Times New Roman" w:eastAsia="宋体" w:hAnsi="Times New Roman" w:cs="Times New Roman"/>
                <w:color w:val="000000"/>
                <w:kern w:val="0"/>
                <w:sz w:val="20"/>
                <w:szCs w:val="20"/>
              </w:rPr>
              <w:t>》编委，《华东理工大</w:t>
            </w:r>
            <w:r w:rsidRPr="00224AFE">
              <w:rPr>
                <w:rFonts w:ascii="Times New Roman" w:eastAsia="宋体" w:hAnsi="Times New Roman" w:cs="Times New Roman" w:hint="eastAsia"/>
                <w:color w:val="000000"/>
                <w:kern w:val="0"/>
                <w:sz w:val="20"/>
                <w:szCs w:val="20"/>
              </w:rPr>
              <w:t>学学报</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自然科学版</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color w:val="000000"/>
                <w:kern w:val="0"/>
                <w:sz w:val="20"/>
                <w:szCs w:val="20"/>
              </w:rPr>
              <w:t>》主编</w:t>
            </w:r>
          </w:p>
        </w:tc>
        <w:tc>
          <w:tcPr>
            <w:tcW w:w="1088" w:type="dxa"/>
            <w:tcBorders>
              <w:top w:val="single" w:sz="2" w:space="0" w:color="auto"/>
              <w:bottom w:val="single" w:sz="2" w:space="0" w:color="auto"/>
            </w:tcBorders>
            <w:shd w:val="clear" w:color="auto" w:fill="auto"/>
            <w:noWrap/>
            <w:vAlign w:val="center"/>
          </w:tcPr>
          <w:p w:rsidR="00013FCC" w:rsidRPr="00D21349" w:rsidRDefault="00013FCC" w:rsidP="00367ECA">
            <w:pPr>
              <w:widowControl/>
              <w:adjustRightInd w:val="0"/>
              <w:snapToGrid w:val="0"/>
              <w:ind w:rightChars="13" w:right="27"/>
              <w:jc w:val="center"/>
              <w:rPr>
                <w:rFonts w:ascii="Times New Roman" w:eastAsia="宋体" w:hAnsi="Times New Roman" w:cs="Times New Roman"/>
                <w:b/>
                <w:color w:val="00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张金龙</w:t>
            </w:r>
          </w:p>
        </w:tc>
        <w:tc>
          <w:tcPr>
            <w:tcW w:w="3661" w:type="dxa"/>
            <w:gridSpan w:val="6"/>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Res. Chem. Intermed.</w:t>
            </w:r>
            <w:r w:rsidRPr="00224AFE">
              <w:rPr>
                <w:rFonts w:ascii="Times New Roman" w:eastAsia="宋体" w:hAnsi="Times New Roman" w:cs="Times New Roman"/>
                <w:color w:val="000000"/>
                <w:kern w:val="0"/>
                <w:sz w:val="20"/>
                <w:szCs w:val="20"/>
              </w:rPr>
              <w:t>》副主编，</w:t>
            </w:r>
            <w:r w:rsidRPr="00224AFE">
              <w:rPr>
                <w:rFonts w:ascii="Times New Roman" w:eastAsia="宋体" w:hAnsi="Times New Roman" w:cs="Times New Roman" w:hint="eastAsia"/>
                <w:color w:val="000000"/>
                <w:kern w:val="0"/>
                <w:sz w:val="20"/>
                <w:szCs w:val="20"/>
              </w:rPr>
              <w:t>《</w:t>
            </w:r>
            <w:r w:rsidRPr="00224AFE">
              <w:rPr>
                <w:rFonts w:ascii="Times New Roman" w:eastAsia="宋体" w:hAnsi="Times New Roman" w:cs="Times New Roman"/>
                <w:color w:val="000000"/>
                <w:kern w:val="0"/>
                <w:sz w:val="20"/>
                <w:szCs w:val="20"/>
              </w:rPr>
              <w:t>Applied Catalysis B: Enviromental</w:t>
            </w:r>
            <w:r w:rsidRPr="00224AFE">
              <w:rPr>
                <w:rFonts w:ascii="Times New Roman" w:eastAsia="宋体" w:hAnsi="Times New Roman" w:cs="Times New Roman"/>
                <w:color w:val="000000"/>
                <w:kern w:val="0"/>
                <w:sz w:val="20"/>
                <w:szCs w:val="20"/>
              </w:rPr>
              <w:t>》</w:t>
            </w:r>
            <w:r w:rsidRPr="00224AFE">
              <w:rPr>
                <w:rFonts w:ascii="Times New Roman" w:eastAsia="宋体" w:hAnsi="Times New Roman" w:cs="Times New Roman" w:hint="eastAsia"/>
                <w:color w:val="000000"/>
                <w:kern w:val="0"/>
                <w:sz w:val="20"/>
                <w:szCs w:val="20"/>
              </w:rPr>
              <w:t>国</w:t>
            </w:r>
            <w:r w:rsidRPr="00224AFE">
              <w:rPr>
                <w:rFonts w:ascii="Times New Roman" w:eastAsia="宋体" w:hAnsi="Times New Roman" w:cs="Times New Roman" w:hint="eastAsia"/>
                <w:color w:val="000000"/>
                <w:kern w:val="0"/>
                <w:sz w:val="20"/>
                <w:szCs w:val="20"/>
              </w:rPr>
              <w:lastRenderedPageBreak/>
              <w:t>际编委；《</w:t>
            </w:r>
            <w:r w:rsidRPr="00224AFE">
              <w:rPr>
                <w:rFonts w:ascii="Times New Roman" w:eastAsia="宋体" w:hAnsi="Times New Roman" w:cs="Times New Roman"/>
                <w:color w:val="000000"/>
                <w:kern w:val="0"/>
                <w:sz w:val="20"/>
                <w:szCs w:val="20"/>
              </w:rPr>
              <w:t>Inter. J. Photoenergy</w:t>
            </w:r>
            <w:r w:rsidRPr="00224AFE">
              <w:rPr>
                <w:rFonts w:ascii="Times New Roman" w:eastAsia="宋体" w:hAnsi="Times New Roman" w:cs="Times New Roman"/>
                <w:color w:val="000000"/>
                <w:kern w:val="0"/>
                <w:sz w:val="20"/>
                <w:szCs w:val="20"/>
              </w:rPr>
              <w:t>》客</w:t>
            </w:r>
            <w:r w:rsidRPr="00224AFE">
              <w:rPr>
                <w:rFonts w:ascii="Times New Roman" w:eastAsia="宋体" w:hAnsi="Times New Roman" w:cs="Times New Roman" w:hint="eastAsia"/>
                <w:color w:val="000000"/>
                <w:kern w:val="0"/>
                <w:sz w:val="20"/>
                <w:szCs w:val="20"/>
              </w:rPr>
              <w:t>座主编；《</w:t>
            </w:r>
            <w:r w:rsidRPr="00224AFE">
              <w:rPr>
                <w:rFonts w:ascii="Times New Roman" w:eastAsia="宋体" w:hAnsi="Times New Roman" w:cs="Times New Roman"/>
                <w:color w:val="000000"/>
                <w:kern w:val="0"/>
                <w:sz w:val="20"/>
                <w:szCs w:val="20"/>
              </w:rPr>
              <w:t>J.Nanotechnology</w:t>
            </w:r>
            <w:r w:rsidRPr="00224AFE">
              <w:rPr>
                <w:rFonts w:ascii="Times New Roman" w:eastAsia="宋体" w:hAnsi="Times New Roman" w:cs="Times New Roman"/>
                <w:color w:val="000000"/>
                <w:kern w:val="0"/>
                <w:sz w:val="20"/>
                <w:szCs w:val="20"/>
              </w:rPr>
              <w:t>》客座编</w:t>
            </w:r>
            <w:r w:rsidRPr="00224AFE">
              <w:rPr>
                <w:rFonts w:ascii="Times New Roman" w:eastAsia="宋体" w:hAnsi="Times New Roman" w:cs="Times New Roman" w:hint="eastAsia"/>
                <w:color w:val="000000"/>
                <w:kern w:val="0"/>
                <w:sz w:val="20"/>
                <w:szCs w:val="20"/>
              </w:rPr>
              <w:t>辑；《感光科学与光化学》编委</w:t>
            </w:r>
          </w:p>
        </w:tc>
        <w:tc>
          <w:tcPr>
            <w:tcW w:w="1088" w:type="dxa"/>
            <w:tcBorders>
              <w:top w:val="single" w:sz="2" w:space="0" w:color="auto"/>
              <w:bottom w:val="single" w:sz="2" w:space="0" w:color="auto"/>
            </w:tcBorders>
            <w:shd w:val="clear" w:color="auto" w:fill="auto"/>
            <w:noWrap/>
            <w:vAlign w:val="center"/>
          </w:tcPr>
          <w:p w:rsidR="009B070B" w:rsidRPr="00075653" w:rsidRDefault="009B070B" w:rsidP="00617F62">
            <w:pPr>
              <w:widowControl/>
              <w:adjustRightInd w:val="0"/>
              <w:snapToGrid w:val="0"/>
              <w:jc w:val="center"/>
              <w:rPr>
                <w:rFonts w:ascii="Times New Roman" w:eastAsia="宋体" w:hAnsi="Times New Roman" w:cs="Times New Roman"/>
                <w:color w:val="FF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proofErr w:type="gramStart"/>
            <w:r w:rsidRPr="00224AFE">
              <w:rPr>
                <w:rFonts w:ascii="Times New Roman" w:eastAsia="宋体" w:hAnsi="Times New Roman" w:cs="Times New Roman" w:hint="eastAsia"/>
                <w:color w:val="000000"/>
                <w:kern w:val="0"/>
                <w:sz w:val="20"/>
                <w:szCs w:val="20"/>
              </w:rPr>
              <w:t>施敏</w:t>
            </w:r>
            <w:proofErr w:type="gramEnd"/>
          </w:p>
        </w:tc>
        <w:tc>
          <w:tcPr>
            <w:tcW w:w="3661" w:type="dxa"/>
            <w:gridSpan w:val="6"/>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color w:val="000000"/>
                <w:kern w:val="0"/>
                <w:sz w:val="20"/>
                <w:szCs w:val="20"/>
              </w:rPr>
              <w:t xml:space="preserve">Wiley </w:t>
            </w:r>
            <w:r w:rsidRPr="00224AFE">
              <w:rPr>
                <w:rFonts w:ascii="Times New Roman" w:eastAsia="宋体" w:hAnsi="Times New Roman" w:cs="Times New Roman"/>
                <w:color w:val="000000"/>
                <w:kern w:val="0"/>
                <w:sz w:val="20"/>
                <w:szCs w:val="20"/>
              </w:rPr>
              <w:t>杂志《</w:t>
            </w:r>
            <w:r w:rsidRPr="00224AFE">
              <w:rPr>
                <w:rFonts w:ascii="Times New Roman" w:eastAsia="宋体" w:hAnsi="Times New Roman" w:cs="Times New Roman"/>
                <w:color w:val="000000"/>
                <w:kern w:val="0"/>
                <w:sz w:val="20"/>
                <w:szCs w:val="20"/>
              </w:rPr>
              <w:t>ChemistryOpen</w:t>
            </w:r>
            <w:r w:rsidRPr="00224AFE">
              <w:rPr>
                <w:rFonts w:ascii="Times New Roman" w:eastAsia="宋体" w:hAnsi="Times New Roman" w:cs="Times New Roman"/>
                <w:color w:val="000000"/>
                <w:kern w:val="0"/>
                <w:sz w:val="20"/>
                <w:szCs w:val="20"/>
              </w:rPr>
              <w:t>》编委</w:t>
            </w:r>
          </w:p>
        </w:tc>
        <w:tc>
          <w:tcPr>
            <w:tcW w:w="1088" w:type="dxa"/>
            <w:tcBorders>
              <w:top w:val="single" w:sz="2" w:space="0" w:color="auto"/>
              <w:bottom w:val="single" w:sz="2" w:space="0" w:color="auto"/>
            </w:tcBorders>
            <w:shd w:val="clear" w:color="auto" w:fill="auto"/>
            <w:noWrap/>
            <w:vAlign w:val="center"/>
          </w:tcPr>
          <w:p w:rsidR="009B070B" w:rsidRPr="00075653" w:rsidRDefault="009B070B" w:rsidP="00617F62">
            <w:pPr>
              <w:widowControl/>
              <w:adjustRightInd w:val="0"/>
              <w:snapToGrid w:val="0"/>
              <w:jc w:val="center"/>
              <w:rPr>
                <w:rFonts w:ascii="Times New Roman" w:eastAsia="宋体" w:hAnsi="Times New Roman" w:cs="Times New Roman"/>
                <w:color w:val="FF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郭杨龙</w:t>
            </w:r>
          </w:p>
        </w:tc>
        <w:tc>
          <w:tcPr>
            <w:tcW w:w="3661" w:type="dxa"/>
            <w:gridSpan w:val="6"/>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中国化工学会化工新材料委员会委员，上海市稀土学会副理事长，上海市稀土协会理事，上海市化学化工学会催化专业委员会委员。</w:t>
            </w:r>
          </w:p>
        </w:tc>
        <w:tc>
          <w:tcPr>
            <w:tcW w:w="1088" w:type="dxa"/>
            <w:tcBorders>
              <w:top w:val="single" w:sz="2" w:space="0" w:color="auto"/>
              <w:bottom w:val="single" w:sz="2" w:space="0" w:color="auto"/>
            </w:tcBorders>
            <w:shd w:val="clear" w:color="auto" w:fill="auto"/>
            <w:noWrap/>
            <w:vAlign w:val="center"/>
          </w:tcPr>
          <w:p w:rsidR="009B070B" w:rsidRPr="00075653" w:rsidRDefault="009B070B" w:rsidP="00617F62">
            <w:pPr>
              <w:widowControl/>
              <w:adjustRightInd w:val="0"/>
              <w:snapToGrid w:val="0"/>
              <w:jc w:val="center"/>
              <w:rPr>
                <w:rFonts w:ascii="Times New Roman" w:eastAsia="宋体" w:hAnsi="Times New Roman" w:cs="Times New Roman"/>
                <w:color w:val="FF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center"/>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郭耘</w:t>
            </w:r>
          </w:p>
        </w:tc>
        <w:tc>
          <w:tcPr>
            <w:tcW w:w="3661" w:type="dxa"/>
            <w:gridSpan w:val="6"/>
            <w:tcBorders>
              <w:top w:val="single" w:sz="2" w:space="0" w:color="auto"/>
              <w:bottom w:val="single" w:sz="2" w:space="0" w:color="auto"/>
            </w:tcBorders>
            <w:shd w:val="clear" w:color="auto" w:fill="auto"/>
            <w:noWrap/>
            <w:vAlign w:val="center"/>
          </w:tcPr>
          <w:p w:rsidR="009B070B" w:rsidRPr="00224AFE" w:rsidRDefault="009B070B" w:rsidP="00617F62">
            <w:pPr>
              <w:widowControl/>
              <w:adjustRightInd w:val="0"/>
              <w:snapToGrid w:val="0"/>
              <w:jc w:val="left"/>
              <w:rPr>
                <w:rFonts w:ascii="Times New Roman" w:eastAsia="宋体" w:hAnsi="Times New Roman" w:cs="Times New Roman"/>
                <w:color w:val="000000"/>
                <w:kern w:val="0"/>
                <w:sz w:val="20"/>
                <w:szCs w:val="20"/>
              </w:rPr>
            </w:pPr>
            <w:r w:rsidRPr="00224AFE">
              <w:rPr>
                <w:rFonts w:ascii="Times New Roman" w:eastAsia="宋体" w:hAnsi="Times New Roman" w:cs="Times New Roman" w:hint="eastAsia"/>
                <w:color w:val="000000"/>
                <w:kern w:val="0"/>
                <w:sz w:val="20"/>
                <w:szCs w:val="20"/>
              </w:rPr>
              <w:t>中国稀土学会理事；中国稀土学会催化专业委员会秘书长；科技部稀土材料重点专项总体专家组成员；科技部蓝天科技专项总体专家组成员；上海市稀土学会副理事长</w:t>
            </w:r>
          </w:p>
        </w:tc>
        <w:tc>
          <w:tcPr>
            <w:tcW w:w="1088" w:type="dxa"/>
            <w:tcBorders>
              <w:top w:val="single" w:sz="2" w:space="0" w:color="auto"/>
              <w:bottom w:val="single" w:sz="2" w:space="0" w:color="auto"/>
            </w:tcBorders>
            <w:shd w:val="clear" w:color="auto" w:fill="auto"/>
            <w:noWrap/>
            <w:vAlign w:val="center"/>
          </w:tcPr>
          <w:p w:rsidR="009B070B" w:rsidRPr="00075653" w:rsidRDefault="009B070B" w:rsidP="00617F62">
            <w:pPr>
              <w:widowControl/>
              <w:adjustRightInd w:val="0"/>
              <w:snapToGrid w:val="0"/>
              <w:jc w:val="center"/>
              <w:rPr>
                <w:rFonts w:ascii="Times New Roman" w:eastAsia="宋体" w:hAnsi="Times New Roman" w:cs="Times New Roman"/>
                <w:color w:val="FF0000"/>
                <w:kern w:val="0"/>
                <w:sz w:val="20"/>
                <w:szCs w:val="20"/>
              </w:rPr>
            </w:pPr>
          </w:p>
        </w:tc>
      </w:tr>
      <w:tr w:rsidR="0019249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19249B" w:rsidRPr="00D21349" w:rsidRDefault="0019249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19249B" w:rsidRPr="00D21349" w:rsidRDefault="0019249B"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9249B" w:rsidRPr="00D21349" w:rsidRDefault="0019249B" w:rsidP="000F54C0">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马骧</w:t>
            </w:r>
          </w:p>
        </w:tc>
        <w:tc>
          <w:tcPr>
            <w:tcW w:w="3661" w:type="dxa"/>
            <w:gridSpan w:val="6"/>
            <w:tcBorders>
              <w:top w:val="single" w:sz="2" w:space="0" w:color="auto"/>
              <w:bottom w:val="single" w:sz="2" w:space="0" w:color="auto"/>
            </w:tcBorders>
            <w:shd w:val="clear" w:color="auto" w:fill="auto"/>
            <w:noWrap/>
            <w:vAlign w:val="center"/>
          </w:tcPr>
          <w:p w:rsidR="0019249B" w:rsidRPr="00D21349" w:rsidRDefault="0019249B" w:rsidP="000F54C0">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D</w:t>
            </w:r>
            <w:r>
              <w:rPr>
                <w:rFonts w:ascii="Times New Roman" w:eastAsia="宋体" w:hAnsi="Times New Roman" w:cs="Times New Roman"/>
                <w:color w:val="000000"/>
                <w:kern w:val="0"/>
                <w:sz w:val="20"/>
                <w:szCs w:val="20"/>
              </w:rPr>
              <w:t>ye and Pigments</w:t>
            </w:r>
            <w:r w:rsidR="00833870">
              <w:rPr>
                <w:rFonts w:ascii="Times New Roman" w:eastAsia="宋体" w:hAnsi="Times New Roman" w:cs="Times New Roman" w:hint="eastAsia"/>
                <w:color w:val="000000"/>
                <w:kern w:val="0"/>
                <w:sz w:val="20"/>
                <w:szCs w:val="20"/>
              </w:rPr>
              <w:t>执行主编</w:t>
            </w:r>
          </w:p>
        </w:tc>
        <w:tc>
          <w:tcPr>
            <w:tcW w:w="1088" w:type="dxa"/>
            <w:tcBorders>
              <w:top w:val="single" w:sz="2" w:space="0" w:color="auto"/>
              <w:bottom w:val="single" w:sz="2" w:space="0" w:color="auto"/>
            </w:tcBorders>
            <w:shd w:val="clear" w:color="auto" w:fill="auto"/>
            <w:noWrap/>
            <w:vAlign w:val="center"/>
          </w:tcPr>
          <w:p w:rsidR="0019249B" w:rsidRPr="00D21349" w:rsidRDefault="0019249B" w:rsidP="000F54C0">
            <w:pPr>
              <w:widowControl/>
              <w:adjustRightInd w:val="0"/>
              <w:snapToGrid w:val="0"/>
              <w:ind w:rightChars="13" w:right="27"/>
              <w:jc w:val="center"/>
              <w:rPr>
                <w:rFonts w:ascii="Times New Roman" w:eastAsia="宋体" w:hAnsi="Times New Roman" w:cs="Times New Roman"/>
                <w:color w:val="000000"/>
                <w:kern w:val="0"/>
                <w:sz w:val="20"/>
                <w:szCs w:val="20"/>
              </w:rPr>
            </w:pP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9B070B" w:rsidRDefault="009B070B" w:rsidP="00617F62">
            <w:pPr>
              <w:jc w:val="center"/>
              <w:rPr>
                <w:rFonts w:ascii="宋体" w:eastAsia="宋体" w:hAnsi="宋体" w:cs="宋体"/>
                <w:color w:val="000000"/>
                <w:sz w:val="20"/>
                <w:szCs w:val="20"/>
              </w:rPr>
            </w:pPr>
            <w:r>
              <w:rPr>
                <w:rFonts w:hint="eastAsia"/>
                <w:color w:val="000000"/>
                <w:sz w:val="20"/>
                <w:szCs w:val="20"/>
              </w:rPr>
              <w:t>吴君臣</w:t>
            </w:r>
          </w:p>
        </w:tc>
        <w:tc>
          <w:tcPr>
            <w:tcW w:w="3661" w:type="dxa"/>
            <w:gridSpan w:val="6"/>
            <w:tcBorders>
              <w:top w:val="single" w:sz="2" w:space="0" w:color="auto"/>
              <w:bottom w:val="single" w:sz="2" w:space="0" w:color="auto"/>
            </w:tcBorders>
            <w:shd w:val="clear" w:color="auto" w:fill="auto"/>
            <w:noWrap/>
            <w:vAlign w:val="center"/>
          </w:tcPr>
          <w:p w:rsidR="009B070B" w:rsidRDefault="009B070B" w:rsidP="00617F62">
            <w:pPr>
              <w:jc w:val="center"/>
              <w:rPr>
                <w:rFonts w:ascii="Times New Roman" w:eastAsia="宋体" w:hAnsi="Times New Roman" w:cs="Times New Roman"/>
                <w:color w:val="000000"/>
                <w:sz w:val="20"/>
                <w:szCs w:val="20"/>
              </w:rPr>
            </w:pPr>
            <w:r>
              <w:rPr>
                <w:rFonts w:ascii="Times New Roman" w:hAnsi="Times New Roman" w:cs="Times New Roman"/>
                <w:color w:val="000000"/>
                <w:sz w:val="20"/>
                <w:szCs w:val="20"/>
              </w:rPr>
              <w:t>Scientific Report</w:t>
            </w:r>
            <w:r>
              <w:rPr>
                <w:rFonts w:cs="Times New Roman" w:hint="eastAsia"/>
                <w:color w:val="000000"/>
                <w:sz w:val="20"/>
                <w:szCs w:val="20"/>
              </w:rPr>
              <w:t>杂志</w:t>
            </w:r>
            <w:r w:rsidR="00833870">
              <w:rPr>
                <w:rFonts w:hint="eastAsia"/>
                <w:color w:val="000000"/>
                <w:sz w:val="20"/>
                <w:szCs w:val="20"/>
              </w:rPr>
              <w:t>编委</w:t>
            </w:r>
          </w:p>
        </w:tc>
        <w:tc>
          <w:tcPr>
            <w:tcW w:w="1088" w:type="dxa"/>
            <w:tcBorders>
              <w:top w:val="single" w:sz="2" w:space="0" w:color="auto"/>
              <w:bottom w:val="single" w:sz="2" w:space="0" w:color="auto"/>
            </w:tcBorders>
            <w:shd w:val="clear" w:color="auto" w:fill="auto"/>
            <w:noWrap/>
            <w:vAlign w:val="center"/>
          </w:tcPr>
          <w:p w:rsidR="009B070B" w:rsidRDefault="009B070B" w:rsidP="00617F62">
            <w:pPr>
              <w:jc w:val="center"/>
              <w:rPr>
                <w:rFonts w:ascii="宋体" w:eastAsia="宋体" w:hAnsi="宋体" w:cs="宋体"/>
                <w:color w:val="000000"/>
                <w:sz w:val="20"/>
                <w:szCs w:val="20"/>
              </w:rPr>
            </w:pP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国外</w:t>
            </w:r>
          </w:p>
        </w:tc>
        <w:tc>
          <w:tcPr>
            <w:tcW w:w="1088" w:type="dxa"/>
            <w:tcBorders>
              <w:top w:val="single" w:sz="2" w:space="0" w:color="auto"/>
              <w:bottom w:val="single" w:sz="2" w:space="0" w:color="auto"/>
            </w:tcBorders>
            <w:shd w:val="clear" w:color="auto" w:fill="auto"/>
            <w:noWrap/>
            <w:vAlign w:val="center"/>
          </w:tcPr>
          <w:p w:rsidR="00367ECA" w:rsidRPr="00570CD6" w:rsidRDefault="009B070B" w:rsidP="00367ECA">
            <w:pPr>
              <w:widowControl/>
              <w:adjustRightInd w:val="0"/>
              <w:snapToGrid w:val="0"/>
              <w:ind w:rightChars="13" w:right="27"/>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3</w:t>
            </w:r>
            <w:r w:rsidR="00367ECA" w:rsidRPr="00570CD6">
              <w:rPr>
                <w:rFonts w:ascii="Times New Roman" w:eastAsia="宋体" w:hAnsi="Times New Roman" w:cs="Times New Roman"/>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367ECA" w:rsidRPr="00570CD6" w:rsidRDefault="00367ECA"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人</w:t>
            </w:r>
          </w:p>
        </w:tc>
      </w:tr>
      <w:tr w:rsidR="009B070B" w:rsidRPr="00D21349" w:rsidTr="00872A0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9B070B" w:rsidRPr="00D21349" w:rsidRDefault="009B070B" w:rsidP="00617F62">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9B070B" w:rsidRPr="00D21349" w:rsidRDefault="009B070B" w:rsidP="00617F62">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应用化学</w:t>
            </w:r>
          </w:p>
        </w:tc>
        <w:tc>
          <w:tcPr>
            <w:tcW w:w="1102" w:type="dxa"/>
            <w:gridSpan w:val="2"/>
            <w:tcBorders>
              <w:top w:val="single" w:sz="12" w:space="0" w:color="auto"/>
              <w:bottom w:val="single" w:sz="2" w:space="0" w:color="auto"/>
            </w:tcBorders>
            <w:shd w:val="clear" w:color="auto" w:fill="auto"/>
            <w:vAlign w:val="center"/>
          </w:tcPr>
          <w:p w:rsidR="009B070B" w:rsidRPr="00D21349" w:rsidRDefault="009B070B" w:rsidP="00617F62">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9B070B" w:rsidRPr="00D21349" w:rsidRDefault="009B070B" w:rsidP="00617F62">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工业催化</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9B070B" w:rsidRPr="00D21349" w:rsidRDefault="009B070B" w:rsidP="00617F62">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rsidR="009B070B" w:rsidRPr="00D21349" w:rsidRDefault="009B070B" w:rsidP="00617F62">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物理化学</w:t>
            </w:r>
          </w:p>
        </w:tc>
      </w:tr>
      <w:tr w:rsidR="009B070B" w:rsidRPr="00D21349"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9B070B" w:rsidRPr="00570CD6" w:rsidRDefault="009B070B" w:rsidP="00617F62">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9B070B" w:rsidRPr="00570CD6" w:rsidRDefault="009B070B" w:rsidP="009B070B">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76</w:t>
            </w:r>
            <w:r w:rsidRPr="00570CD6">
              <w:rPr>
                <w:rFonts w:ascii="Times New Roman" w:eastAsia="宋体" w:hAnsi="Times New Roman" w:cs="Times New Roman"/>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9B070B" w:rsidRPr="00570CD6" w:rsidRDefault="009B070B" w:rsidP="00617F62">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9B070B" w:rsidRPr="00570CD6" w:rsidRDefault="009B070B" w:rsidP="009B070B">
            <w:pPr>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156</w:t>
            </w:r>
            <w:r w:rsidRPr="00570CD6">
              <w:rPr>
                <w:rFonts w:ascii="Times New Roman" w:eastAsia="宋体" w:hAnsi="Times New Roman" w:cs="Times New Roman"/>
                <w:kern w:val="0"/>
                <w:sz w:val="20"/>
                <w:szCs w:val="20"/>
              </w:rPr>
              <w:t>人</w:t>
            </w: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9B070B" w:rsidRPr="00570CD6" w:rsidRDefault="009B070B" w:rsidP="00617F62">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320</w:t>
            </w:r>
            <w:r w:rsidRPr="00570CD6">
              <w:rPr>
                <w:rFonts w:ascii="Times New Roman" w:eastAsia="宋体" w:hAnsi="Times New Roman" w:cs="Times New Roman"/>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9B070B" w:rsidRPr="00570CD6" w:rsidRDefault="009B070B" w:rsidP="00617F62">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9B070B" w:rsidRPr="00570CD6" w:rsidRDefault="009B070B" w:rsidP="00617F62">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256</w:t>
            </w:r>
            <w:r w:rsidRPr="00570CD6">
              <w:rPr>
                <w:rFonts w:ascii="Times New Roman" w:eastAsia="宋体" w:hAnsi="Times New Roman" w:cs="Times New Roman"/>
                <w:kern w:val="0"/>
                <w:sz w:val="20"/>
                <w:szCs w:val="20"/>
              </w:rPr>
              <w:t>学时</w:t>
            </w:r>
          </w:p>
        </w:tc>
      </w:tr>
      <w:tr w:rsidR="009B070B"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9B070B" w:rsidRPr="00D21349" w:rsidRDefault="009B070B"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9B070B" w:rsidRPr="00D21349" w:rsidRDefault="009B070B"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9B070B" w:rsidRPr="00570CD6" w:rsidRDefault="009B070B" w:rsidP="00617F62">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2</w:t>
            </w:r>
            <w:r w:rsidRPr="00570CD6">
              <w:rPr>
                <w:rFonts w:ascii="Times New Roman" w:eastAsia="宋体" w:hAnsi="Times New Roman" w:cs="Times New Roman"/>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9B070B" w:rsidRPr="00570CD6" w:rsidRDefault="009B070B" w:rsidP="00617F62">
            <w:pPr>
              <w:widowControl/>
              <w:adjustRightInd w:val="0"/>
              <w:snapToGrid w:val="0"/>
              <w:jc w:val="center"/>
              <w:rPr>
                <w:rFonts w:ascii="Times New Roman" w:eastAsia="宋体" w:hAnsi="Times New Roman" w:cs="Times New Roman"/>
                <w:kern w:val="0"/>
                <w:sz w:val="20"/>
                <w:szCs w:val="20"/>
              </w:rPr>
            </w:pPr>
          </w:p>
        </w:tc>
        <w:tc>
          <w:tcPr>
            <w:tcW w:w="1088" w:type="dxa"/>
            <w:tcBorders>
              <w:top w:val="single" w:sz="2" w:space="0" w:color="auto"/>
              <w:bottom w:val="single" w:sz="2" w:space="0" w:color="auto"/>
            </w:tcBorders>
            <w:shd w:val="clear" w:color="auto" w:fill="auto"/>
            <w:noWrap/>
            <w:vAlign w:val="center"/>
          </w:tcPr>
          <w:p w:rsidR="009B070B" w:rsidRPr="00570CD6" w:rsidRDefault="009B070B" w:rsidP="00617F62">
            <w:pPr>
              <w:widowControl/>
              <w:adjustRightInd w:val="0"/>
              <w:snapToGrid w:val="0"/>
              <w:jc w:val="right"/>
              <w:rPr>
                <w:rFonts w:ascii="Times New Roman" w:eastAsia="宋体" w:hAnsi="Times New Roman" w:cs="Times New Roman"/>
                <w:kern w:val="0"/>
                <w:sz w:val="20"/>
                <w:szCs w:val="20"/>
              </w:rPr>
            </w:pPr>
          </w:p>
        </w:tc>
      </w:tr>
      <w:tr w:rsidR="00367ECA" w:rsidRPr="00D21349"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承办学术会议</w:t>
            </w:r>
          </w:p>
        </w:tc>
        <w:tc>
          <w:tcPr>
            <w:tcW w:w="896" w:type="dxa"/>
            <w:tcBorders>
              <w:top w:val="single" w:sz="12" w:space="0" w:color="auto"/>
            </w:tcBorders>
            <w:shd w:val="clear" w:color="auto" w:fill="auto"/>
            <w:noWrap/>
            <w:vAlign w:val="center"/>
            <w:hideMark/>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国际</w:t>
            </w:r>
          </w:p>
        </w:tc>
        <w:tc>
          <w:tcPr>
            <w:tcW w:w="2672" w:type="dxa"/>
            <w:gridSpan w:val="4"/>
            <w:tcBorders>
              <w:top w:val="single" w:sz="12" w:space="0" w:color="auto"/>
            </w:tcBorders>
            <w:shd w:val="clear" w:color="auto" w:fill="auto"/>
            <w:vAlign w:val="center"/>
          </w:tcPr>
          <w:p w:rsidR="00367ECA" w:rsidRPr="00570CD6" w:rsidRDefault="00833870" w:rsidP="00367ECA">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r w:rsidR="00367ECA" w:rsidRPr="00570CD6">
              <w:rPr>
                <w:rFonts w:ascii="Times New Roman" w:eastAsia="宋体" w:hAnsi="Times New Roman" w:cs="Times New Roman"/>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国内</w:t>
            </w:r>
          </w:p>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w:t>
            </w:r>
            <w:r w:rsidRPr="00570CD6">
              <w:rPr>
                <w:rFonts w:ascii="Times New Roman" w:eastAsia="宋体" w:hAnsi="Times New Roman" w:cs="Times New Roman"/>
                <w:kern w:val="0"/>
                <w:sz w:val="20"/>
                <w:szCs w:val="20"/>
              </w:rPr>
              <w:t>含港澳台</w:t>
            </w:r>
            <w:r w:rsidRPr="00570CD6">
              <w:rPr>
                <w:rFonts w:ascii="Times New Roman" w:eastAsia="宋体" w:hAnsi="Times New Roman" w:cs="Times New Roman"/>
                <w:kern w:val="0"/>
                <w:sz w:val="20"/>
                <w:szCs w:val="20"/>
              </w:rPr>
              <w:t>)</w:t>
            </w:r>
          </w:p>
        </w:tc>
        <w:tc>
          <w:tcPr>
            <w:tcW w:w="2512" w:type="dxa"/>
            <w:gridSpan w:val="3"/>
            <w:tcBorders>
              <w:top w:val="single" w:sz="12" w:space="0" w:color="auto"/>
            </w:tcBorders>
            <w:shd w:val="clear" w:color="auto" w:fill="auto"/>
            <w:noWrap/>
            <w:vAlign w:val="center"/>
          </w:tcPr>
          <w:p w:rsidR="00367ECA" w:rsidRPr="00570CD6" w:rsidRDefault="00367ECA"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次</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367ECA" w:rsidRPr="00570CD6" w:rsidRDefault="00075653" w:rsidP="00367ECA">
            <w:pPr>
              <w:widowControl/>
              <w:adjustRightInd w:val="0"/>
              <w:snapToGrid w:val="0"/>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2007</w:t>
            </w:r>
            <w:r w:rsidR="00367ECA" w:rsidRPr="00570CD6">
              <w:rPr>
                <w:rFonts w:ascii="Times New Roman" w:eastAsia="宋体" w:hAnsi="Times New Roman" w:cs="Times New Roman"/>
                <w:kern w:val="0"/>
                <w:sz w:val="20"/>
                <w:szCs w:val="20"/>
              </w:rPr>
              <w:t>年度新增国际合作项目</w:t>
            </w:r>
          </w:p>
        </w:tc>
        <w:tc>
          <w:tcPr>
            <w:tcW w:w="3647" w:type="dxa"/>
            <w:gridSpan w:val="5"/>
            <w:shd w:val="clear" w:color="auto" w:fill="auto"/>
            <w:tcMar>
              <w:left w:w="108" w:type="dxa"/>
              <w:right w:w="108" w:type="dxa"/>
            </w:tcMar>
            <w:vAlign w:val="center"/>
          </w:tcPr>
          <w:p w:rsidR="00367ECA" w:rsidRPr="00570CD6" w:rsidRDefault="00833870" w:rsidP="00367ECA">
            <w:pPr>
              <w:widowControl/>
              <w:wordWrap w:val="0"/>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r w:rsidR="00367ECA" w:rsidRPr="00570CD6">
              <w:rPr>
                <w:rFonts w:ascii="Times New Roman" w:eastAsia="宋体" w:hAnsi="Times New Roman" w:cs="Times New Roman"/>
                <w:kern w:val="0"/>
                <w:sz w:val="20"/>
                <w:szCs w:val="20"/>
              </w:rPr>
              <w:t>项</w:t>
            </w:r>
          </w:p>
        </w:tc>
      </w:tr>
      <w:tr w:rsidR="00367ECA" w:rsidRPr="00D21349" w:rsidTr="00872A09">
        <w:trPr>
          <w:trHeight w:val="567"/>
          <w:jc w:val="center"/>
        </w:trPr>
        <w:tc>
          <w:tcPr>
            <w:tcW w:w="803" w:type="dxa"/>
            <w:vMerge/>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实验室面积</w:t>
            </w:r>
          </w:p>
        </w:tc>
        <w:tc>
          <w:tcPr>
            <w:tcW w:w="1570" w:type="dxa"/>
            <w:gridSpan w:val="2"/>
            <w:shd w:val="clear" w:color="auto" w:fill="auto"/>
            <w:vAlign w:val="center"/>
          </w:tcPr>
          <w:p w:rsidR="00367ECA" w:rsidRPr="00570CD6" w:rsidRDefault="009B070B" w:rsidP="00367ECA">
            <w:pPr>
              <w:widowControl/>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3000</w:t>
            </w:r>
            <w:r w:rsidR="00367ECA" w:rsidRPr="00570CD6">
              <w:rPr>
                <w:rFonts w:ascii="Times New Roman" w:eastAsia="宋体" w:hAnsi="Times New Roman" w:cs="Times New Roman"/>
                <w:kern w:val="0"/>
                <w:sz w:val="20"/>
                <w:szCs w:val="20"/>
              </w:rPr>
              <w:t xml:space="preserve">　</w:t>
            </w:r>
            <w:r w:rsidR="00367ECA" w:rsidRPr="00570CD6">
              <w:rPr>
                <w:rFonts w:ascii="Times New Roman" w:eastAsia="宋体" w:hAnsi="Times New Roman" w:cs="Times New Roman"/>
                <w:kern w:val="0"/>
                <w:sz w:val="20"/>
                <w:szCs w:val="20"/>
              </w:rPr>
              <w:t>M</w:t>
            </w:r>
            <w:r w:rsidR="00367ECA" w:rsidRPr="00570CD6">
              <w:rPr>
                <w:rFonts w:ascii="Times New Roman" w:eastAsia="宋体" w:hAnsi="Times New Roman" w:cs="Times New Roman"/>
                <w:kern w:val="0"/>
                <w:sz w:val="20"/>
                <w:szCs w:val="20"/>
                <w:vertAlign w:val="superscript"/>
              </w:rPr>
              <w:t>2</w:t>
            </w:r>
          </w:p>
        </w:tc>
        <w:tc>
          <w:tcPr>
            <w:tcW w:w="1102" w:type="dxa"/>
            <w:gridSpan w:val="2"/>
            <w:shd w:val="clear" w:color="auto" w:fill="auto"/>
            <w:noWrap/>
            <w:tcMar>
              <w:left w:w="0" w:type="dxa"/>
              <w:right w:w="0" w:type="dxa"/>
            </w:tcMar>
            <w:vAlign w:val="center"/>
          </w:tcPr>
          <w:p w:rsidR="00367ECA" w:rsidRPr="00570CD6" w:rsidRDefault="00367ECA" w:rsidP="00367ECA">
            <w:pPr>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实验室网址</w:t>
            </w:r>
          </w:p>
        </w:tc>
        <w:tc>
          <w:tcPr>
            <w:tcW w:w="3647" w:type="dxa"/>
            <w:gridSpan w:val="5"/>
            <w:shd w:val="clear" w:color="auto" w:fill="auto"/>
            <w:tcMar>
              <w:left w:w="0" w:type="dxa"/>
              <w:right w:w="0" w:type="dxa"/>
            </w:tcMar>
            <w:vAlign w:val="center"/>
          </w:tcPr>
          <w:p w:rsidR="00367ECA" w:rsidRPr="00075653" w:rsidRDefault="00075653" w:rsidP="00367ECA">
            <w:pPr>
              <w:widowControl/>
              <w:adjustRightInd w:val="0"/>
              <w:snapToGrid w:val="0"/>
              <w:jc w:val="left"/>
              <w:rPr>
                <w:rFonts w:ascii="Times New Roman" w:eastAsia="宋体" w:hAnsi="Times New Roman" w:cs="Times New Roman"/>
                <w:kern w:val="0"/>
                <w:sz w:val="20"/>
                <w:szCs w:val="20"/>
                <w:highlight w:val="yellow"/>
              </w:rPr>
            </w:pPr>
            <w:r w:rsidRPr="00833870">
              <w:rPr>
                <w:rFonts w:ascii="Times New Roman" w:eastAsia="宋体" w:hAnsi="Times New Roman" w:cs="Times New Roman"/>
                <w:kern w:val="0"/>
                <w:sz w:val="20"/>
                <w:szCs w:val="20"/>
              </w:rPr>
              <w:t>http://chem.ecust.edu.cn/_t222/main.htm</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367ECA" w:rsidRPr="00570CD6" w:rsidRDefault="00367ECA" w:rsidP="00367ECA">
            <w:pPr>
              <w:widowControl/>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主管部门年度经费投入</w:t>
            </w:r>
          </w:p>
        </w:tc>
        <w:tc>
          <w:tcPr>
            <w:tcW w:w="1570" w:type="dxa"/>
            <w:gridSpan w:val="2"/>
            <w:shd w:val="clear" w:color="auto" w:fill="auto"/>
            <w:vAlign w:val="center"/>
          </w:tcPr>
          <w:p w:rsidR="00367ECA" w:rsidRPr="00570CD6" w:rsidRDefault="00367ECA" w:rsidP="00367ECA">
            <w:pPr>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kern w:val="0"/>
                <w:sz w:val="13"/>
                <w:szCs w:val="20"/>
              </w:rPr>
              <w:t>(</w:t>
            </w:r>
            <w:r w:rsidRPr="00570CD6">
              <w:rPr>
                <w:rFonts w:ascii="Times New Roman" w:eastAsia="宋体" w:hAnsi="Times New Roman" w:cs="Times New Roman"/>
                <w:kern w:val="0"/>
                <w:sz w:val="13"/>
                <w:szCs w:val="20"/>
              </w:rPr>
              <w:t>直属高校不填</w:t>
            </w:r>
            <w:r w:rsidRPr="00570CD6">
              <w:rPr>
                <w:rFonts w:ascii="Times New Roman" w:eastAsia="宋体" w:hAnsi="Times New Roman" w:cs="Times New Roman"/>
                <w:kern w:val="0"/>
                <w:sz w:val="13"/>
                <w:szCs w:val="20"/>
              </w:rPr>
              <w:t>)</w:t>
            </w:r>
            <w:r w:rsidRPr="00570CD6">
              <w:rPr>
                <w:rFonts w:ascii="Times New Roman" w:eastAsia="宋体" w:hAnsi="Times New Roman" w:cs="Times New Roman"/>
                <w:kern w:val="0"/>
                <w:sz w:val="20"/>
                <w:szCs w:val="20"/>
              </w:rPr>
              <w:t>万元</w:t>
            </w:r>
          </w:p>
        </w:tc>
        <w:tc>
          <w:tcPr>
            <w:tcW w:w="2237" w:type="dxa"/>
            <w:gridSpan w:val="4"/>
            <w:shd w:val="clear" w:color="auto" w:fill="auto"/>
            <w:vAlign w:val="center"/>
          </w:tcPr>
          <w:p w:rsidR="00367ECA" w:rsidRPr="00570CD6" w:rsidRDefault="00367ECA" w:rsidP="00367ECA">
            <w:pPr>
              <w:adjustRightInd w:val="0"/>
              <w:snapToGrid w:val="0"/>
              <w:jc w:val="center"/>
              <w:rPr>
                <w:rFonts w:ascii="Times New Roman" w:eastAsia="宋体" w:hAnsi="Times New Roman" w:cs="Times New Roman"/>
                <w:kern w:val="0"/>
                <w:sz w:val="20"/>
                <w:szCs w:val="20"/>
              </w:rPr>
            </w:pPr>
            <w:r w:rsidRPr="00570CD6">
              <w:rPr>
                <w:rFonts w:ascii="Times New Roman" w:eastAsia="宋体" w:hAnsi="Times New Roman" w:cs="Times New Roman"/>
                <w:kern w:val="0"/>
                <w:sz w:val="20"/>
                <w:szCs w:val="20"/>
              </w:rPr>
              <w:t>依托单位年度经费投入</w:t>
            </w:r>
          </w:p>
        </w:tc>
        <w:tc>
          <w:tcPr>
            <w:tcW w:w="2512" w:type="dxa"/>
            <w:gridSpan w:val="3"/>
            <w:shd w:val="clear" w:color="auto" w:fill="auto"/>
            <w:vAlign w:val="center"/>
          </w:tcPr>
          <w:p w:rsidR="00367ECA" w:rsidRPr="00570CD6" w:rsidRDefault="001005E9" w:rsidP="00367ECA">
            <w:pPr>
              <w:adjustRightInd w:val="0"/>
              <w:snapToGrid w:val="0"/>
              <w:jc w:val="right"/>
              <w:rPr>
                <w:rFonts w:ascii="Times New Roman" w:eastAsia="宋体" w:hAnsi="Times New Roman" w:cs="Times New Roman"/>
                <w:kern w:val="0"/>
                <w:sz w:val="20"/>
                <w:szCs w:val="20"/>
              </w:rPr>
            </w:pPr>
            <w:r w:rsidRPr="00570CD6">
              <w:rPr>
                <w:rFonts w:ascii="Times New Roman" w:eastAsia="宋体" w:hAnsi="Times New Roman" w:cs="Times New Roman" w:hint="eastAsia"/>
                <w:kern w:val="0"/>
                <w:sz w:val="20"/>
                <w:szCs w:val="20"/>
              </w:rPr>
              <w:t>75</w:t>
            </w:r>
            <w:r w:rsidR="00367ECA" w:rsidRPr="00570CD6">
              <w:rPr>
                <w:rFonts w:ascii="Times New Roman" w:eastAsia="宋体" w:hAnsi="Times New Roman" w:cs="Times New Roman"/>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A6635A">
        <w:trPr>
          <w:trHeight w:val="3744"/>
        </w:trPr>
        <w:tc>
          <w:tcPr>
            <w:tcW w:w="5000" w:type="pct"/>
          </w:tcPr>
          <w:p w:rsidR="00E42852" w:rsidRPr="00D21349" w:rsidRDefault="008E7907"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rsidR="00E42852" w:rsidRDefault="00E42852" w:rsidP="00207D0B">
            <w:pPr>
              <w:adjustRightInd w:val="0"/>
              <w:snapToGrid w:val="0"/>
              <w:rPr>
                <w:rFonts w:ascii="Times New Roman" w:eastAsia="黑体" w:hAnsi="Times New Roman" w:cs="Times New Roman"/>
                <w:b/>
                <w:sz w:val="28"/>
                <w:szCs w:val="24"/>
              </w:rPr>
            </w:pPr>
          </w:p>
          <w:p w:rsidR="00324ADB" w:rsidRPr="00D21349" w:rsidRDefault="00324ADB" w:rsidP="00577B47">
            <w:pPr>
              <w:adjustRightInd w:val="0"/>
              <w:snapToGrid w:val="0"/>
              <w:spacing w:line="300" w:lineRule="exact"/>
              <w:ind w:firstLineChars="200" w:firstLine="440"/>
              <w:rPr>
                <w:rFonts w:ascii="Times New Roman" w:eastAsia="黑体" w:hAnsi="Times New Roman" w:cs="Times New Roman"/>
                <w:b/>
                <w:sz w:val="28"/>
                <w:szCs w:val="24"/>
              </w:rPr>
            </w:pPr>
            <w:r w:rsidRPr="006A78D0">
              <w:rPr>
                <w:rFonts w:ascii="Times New Roman" w:eastAsia="宋体" w:hAnsi="Times New Roman" w:cs="Times New Roman"/>
                <w:sz w:val="22"/>
              </w:rPr>
              <w:t>201</w:t>
            </w:r>
            <w:r>
              <w:rPr>
                <w:rFonts w:ascii="Times New Roman" w:eastAsia="宋体" w:hAnsi="Times New Roman" w:cs="Times New Roman" w:hint="eastAsia"/>
                <w:sz w:val="22"/>
              </w:rPr>
              <w:t>7</w:t>
            </w:r>
            <w:r w:rsidRPr="006A78D0">
              <w:rPr>
                <w:rFonts w:ascii="Times New Roman" w:eastAsia="宋体" w:hAnsi="Times New Roman" w:cs="Times New Roman"/>
                <w:sz w:val="22"/>
              </w:rPr>
              <w:t>年</w:t>
            </w:r>
            <w:proofErr w:type="gramStart"/>
            <w:r w:rsidRPr="006A78D0">
              <w:rPr>
                <w:rFonts w:ascii="Times New Roman" w:eastAsia="宋体" w:hAnsi="Times New Roman" w:cs="Times New Roman"/>
                <w:sz w:val="22"/>
              </w:rPr>
              <w:t>本重点</w:t>
            </w:r>
            <w:proofErr w:type="gramEnd"/>
            <w:r w:rsidRPr="006A78D0">
              <w:rPr>
                <w:rFonts w:ascii="Times New Roman" w:eastAsia="宋体" w:hAnsi="Times New Roman" w:cs="Times New Roman"/>
                <w:sz w:val="22"/>
              </w:rPr>
              <w:t>实验室发表发表包括</w:t>
            </w:r>
            <w:r w:rsidRPr="006A78D0">
              <w:rPr>
                <w:rFonts w:ascii="Times New Roman" w:eastAsia="宋体" w:hAnsi="Times New Roman" w:cs="Times New Roman"/>
                <w:b/>
                <w:i/>
                <w:sz w:val="22"/>
              </w:rPr>
              <w:t>Chem. Rev.</w:t>
            </w:r>
            <w:r w:rsidR="001110D6">
              <w:rPr>
                <w:rFonts w:ascii="Times New Roman" w:eastAsia="宋体" w:hAnsi="Times New Roman" w:cs="Times New Roman" w:hint="eastAsia"/>
                <w:sz w:val="22"/>
              </w:rPr>
              <w:t>，</w:t>
            </w:r>
            <w:r w:rsidRPr="006A78D0">
              <w:rPr>
                <w:rFonts w:ascii="Times New Roman" w:eastAsia="宋体" w:hAnsi="Times New Roman" w:cs="Times New Roman"/>
                <w:b/>
                <w:i/>
                <w:sz w:val="22"/>
              </w:rPr>
              <w:t>Chem. Soc. Rev.</w:t>
            </w:r>
            <w:r w:rsidR="001110D6">
              <w:rPr>
                <w:rFonts w:ascii="Times New Roman" w:eastAsia="宋体" w:hAnsi="Times New Roman" w:cs="Times New Roman" w:hint="eastAsia"/>
                <w:sz w:val="22"/>
              </w:rPr>
              <w:t>，</w:t>
            </w:r>
            <w:r w:rsidRPr="006A78D0">
              <w:rPr>
                <w:rFonts w:ascii="Times New Roman" w:eastAsia="宋体" w:hAnsi="Times New Roman" w:cs="Times New Roman"/>
                <w:b/>
                <w:i/>
                <w:sz w:val="22"/>
              </w:rPr>
              <w:t>Angew. Chem. Int. Ed.</w:t>
            </w:r>
            <w:r w:rsidR="001110D6">
              <w:rPr>
                <w:rFonts w:ascii="Times New Roman" w:eastAsia="宋体" w:hAnsi="Times New Roman" w:cs="Times New Roman" w:hint="eastAsia"/>
                <w:sz w:val="22"/>
              </w:rPr>
              <w:t>，</w:t>
            </w:r>
            <w:r w:rsidRPr="006A78D0">
              <w:rPr>
                <w:rFonts w:ascii="Times New Roman" w:eastAsia="宋体" w:hAnsi="Times New Roman" w:cs="Times New Roman"/>
                <w:b/>
                <w:i/>
                <w:sz w:val="22"/>
              </w:rPr>
              <w:t>J. Am. Chem. Soc.</w:t>
            </w:r>
            <w:r w:rsidR="001110D6">
              <w:rPr>
                <w:rFonts w:ascii="Times New Roman" w:eastAsia="宋体" w:hAnsi="Times New Roman" w:cs="Times New Roman" w:hint="eastAsia"/>
                <w:sz w:val="22"/>
              </w:rPr>
              <w:t>，</w:t>
            </w:r>
            <w:r w:rsidR="001110D6">
              <w:rPr>
                <w:rFonts w:ascii="Times New Roman" w:eastAsia="宋体" w:hAnsi="Times New Roman" w:cs="Times New Roman" w:hint="eastAsia"/>
                <w:sz w:val="22"/>
              </w:rPr>
              <w:t xml:space="preserve"> </w:t>
            </w:r>
            <w:r w:rsidRPr="006A78D0">
              <w:rPr>
                <w:rFonts w:ascii="Times New Roman" w:eastAsia="宋体" w:hAnsi="Times New Roman" w:cs="Times New Roman"/>
                <w:b/>
                <w:i/>
                <w:sz w:val="22"/>
              </w:rPr>
              <w:t>Adv. Mater.</w:t>
            </w:r>
            <w:r w:rsidR="001110D6">
              <w:rPr>
                <w:rFonts w:ascii="Times New Roman" w:eastAsia="宋体" w:hAnsi="Times New Roman" w:cs="Times New Roman" w:hint="eastAsia"/>
                <w:b/>
                <w:i/>
                <w:sz w:val="22"/>
              </w:rPr>
              <w:t>，</w:t>
            </w:r>
            <w:r w:rsidR="001110D6">
              <w:rPr>
                <w:rFonts w:ascii="Times New Roman" w:eastAsia="宋体" w:hAnsi="Times New Roman" w:cs="Times New Roman" w:hint="eastAsia"/>
                <w:b/>
                <w:i/>
                <w:sz w:val="22"/>
              </w:rPr>
              <w:t xml:space="preserve"> </w:t>
            </w:r>
            <w:r w:rsidRPr="006A78D0">
              <w:rPr>
                <w:rFonts w:ascii="Times New Roman" w:eastAsia="宋体" w:hAnsi="Times New Roman" w:cs="Times New Roman"/>
                <w:b/>
                <w:i/>
                <w:sz w:val="22"/>
              </w:rPr>
              <w:t>Nano.</w:t>
            </w:r>
            <w:r w:rsidR="00617F62">
              <w:rPr>
                <w:rFonts w:ascii="Times New Roman" w:eastAsia="宋体" w:hAnsi="Times New Roman" w:cs="Times New Roman" w:hint="eastAsia"/>
                <w:b/>
                <w:i/>
                <w:sz w:val="22"/>
              </w:rPr>
              <w:t xml:space="preserve"> Lett.</w:t>
            </w:r>
            <w:r w:rsidR="001110D6">
              <w:rPr>
                <w:rFonts w:ascii="Times New Roman" w:eastAsia="宋体" w:hAnsi="Times New Roman" w:cs="Times New Roman" w:hint="eastAsia"/>
                <w:sz w:val="22"/>
              </w:rPr>
              <w:t>，</w:t>
            </w:r>
            <w:r w:rsidR="001110D6">
              <w:rPr>
                <w:rFonts w:ascii="Times New Roman" w:eastAsia="宋体" w:hAnsi="Times New Roman" w:cs="Times New Roman" w:hint="eastAsia"/>
                <w:sz w:val="22"/>
              </w:rPr>
              <w:t xml:space="preserve"> </w:t>
            </w:r>
            <w:r w:rsidRPr="006A78D0">
              <w:rPr>
                <w:rFonts w:ascii="Times New Roman" w:eastAsia="宋体" w:hAnsi="Times New Roman" w:cs="Times New Roman"/>
                <w:b/>
                <w:i/>
                <w:sz w:val="22"/>
              </w:rPr>
              <w:t>Chem. Sci.</w:t>
            </w:r>
            <w:r w:rsidR="001110D6">
              <w:rPr>
                <w:rFonts w:ascii="Times New Roman" w:eastAsia="宋体" w:hAnsi="Times New Roman" w:cs="Times New Roman" w:hint="eastAsia"/>
                <w:sz w:val="22"/>
              </w:rPr>
              <w:t>，</w:t>
            </w:r>
            <w:r w:rsidRPr="006A78D0">
              <w:rPr>
                <w:rFonts w:ascii="Times New Roman" w:eastAsia="宋体" w:hAnsi="Times New Roman" w:cs="Times New Roman"/>
                <w:b/>
                <w:i/>
                <w:sz w:val="22"/>
              </w:rPr>
              <w:t>Chem. Commun.</w:t>
            </w:r>
            <w:r w:rsidRPr="006A78D0">
              <w:rPr>
                <w:rFonts w:ascii="Times New Roman" w:eastAsia="宋体" w:hAnsi="Times New Roman" w:cs="Times New Roman"/>
                <w:sz w:val="22"/>
              </w:rPr>
              <w:t>等国际一流期刊在内的</w:t>
            </w:r>
            <w:r w:rsidRPr="006A78D0">
              <w:rPr>
                <w:rFonts w:ascii="Times New Roman" w:eastAsia="宋体" w:hAnsi="Times New Roman" w:cs="Times New Roman"/>
                <w:sz w:val="22"/>
              </w:rPr>
              <w:t>SCI</w:t>
            </w:r>
            <w:r w:rsidRPr="006A78D0">
              <w:rPr>
                <w:rFonts w:ascii="Times New Roman" w:eastAsia="宋体" w:hAnsi="Times New Roman" w:cs="Times New Roman"/>
                <w:sz w:val="22"/>
              </w:rPr>
              <w:t>收录论文</w:t>
            </w:r>
            <w:r w:rsidRPr="006A78D0">
              <w:rPr>
                <w:rFonts w:ascii="Times New Roman" w:eastAsia="宋体" w:hAnsi="Times New Roman" w:cs="Times New Roman"/>
                <w:sz w:val="22"/>
              </w:rPr>
              <w:t>264</w:t>
            </w:r>
            <w:r w:rsidRPr="006A78D0">
              <w:rPr>
                <w:rFonts w:ascii="Times New Roman" w:eastAsia="宋体" w:hAnsi="Times New Roman" w:cs="Times New Roman"/>
                <w:sz w:val="22"/>
              </w:rPr>
              <w:t>篇，其中</w:t>
            </w:r>
            <w:r w:rsidRPr="006A78D0">
              <w:rPr>
                <w:rFonts w:ascii="Times New Roman" w:eastAsia="宋体" w:hAnsi="Times New Roman" w:cs="Times New Roman"/>
                <w:sz w:val="22"/>
              </w:rPr>
              <w:t>SCI</w:t>
            </w:r>
            <w:r w:rsidRPr="006A78D0">
              <w:rPr>
                <w:rFonts w:ascii="Times New Roman" w:eastAsia="宋体" w:hAnsi="Times New Roman" w:cs="Times New Roman"/>
                <w:sz w:val="22"/>
              </w:rPr>
              <w:t>影响因子大于</w:t>
            </w:r>
            <w:r w:rsidRPr="006A78D0">
              <w:rPr>
                <w:rFonts w:ascii="Times New Roman" w:eastAsia="宋体" w:hAnsi="Times New Roman" w:cs="Times New Roman"/>
                <w:sz w:val="22"/>
              </w:rPr>
              <w:t>5</w:t>
            </w:r>
            <w:r w:rsidRPr="006A78D0">
              <w:rPr>
                <w:rFonts w:ascii="Times New Roman" w:eastAsia="宋体" w:hAnsi="Times New Roman" w:cs="Times New Roman"/>
                <w:sz w:val="22"/>
              </w:rPr>
              <w:t>的文章</w:t>
            </w:r>
            <w:r w:rsidRPr="006A78D0">
              <w:rPr>
                <w:rFonts w:ascii="Times New Roman" w:eastAsia="宋体" w:hAnsi="Times New Roman" w:cs="Times New Roman"/>
                <w:sz w:val="22"/>
              </w:rPr>
              <w:t>12</w:t>
            </w:r>
            <w:r w:rsidR="00617F62">
              <w:rPr>
                <w:rFonts w:ascii="Times New Roman" w:eastAsia="宋体" w:hAnsi="Times New Roman" w:cs="Times New Roman" w:hint="eastAsia"/>
                <w:sz w:val="22"/>
              </w:rPr>
              <w:t>6</w:t>
            </w:r>
            <w:r w:rsidRPr="006A78D0">
              <w:rPr>
                <w:rFonts w:ascii="Times New Roman" w:eastAsia="宋体" w:hAnsi="Times New Roman" w:cs="Times New Roman"/>
                <w:sz w:val="22"/>
              </w:rPr>
              <w:t>篇。</w:t>
            </w:r>
            <w:r w:rsidRPr="006A78D0">
              <w:rPr>
                <w:rFonts w:ascii="Times New Roman" w:eastAsia="宋体" w:hAnsi="Times New Roman" w:cs="Times New Roman"/>
                <w:sz w:val="22"/>
              </w:rPr>
              <w:t>2016</w:t>
            </w:r>
            <w:r w:rsidRPr="006A78D0">
              <w:rPr>
                <w:rFonts w:ascii="Times New Roman" w:eastAsia="宋体" w:hAnsi="Times New Roman" w:cs="Times New Roman"/>
                <w:sz w:val="22"/>
              </w:rPr>
              <w:t>年有</w:t>
            </w:r>
            <w:r w:rsidR="00617F62">
              <w:rPr>
                <w:rFonts w:ascii="Times New Roman" w:eastAsia="宋体" w:hAnsi="Times New Roman" w:cs="Times New Roman" w:hint="eastAsia"/>
                <w:sz w:val="22"/>
              </w:rPr>
              <w:t>30</w:t>
            </w:r>
            <w:r w:rsidRPr="006A78D0">
              <w:rPr>
                <w:rFonts w:ascii="Times New Roman" w:eastAsia="宋体" w:hAnsi="Times New Roman" w:cs="Times New Roman"/>
                <w:sz w:val="22"/>
              </w:rPr>
              <w:t>项中国发明专利授权，发表中英文专著</w:t>
            </w:r>
            <w:r w:rsidR="001110D6">
              <w:rPr>
                <w:rFonts w:ascii="Times New Roman" w:eastAsia="宋体" w:hAnsi="Times New Roman" w:cs="Times New Roman" w:hint="eastAsia"/>
                <w:sz w:val="22"/>
              </w:rPr>
              <w:t>4</w:t>
            </w:r>
            <w:r w:rsidRPr="006A78D0">
              <w:rPr>
                <w:rFonts w:ascii="Times New Roman" w:eastAsia="宋体" w:hAnsi="Times New Roman" w:cs="Times New Roman"/>
                <w:sz w:val="22"/>
              </w:rPr>
              <w:t>本。</w:t>
            </w:r>
          </w:p>
        </w:tc>
      </w:tr>
    </w:tbl>
    <w:p w:rsidR="00921EA9" w:rsidRDefault="00921EA9" w:rsidP="00D23CE0">
      <w:pPr>
        <w:adjustRightInd w:val="0"/>
        <w:snapToGrid w:val="0"/>
        <w:ind w:firstLineChars="200" w:firstLine="422"/>
        <w:rPr>
          <w:rFonts w:ascii="Times New Roman" w:eastAsia="黑体" w:hAnsi="Times New Roman" w:cs="Times New Roman"/>
          <w:b/>
          <w:szCs w:val="21"/>
        </w:rPr>
      </w:pPr>
    </w:p>
    <w:p w:rsidR="00D23CE0" w:rsidRPr="00D23CE0" w:rsidRDefault="00D23CE0" w:rsidP="00D23CE0">
      <w:pPr>
        <w:adjustRightInd w:val="0"/>
        <w:snapToGrid w:val="0"/>
        <w:rPr>
          <w:rFonts w:ascii="楷体" w:eastAsia="楷体" w:hAnsi="楷体" w:cs="Times New Roman"/>
          <w:b/>
          <w:sz w:val="28"/>
          <w:szCs w:val="24"/>
        </w:rPr>
      </w:pPr>
      <w:r w:rsidRPr="00D23CE0">
        <w:rPr>
          <w:rFonts w:ascii="楷体" w:eastAsia="楷体" w:hAnsi="楷体" w:cs="Times New Roman" w:hint="eastAsia"/>
          <w:b/>
          <w:sz w:val="28"/>
          <w:szCs w:val="24"/>
        </w:rPr>
        <w:t>发表论文</w:t>
      </w:r>
    </w:p>
    <w:tbl>
      <w:tblPr>
        <w:tblW w:w="8931" w:type="dxa"/>
        <w:tblInd w:w="-34" w:type="dxa"/>
        <w:tblLayout w:type="fixed"/>
        <w:tblLook w:val="04A0" w:firstRow="1" w:lastRow="0" w:firstColumn="1" w:lastColumn="0" w:noHBand="0" w:noVBand="1"/>
      </w:tblPr>
      <w:tblGrid>
        <w:gridCol w:w="643"/>
        <w:gridCol w:w="3043"/>
        <w:gridCol w:w="2268"/>
        <w:gridCol w:w="1134"/>
        <w:gridCol w:w="992"/>
        <w:gridCol w:w="851"/>
      </w:tblGrid>
      <w:tr w:rsidR="00617F62" w:rsidRPr="00D23CE0" w:rsidTr="006E052F">
        <w:trPr>
          <w:cantSplit/>
          <w:trHeight w:val="480"/>
          <w:tblHeader/>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序号</w:t>
            </w:r>
          </w:p>
        </w:tc>
        <w:tc>
          <w:tcPr>
            <w:tcW w:w="3043" w:type="dxa"/>
            <w:tcBorders>
              <w:top w:val="single" w:sz="4" w:space="0" w:color="auto"/>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论文题目</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作者</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期刊名</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年，卷（期）：页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SCI-IF</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Development of Ion Chemosensors Based on Porphyrin Analogues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B. Ding, W. H. Zhu</w:t>
            </w:r>
            <w:r w:rsidRPr="00D23CE0">
              <w:rPr>
                <w:rFonts w:ascii="宋体" w:eastAsia="宋体" w:hAnsi="宋体" w:cs="Times New Roman" w:hint="eastAsia"/>
                <w:kern w:val="0"/>
                <w:szCs w:val="21"/>
              </w:rPr>
              <w:t>（朱为宏）</w:t>
            </w:r>
            <w:r w:rsidRPr="00D23CE0">
              <w:rPr>
                <w:rFonts w:ascii="Times New Roman" w:eastAsia="宋体" w:hAnsi="Times New Roman" w:cs="Times New Roman"/>
                <w:kern w:val="0"/>
                <w:szCs w:val="21"/>
              </w:rPr>
              <w:t xml:space="preserve">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Reviews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117(4): 2203-2256.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47.928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Multiplexed photoluminescent sensors: towards improved disease diagnostics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X. L. Hu, T. D. James, J. Yoon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Society Reviews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46(22): 6687-6696.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38.618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Dynamic Self-Assembly Encodes A Tri-stable Au-TiO2 Photocatalyst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Zhang, W. Z. Wang, J. J. Yu, D. H. Qu</w:t>
            </w:r>
            <w:r w:rsidRPr="00D23CE0">
              <w:rPr>
                <w:rFonts w:ascii="宋体" w:eastAsia="宋体" w:hAnsi="宋体" w:cs="Times New Roman" w:hint="eastAsia"/>
                <w:kern w:val="0"/>
                <w:szCs w:val="21"/>
              </w:rPr>
              <w:t>（曲大辉）</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Advanced Materials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29(5): 1604948.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19.791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Theory and applications of surface micro-kinetics in the rational design of catalysts using DFT calculations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Yu Mao, Hai-Feng Wang,* P. 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WIRES: Comput. Mol. Sci</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 1321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000000"/>
                <w:kern w:val="0"/>
                <w:szCs w:val="21"/>
              </w:rPr>
            </w:pPr>
            <w:r w:rsidRPr="00D23CE0">
              <w:rPr>
                <w:rFonts w:ascii="Times New Roman" w:eastAsia="宋体" w:hAnsi="Times New Roman" w:cs="Times New Roman"/>
                <w:color w:val="000000"/>
                <w:kern w:val="0"/>
                <w:szCs w:val="21"/>
              </w:rPr>
              <w:t xml:space="preserve">14.016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Crystal Structural Effect of AuCu Alloy Nanoparticles on Catalytic CO Oxidation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C. Zhan, J. L. Wang, H. F. Wang</w:t>
            </w:r>
            <w:r w:rsidRPr="00D23CE0">
              <w:rPr>
                <w:rFonts w:ascii="宋体" w:eastAsia="宋体" w:hAnsi="宋体" w:cs="Times New Roman" w:hint="eastAsia"/>
                <w:kern w:val="0"/>
                <w:szCs w:val="21"/>
              </w:rPr>
              <w:t>（王海丰）</w:t>
            </w:r>
            <w:r w:rsidRPr="00D23CE0">
              <w:rPr>
                <w:rFonts w:ascii="Times New Roman" w:eastAsia="宋体" w:hAnsi="Times New Roman" w:cs="Times New Roman"/>
                <w:kern w:val="0"/>
                <w:szCs w:val="21"/>
              </w:rPr>
              <w:t>, J. S. Zhang, X. F. Liu, P. F. Zhang, M. F. Chi,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Y. Guo,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S. H. Sun, S. Dai and H. Y. Zhu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the American Chemical Society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139(26): 8846-8854.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13.858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Rhodium/Silver Synergistic Catalysis in Highly Enantioselective Cycloisomerization/Cross Coupling of Keto-Vinylidenecyclopropanes with Terminal Alkynes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Yang, K. H. Rui, X. Y. Tang, Q. Xu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the American Chemical Society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139(16): 5957-5964.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13.858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Snapshotting the Excited-State Planarization of Chemically Locked N,N '-Disubstituted Dihydrodibenzo a,c phenazines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Chen, C. L. Chen, Z. Y. Zhang, Y. A. Chen, W. C. Chao, J. H. Su</w:t>
            </w:r>
            <w:r w:rsidRPr="00D23CE0">
              <w:rPr>
                <w:rFonts w:ascii="宋体" w:eastAsia="宋体" w:hAnsi="宋体" w:cs="Times New Roman" w:hint="eastAsia"/>
                <w:kern w:val="0"/>
                <w:szCs w:val="21"/>
              </w:rPr>
              <w:t>（苏建华）</w:t>
            </w:r>
            <w:r w:rsidRPr="00D23CE0">
              <w:rPr>
                <w:rFonts w:ascii="Times New Roman" w:eastAsia="宋体" w:hAnsi="Times New Roman" w:cs="Times New Roman"/>
                <w:kern w:val="0"/>
                <w:szCs w:val="21"/>
              </w:rPr>
              <w:t>, H. Tian</w:t>
            </w:r>
            <w:r w:rsidRPr="00D23CE0">
              <w:rPr>
                <w:rFonts w:ascii="宋体" w:eastAsia="宋体" w:hAnsi="宋体" w:cs="Times New Roman" w:hint="eastAsia"/>
                <w:kern w:val="0"/>
                <w:szCs w:val="21"/>
              </w:rPr>
              <w:t>（田禾）</w:t>
            </w:r>
            <w:r w:rsidRPr="00D23CE0">
              <w:rPr>
                <w:rFonts w:ascii="Times New Roman" w:eastAsia="宋体" w:hAnsi="Times New Roman" w:cs="Times New Roman"/>
                <w:kern w:val="0"/>
                <w:szCs w:val="21"/>
              </w:rPr>
              <w:t xml:space="preserve"> and P. T. Chou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the American Chemical Society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139(4): 1636-1644.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13.858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Unique Trapped Dimer State of the Photogenerated Hole in Hybrid Orthorhombic CH3NH3PbI3 Perovskite: Identification, Origin, and Implications.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Chao Peng, Jinglin Wang, Hai-Feng Wang*, Peijun 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Nano Lett.</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17, 7724–7730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12.712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Modifications on reduced titanium dioxide photocatalysts: A review</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Z. Fang, M. Y. Xing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Photochemistry and Photobiology C-Photochemistry Reviews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32: 21-39.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12.317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Micropatterned Protein for Cell Adhesion through Phototriggered Charge Change in a Polyvinylpyrrolidone Hydrogel</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Z. Ming, X. Ruan, C. Y. Bao, Q. N. Lin, Y. Yang and L. Y. Zhu</w:t>
            </w:r>
            <w:r w:rsidRPr="00D23CE0">
              <w:rPr>
                <w:rFonts w:ascii="宋体" w:eastAsia="宋体" w:hAnsi="宋体" w:cs="Times New Roman" w:hint="eastAsia"/>
                <w:kern w:val="0"/>
                <w:szCs w:val="21"/>
              </w:rPr>
              <w:t>（朱麟勇）</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Advanced Functional Materials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27(25): 1606258.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12.124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Spatially Separated CdS Shells Exposed with Reduction Surfaces for Enhancing Photocatalytic Hydrogen Evolution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Y. Xing, B. C. Qiu, M. M. Du, Q. H. Zhu, L. Z. Wang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Advanced Functional Materials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27(35): 1702624.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12.124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Remote light-controlled intracellular target recognition by photochromic fluorescent glycoprobes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J. Zhang</w:t>
            </w:r>
            <w:r w:rsidRPr="00D23CE0">
              <w:rPr>
                <w:rFonts w:ascii="宋体" w:eastAsia="宋体" w:hAnsi="宋体" w:cs="Times New Roman" w:hint="eastAsia"/>
                <w:kern w:val="0"/>
                <w:szCs w:val="21"/>
              </w:rPr>
              <w:t>（张隽佶）</w:t>
            </w:r>
            <w:r w:rsidRPr="00D23CE0">
              <w:rPr>
                <w:rFonts w:ascii="Times New Roman" w:eastAsia="宋体" w:hAnsi="Times New Roman" w:cs="Times New Roman"/>
                <w:kern w:val="0"/>
                <w:szCs w:val="21"/>
              </w:rPr>
              <w:t>, Y. X. Fu, H. H. Han, Y. Zang, J. Li, 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B. L. Feringa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Nature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 .</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12.124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 and structures of gold and copper carbene intermediates in catalytic amination of alkynes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W. Wang, X. M. Cao, S. C. Lv, C. Y. Zhang, S. Xu, M. Shi</w:t>
            </w:r>
            <w:r w:rsidRPr="00D23CE0">
              <w:rPr>
                <w:rFonts w:ascii="宋体" w:eastAsia="宋体" w:hAnsi="宋体" w:cs="Times New Roman" w:hint="eastAsia"/>
                <w:kern w:val="0"/>
                <w:szCs w:val="21"/>
              </w:rPr>
              <w:t>（施敏）</w:t>
            </w:r>
            <w:r w:rsidRPr="00D23CE0">
              <w:rPr>
                <w:rFonts w:ascii="Times New Roman" w:eastAsia="宋体" w:hAnsi="Times New Roman" w:cs="Times New Roman"/>
                <w:kern w:val="0"/>
                <w:szCs w:val="21"/>
              </w:rPr>
              <w:t xml:space="preserve"> and J. Zhang</w:t>
            </w:r>
            <w:r w:rsidRPr="00D23CE0">
              <w:rPr>
                <w:rFonts w:ascii="宋体" w:eastAsia="宋体" w:hAnsi="宋体" w:cs="Times New Roman" w:hint="eastAsia"/>
                <w:kern w:val="0"/>
                <w:szCs w:val="21"/>
              </w:rPr>
              <w:t>（张军）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Nature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 14625.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12.124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Two-Stage Dissociation System for Multilayer Imaging of Cancer Biomarker-Synergic Networks in Single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 C. Qian, Y. Cao, L. J. Zhao, Z. Gu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Angewandte Chemie-International Edition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56(17): 4802-4805.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11.994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Efficient Solar Light Harvesting CdS/Co9S8 Hollow Cubes for Z-Scheme Photocatalytic Water Splitting</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 C. Qiu, Q. H. Zhu, M. M. Du, L. G. Fan, M. Y. Xing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Angewandte Chemie-International Edition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56(10): 2684-2688.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11.994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Surfactant-Assisted Stabilization of Au Colloids on Solids for Heterogeneous Catalysis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C. Zhan, Y. Shu, Y. J. Sheng, H. Y. Zhu,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L. Wang, Y. Guo, J. S. Zhang,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xml:space="preserve"> and S. Dai</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Angewandte Chemie-International Edition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56(16): 4494-4498.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11.994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fluorogenic 2D glycosheet for the simultaneous identification of human- and avian-receptor specificity in influenza viruses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X. Song, X. Y. Tang, D. M. Zhou, W. Q. Zhang, T. D. James, 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Materials Horizons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4(3): 431-436.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10.706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Identifying the Role of Photogenerated Holes in Photocatalytic Methanol Dissociation on Rutile TiO2(110)</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W. Zhang, C. Peng, H. F. Wang</w:t>
            </w:r>
            <w:r w:rsidRPr="00D23CE0">
              <w:rPr>
                <w:rFonts w:ascii="宋体" w:eastAsia="宋体" w:hAnsi="宋体" w:cs="Times New Roman" w:hint="eastAsia"/>
                <w:kern w:val="0"/>
                <w:szCs w:val="21"/>
              </w:rPr>
              <w:t>（王海丰）</w:t>
            </w:r>
            <w:r w:rsidRPr="00D23CE0">
              <w:rPr>
                <w:rFonts w:ascii="Times New Roman" w:eastAsia="宋体" w:hAnsi="Times New Roman" w:cs="Times New Roman"/>
                <w:kern w:val="0"/>
                <w:szCs w:val="21"/>
              </w:rPr>
              <w:t xml:space="preserve"> and P. 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7(4): 2374-2380.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10.614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Shape-Controlled CeO2 Nanoparticles: Stability and Activity in the Catalyzed HCl Oxidation Reaction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W. Li, Y. Sun, I. Djerdj, P. Voepel, C. C. Sack, T. Weller, R. Ellinghaus, J. Sann,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B. M. Smarsly and H. Over</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7(10): 6453-6463.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10.614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 of Polysubstituted Polycyclic Aromatic Hydrocarbons by Gold-Catalyzed Cyclization-Oxidation of Alkylidenecyclopropane-Containing 1,5-Enynes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Z. Yu,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7(7): 4242-4247.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10.614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Understanding the Dual Active Sites of the FeO/Pt(111) Interface and Reaction Kinetics: Density Functional Theory Study on Methanol Oxidation to Formaldehyde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J. Chen, Y. Mao, J. F. Chen, H. F. Wang</w:t>
            </w:r>
            <w:r w:rsidRPr="00D23CE0">
              <w:rPr>
                <w:rFonts w:ascii="宋体" w:eastAsia="宋体" w:hAnsi="宋体" w:cs="Times New Roman" w:hint="eastAsia"/>
                <w:kern w:val="0"/>
                <w:szCs w:val="21"/>
              </w:rPr>
              <w:t>（王海丰）</w:t>
            </w:r>
            <w:r w:rsidRPr="00D23CE0">
              <w:rPr>
                <w:rFonts w:ascii="Times New Roman" w:eastAsia="宋体" w:hAnsi="Times New Roman" w:cs="Times New Roman"/>
                <w:kern w:val="0"/>
                <w:szCs w:val="21"/>
              </w:rPr>
              <w:t>, Y. D. Li and P. 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7(7): 4281-4290.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10.614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Construction of an aerolysin nanopore in a lipid bilayer for single-oligonucleotide analysis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Chan Cao, Dong-Fang Liao, Jie Yu, He Tian &amp; Yi-Tao Long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Nature Protocols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12(9): 1901-1911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10.032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Incorporating Rich Mesoporosity into a Ceria-Based Catalyst via Mechanochemistry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C. Zhan, S. Z. Yang, P. F. Zhang,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M. F. Chisholm and S. Dai</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 of Materials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29(17): 7323-7329.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9.466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Activity and stability of Co3O4-based catalysts for soot oxidation: The enhanced effect of Bi2O3 on activation and transfer of oxygen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Shang, M. Sun, S. M. Chang, X. Che, X. M. Cao, L. Wang, Y. Guo, W. C. Zhan,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xml:space="preserve">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209: 33-44.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Ambient-temperature NO oxidation over amorphous CrOx-ZrO2 mixed oxide catalysts: Significant promoting effect of ZrO2</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Y. Wang,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F. Gao and C. H. F. Peden</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202: 706-714.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E052F"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E052F" w:rsidRPr="00D23CE0" w:rsidRDefault="006E052F"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w:t>
            </w:r>
          </w:p>
        </w:tc>
        <w:tc>
          <w:tcPr>
            <w:tcW w:w="3043"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Carbon nitride coupled Ti-SBA15 catalyst for visible-light-driven photocatalytic reduction of Cr (VI) and the synergistic oxidation of phenol</w:t>
            </w:r>
          </w:p>
        </w:tc>
        <w:tc>
          <w:tcPr>
            <w:tcW w:w="2268"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 H. Liu, J. Yu, G. Y. Tu, L. Qu, J. C. Xiao, Y. D. Liu, L. Z. Wang, J. Y. Lei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201: 1-11.</w:t>
            </w:r>
          </w:p>
        </w:tc>
        <w:tc>
          <w:tcPr>
            <w:tcW w:w="851" w:type="dxa"/>
            <w:tcBorders>
              <w:top w:val="nil"/>
              <w:left w:val="nil"/>
              <w:bottom w:val="single" w:sz="4" w:space="0" w:color="auto"/>
              <w:right w:val="single" w:sz="4" w:space="0" w:color="auto"/>
            </w:tcBorders>
            <w:shd w:val="clear" w:color="auto" w:fill="auto"/>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E052F"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E052F" w:rsidRPr="00D23CE0" w:rsidRDefault="006E052F"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27</w:t>
            </w:r>
          </w:p>
        </w:tc>
        <w:tc>
          <w:tcPr>
            <w:tcW w:w="3043"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 advanced TiO2/Fe2TiO5/Fe2O3 triple-heterojunction with enhanced and stable visible-light-driven fenton reaction for the removal of organic pollutants</w:t>
            </w:r>
          </w:p>
        </w:tc>
        <w:tc>
          <w:tcPr>
            <w:tcW w:w="2268"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X. Deng, M. Y. Xing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211: 157-166.</w:t>
            </w:r>
          </w:p>
        </w:tc>
        <w:tc>
          <w:tcPr>
            <w:tcW w:w="851" w:type="dxa"/>
            <w:tcBorders>
              <w:top w:val="nil"/>
              <w:left w:val="nil"/>
              <w:bottom w:val="single" w:sz="4" w:space="0" w:color="auto"/>
              <w:right w:val="single" w:sz="4" w:space="0" w:color="auto"/>
            </w:tcBorders>
            <w:shd w:val="clear" w:color="auto" w:fill="auto"/>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Catalytic oxidation of 1,2-dichloropropane over supported LaMnOx oxides catalysts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H. Zhang, C. Wang, S. Gil, A. Boreave, L. Retailleau,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J. L. Valverde and A. Giroir-Fendler</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201: 552-560.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Efficiently electrochemical removal of nitrite contamination with stable RuO2-TiO2/Ti electrodes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Yue, L. Z. Xue and F. Chen</w:t>
            </w:r>
            <w:r w:rsidRPr="00D23CE0">
              <w:rPr>
                <w:rFonts w:ascii="宋体" w:eastAsia="宋体" w:hAnsi="宋体" w:cs="Times New Roman" w:hint="eastAsia"/>
                <w:kern w:val="0"/>
                <w:szCs w:val="21"/>
              </w:rPr>
              <w:t>（陈锋）</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206: 683-691.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Sandwich-structured CeO2@ZSM-5 hybrid composites for catalytic oxidation of 1, 2-dichloroethane: An integrated solution to coking and chlorine poisoning deactivation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G. Dai, W. Wang, X. Y. Wang</w:t>
            </w:r>
            <w:r w:rsidRPr="00D23CE0">
              <w:rPr>
                <w:rFonts w:ascii="宋体" w:eastAsia="宋体" w:hAnsi="宋体" w:cs="Times New Roman" w:hint="eastAsia"/>
                <w:kern w:val="0"/>
                <w:szCs w:val="21"/>
              </w:rPr>
              <w:t>（王幸宜）</w:t>
            </w:r>
            <w:r w:rsidRPr="00D23CE0">
              <w:rPr>
                <w:rFonts w:ascii="Times New Roman" w:eastAsia="宋体" w:hAnsi="Times New Roman" w:cs="Times New Roman"/>
                <w:kern w:val="0"/>
                <w:szCs w:val="21"/>
              </w:rPr>
              <w:t xml:space="preserve">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203: 31-42.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 role of exposed facets in the Fenton-like reactivity of CeO2 nanocrystal to the Orange II</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J. Zang, X. S. Zhang, S. Y. Hu and F. Chen</w:t>
            </w:r>
            <w:r w:rsidRPr="00D23CE0">
              <w:rPr>
                <w:rFonts w:ascii="宋体" w:eastAsia="宋体" w:hAnsi="宋体" w:cs="Times New Roman" w:hint="eastAsia"/>
                <w:kern w:val="0"/>
                <w:szCs w:val="21"/>
              </w:rPr>
              <w:t>（陈锋）</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216: 106-113.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Yolk-shell structured Fe3O4@void@TiO2 as a photo-Fenton-like catalyst for the extremely efficient elimination of tetracycline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 Du, W. Shi, L. Z. Wang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B-Environmental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200: 484-492.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9.446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Nitrogen-Doped Mesoporous Carbons as Counter Electrodes in Quantum Dot Sensitized Solar Cells with a Conversion Efficiency Exceeding 12%</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Jiao, J. Du, Z. L. Du, D. H. Long, W. Y. Jiang, Z. X. Pan, Y. Li and X. H. Zhong</w:t>
            </w:r>
            <w:r w:rsidRPr="00D23CE0">
              <w:rPr>
                <w:rFonts w:ascii="宋体" w:eastAsia="宋体" w:hAnsi="宋体" w:cs="Times New Roman" w:hint="eastAsia"/>
                <w:kern w:val="0"/>
                <w:szCs w:val="21"/>
              </w:rPr>
              <w:t>（钟新华）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Physical Chemistry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8(3): 559-564.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9.353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comparative study of o,p-dimethoxyphenyl-based hole transport materials by altering pi-linker units for highly efficient and stable perovskite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Li, M. L. Cai, Z. M. Zhou, K. Yun, F. X. Xie, Z. Lan, J. L. Hua</w:t>
            </w:r>
            <w:r w:rsidRPr="00D23CE0">
              <w:rPr>
                <w:rFonts w:ascii="宋体" w:eastAsia="宋体" w:hAnsi="宋体" w:cs="Times New Roman" w:hint="eastAsia"/>
                <w:kern w:val="0"/>
                <w:szCs w:val="21"/>
              </w:rPr>
              <w:t>（花建丽）</w:t>
            </w:r>
            <w:r w:rsidRPr="00D23CE0">
              <w:rPr>
                <w:rFonts w:ascii="Times New Roman" w:eastAsia="宋体" w:hAnsi="Times New Roman" w:cs="Times New Roman"/>
                <w:kern w:val="0"/>
                <w:szCs w:val="21"/>
              </w:rPr>
              <w:t xml:space="preserve"> and L. Y. Han</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5(21): 10480-10485.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8.867 </w:t>
            </w:r>
          </w:p>
        </w:tc>
      </w:tr>
      <w:tr w:rsidR="00617F62" w:rsidRPr="00D23CE0" w:rsidTr="006E052F">
        <w:trPr>
          <w:cantSplit/>
          <w:trHeight w:val="100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Copper deficient Zn-Cu-In-Se quantum dot sensitized solar cells for high efficiency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L. Zhang, Z. X. Pan, W. Wang, J. Du, Z. W. Ren, Q. Shen and X. H. Zhong</w:t>
            </w:r>
            <w:r w:rsidRPr="00D23CE0">
              <w:rPr>
                <w:rFonts w:ascii="宋体" w:eastAsia="宋体" w:hAnsi="宋体" w:cs="Times New Roman" w:hint="eastAsia"/>
                <w:kern w:val="0"/>
                <w:szCs w:val="21"/>
              </w:rPr>
              <w:t>（钟新华）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5(40): 21442-21451.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8.867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36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High performance solid-state dye-sensitized solar cells based on organic blue-colored dyes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J. Shen, B. Xu, P. Liu, Y. Hu, Y. Yu, H. R. Ding, L. Kloo, J. L. Hua</w:t>
            </w:r>
            <w:r w:rsidRPr="00D23CE0">
              <w:rPr>
                <w:rFonts w:ascii="宋体" w:eastAsia="宋体" w:hAnsi="宋体" w:cs="Times New Roman" w:hint="eastAsia"/>
                <w:kern w:val="0"/>
                <w:szCs w:val="21"/>
              </w:rPr>
              <w:t>（花建丽）</w:t>
            </w:r>
            <w:r w:rsidRPr="00D23CE0">
              <w:rPr>
                <w:rFonts w:ascii="Times New Roman" w:eastAsia="宋体" w:hAnsi="Times New Roman" w:cs="Times New Roman"/>
                <w:kern w:val="0"/>
                <w:szCs w:val="21"/>
              </w:rPr>
              <w:t>, L. C. Sun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 1242-1247.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8.867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Molecular engineering of D-A-pi-A sensitizers for highly efficient solid-state dye-sensitized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Li, B. Xu, P. Liu, Y. Hu, L. Kloo, J. L. Hua</w:t>
            </w:r>
            <w:r w:rsidRPr="00D23CE0">
              <w:rPr>
                <w:rFonts w:ascii="宋体" w:eastAsia="宋体" w:hAnsi="宋体" w:cs="Times New Roman" w:hint="eastAsia"/>
                <w:kern w:val="0"/>
                <w:szCs w:val="21"/>
              </w:rPr>
              <w:t>（花建丽）</w:t>
            </w:r>
            <w:r w:rsidRPr="00D23CE0">
              <w:rPr>
                <w:rFonts w:ascii="Times New Roman" w:eastAsia="宋体" w:hAnsi="Times New Roman" w:cs="Times New Roman"/>
                <w:kern w:val="0"/>
                <w:szCs w:val="21"/>
              </w:rPr>
              <w:t>, L. C. Sun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5(7): 3157-3166.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8.867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Quantum dot sensitized solar cells with efficiency over 12% based on tetraethyl orthosilicate additive in polysulfide electrolyte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Yu, W. R. Wang, Z. X. Pan, J. Du, Z. W. Ren, W. N. Xue and X. H. Zhong</w:t>
            </w:r>
            <w:r w:rsidRPr="00D23CE0">
              <w:rPr>
                <w:rFonts w:ascii="宋体" w:eastAsia="宋体" w:hAnsi="宋体" w:cs="Times New Roman" w:hint="eastAsia"/>
                <w:kern w:val="0"/>
                <w:szCs w:val="21"/>
              </w:rPr>
              <w:t>（钟新华）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5(27): 14124-14133.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8.867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39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 of a hollow structured core-shell Au@CeO2-ZrO2 nanocatalyst and its excellent catalytic performance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H. Du, Y. Guo,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X. Q. Gong</w:t>
            </w:r>
            <w:r w:rsidRPr="00D23CE0">
              <w:rPr>
                <w:rFonts w:ascii="宋体" w:eastAsia="宋体" w:hAnsi="宋体" w:cs="Times New Roman" w:hint="eastAsia"/>
                <w:kern w:val="0"/>
                <w:szCs w:val="21"/>
              </w:rPr>
              <w:t>（龚学庆）</w:t>
            </w:r>
            <w:r w:rsidRPr="00D23CE0">
              <w:rPr>
                <w:rFonts w:ascii="Times New Roman" w:eastAsia="宋体" w:hAnsi="Times New Roman" w:cs="Times New Roman"/>
                <w:kern w:val="0"/>
                <w:szCs w:val="21"/>
              </w:rPr>
              <w:t xml:space="preserve">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5(11): 5601-5611.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8.867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Ultrafast synthesis of 13X@NaA composites through plasma treatment for highly selective carbon capture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L. Huang, J. Hu, W. L. Du, H. L. Liu</w:t>
            </w:r>
            <w:r w:rsidRPr="00D23CE0">
              <w:rPr>
                <w:rFonts w:ascii="宋体" w:eastAsia="宋体" w:hAnsi="宋体" w:cs="Times New Roman" w:hint="eastAsia"/>
                <w:kern w:val="0"/>
                <w:szCs w:val="21"/>
              </w:rPr>
              <w:t>（刘洪来）</w:t>
            </w:r>
            <w:r w:rsidRPr="00D23CE0">
              <w:rPr>
                <w:rFonts w:ascii="Times New Roman" w:eastAsia="宋体" w:hAnsi="Times New Roman" w:cs="Times New Roman"/>
                <w:kern w:val="0"/>
                <w:szCs w:val="21"/>
              </w:rPr>
              <w:t>, F. Qian and M. H. Wang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5(35): 18801-18807.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8.867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Sensitive Detection of Protein Biomarkers Using Silver Nanoparticles Enhanced Immunofluorescence Assay </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Li-Jun Zhao, Ru-Jia Yu, Wei Ma, Huan-Xing Han, He Tian, Ruo-Can Qian*, Yi-Tao Long* </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Theranostics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2017, 7(4): 876-883 </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8.766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Cholesterol-directed nanoparticle assemblies based on single amino acid peptide mutations activate cellular uptake and decrease tumor volume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Li, R. F. Zou, Y. Q. Tu, J. C. Wu</w:t>
            </w:r>
            <w:r w:rsidRPr="00D23CE0">
              <w:rPr>
                <w:rFonts w:ascii="宋体" w:eastAsia="宋体" w:hAnsi="宋体" w:cs="Times New Roman" w:hint="eastAsia"/>
                <w:kern w:val="0"/>
                <w:szCs w:val="21"/>
              </w:rPr>
              <w:t>（吴君臣）</w:t>
            </w:r>
            <w:r w:rsidRPr="00D23CE0">
              <w:rPr>
                <w:rFonts w:ascii="Times New Roman" w:eastAsia="宋体" w:hAnsi="Times New Roman" w:cs="Times New Roman"/>
                <w:kern w:val="0"/>
                <w:szCs w:val="21"/>
              </w:rPr>
              <w:t xml:space="preserve"> and M. P. Landry</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Science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8(11): 7552-7559.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8.668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One-pot synthesis of hetero 6 rotaxane bearing three different kinds of macrocycle through a self-sorting process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J. Rao, Q. Zhang, J. Mei, X. H. Ye, C. Gao, Q. C. Wang</w:t>
            </w:r>
            <w:r w:rsidRPr="00D23CE0">
              <w:rPr>
                <w:rFonts w:ascii="宋体" w:eastAsia="宋体" w:hAnsi="宋体" w:cs="Times New Roman" w:hint="eastAsia"/>
                <w:kern w:val="0"/>
                <w:szCs w:val="21"/>
              </w:rPr>
              <w:t>（王巧纯）</w:t>
            </w:r>
            <w:r w:rsidRPr="00D23CE0">
              <w:rPr>
                <w:rFonts w:ascii="Times New Roman" w:eastAsia="宋体" w:hAnsi="Times New Roman" w:cs="Times New Roman"/>
                <w:kern w:val="0"/>
                <w:szCs w:val="21"/>
              </w:rPr>
              <w:t>, D. H. Qu</w:t>
            </w:r>
            <w:r w:rsidRPr="00D23CE0">
              <w:rPr>
                <w:rFonts w:ascii="宋体" w:eastAsia="宋体" w:hAnsi="宋体" w:cs="Times New Roman" w:hint="eastAsia"/>
                <w:kern w:val="0"/>
                <w:szCs w:val="21"/>
              </w:rPr>
              <w:t>（曲大辉）</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Science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8(10): 6777-6783.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8.668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Photoacoustic probes for real-time tracking of endogenous H2S in living mice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 Shi, X. F. Gu, Q. Fei and C. C. Zhao</w:t>
            </w:r>
            <w:r w:rsidRPr="00D23CE0">
              <w:rPr>
                <w:rFonts w:ascii="宋体" w:eastAsia="宋体" w:hAnsi="宋体" w:cs="Times New Roman" w:hint="eastAsia"/>
                <w:kern w:val="0"/>
                <w:szCs w:val="21"/>
              </w:rPr>
              <w:t>（赵春常）</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Science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8(3): 2150-2155.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8.668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45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Tracking Motion Trajectories of Individual Nanoparticles Using Time-Resolved Current Traces </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Wei Ma, Hui Ma, Jian-Fu Chen, Yue-Yi Peng, Zhe-Yao Yang, Hai-Feng Wang, Yi-Lun Ying, He Tian* and Yi-Tao Long* </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Science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2017, 8(3): 1854-1861 </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8.668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Direct Readout of Single Nucleobase Variations in an Oligonucleotide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Cao, J. Yu, M. Y. Li, Y. Q. Wang, H. Tian</w:t>
            </w:r>
            <w:r w:rsidRPr="00D23CE0">
              <w:rPr>
                <w:rFonts w:ascii="宋体" w:eastAsia="宋体" w:hAnsi="宋体" w:cs="Times New Roman" w:hint="eastAsia"/>
                <w:kern w:val="0"/>
                <w:szCs w:val="21"/>
              </w:rPr>
              <w:t>（田禾）</w:t>
            </w:r>
            <w:r w:rsidRPr="00D23CE0">
              <w:rPr>
                <w:rFonts w:ascii="Times New Roman" w:eastAsia="宋体" w:hAnsi="Times New Roman" w:cs="Times New Roman"/>
                <w:kern w:val="0"/>
                <w:szCs w:val="21"/>
              </w:rPr>
              <w:t xml:space="preserve">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Small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13(44): 1702011.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8.643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Dynamic Self-Assembly of Homogenous Microcyclic Structures Controlled by a Silver-Coated Nanopore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 Gao, Y. Lin, Y. L. Ying, X. Y. Liu, X. Shi, Y. X. Hu, Y. T. Long</w:t>
            </w:r>
            <w:r w:rsidRPr="00D23CE0">
              <w:rPr>
                <w:rFonts w:ascii="宋体" w:eastAsia="宋体" w:hAnsi="宋体" w:cs="Times New Roman" w:hint="eastAsia"/>
                <w:kern w:val="0"/>
                <w:szCs w:val="21"/>
              </w:rPr>
              <w:t>（龙亿涛）</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Small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13(25): 1700234.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8.643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Plasmon Resonance Energy Transfer: Coupling between Chromophore Molecules and Metallic Nanoparticles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Cao, T. Xie, R. C. Qian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Small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13(2): 1601955.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8.643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49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Real-time near-infrared bioimaging of a receptor-targeted cytotoxic dendritic theranostic agent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C. Wu</w:t>
            </w:r>
            <w:r w:rsidRPr="00D23CE0">
              <w:rPr>
                <w:rFonts w:ascii="宋体" w:eastAsia="宋体" w:hAnsi="宋体" w:cs="Times New Roman" w:hint="eastAsia"/>
                <w:kern w:val="0"/>
                <w:szCs w:val="21"/>
              </w:rPr>
              <w:t>（吴君臣）</w:t>
            </w:r>
            <w:r w:rsidRPr="00D23CE0">
              <w:rPr>
                <w:rFonts w:ascii="Times New Roman" w:eastAsia="宋体" w:hAnsi="Times New Roman" w:cs="Times New Roman"/>
                <w:kern w:val="0"/>
                <w:szCs w:val="21"/>
              </w:rPr>
              <w:t>, Y. R. Zhou, S. Li, D. H. Qu</w:t>
            </w:r>
            <w:r w:rsidRPr="00D23CE0">
              <w:rPr>
                <w:rFonts w:ascii="宋体" w:eastAsia="宋体" w:hAnsi="宋体" w:cs="Times New Roman" w:hint="eastAsia"/>
                <w:kern w:val="0"/>
                <w:szCs w:val="21"/>
              </w:rPr>
              <w:t>（曲大辉）</w:t>
            </w:r>
            <w:r w:rsidRPr="00D23CE0">
              <w:rPr>
                <w:rFonts w:ascii="Times New Roman" w:eastAsia="宋体" w:hAnsi="Times New Roman" w:cs="Times New Roman"/>
                <w:kern w:val="0"/>
                <w:szCs w:val="21"/>
              </w:rPr>
              <w:t>, W. H. Zhu</w:t>
            </w:r>
            <w:r w:rsidRPr="00D23CE0">
              <w:rPr>
                <w:rFonts w:ascii="宋体" w:eastAsia="宋体" w:hAnsi="宋体" w:cs="Times New Roman" w:hint="eastAsia"/>
                <w:kern w:val="0"/>
                <w:szCs w:val="21"/>
              </w:rPr>
              <w:t>（朱为宏）</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Biomaterials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120: 1-10.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8.402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Alloying Strategy in Cu-In-Ga-Se Quantum Dots for High Efficiency Quantum Dot 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X. Peng, J. Du, Z. X. Pan, N. Nakazawa, J. K. Sun, Z. L. Du, G. C. Shen, J. Yu, J. S. Hu, Q. Shen and X. H. Zhong</w:t>
            </w:r>
            <w:r w:rsidRPr="00D23CE0">
              <w:rPr>
                <w:rFonts w:ascii="宋体" w:eastAsia="宋体" w:hAnsi="宋体" w:cs="Times New Roman" w:hint="eastAsia"/>
                <w:kern w:val="0"/>
                <w:szCs w:val="21"/>
              </w:rPr>
              <w:t>（钟新华）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9(6): 5328-5336.</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Cosensitized Porphyrin System for High-Performance Solar Cells with TOF-SIMS Analysis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E052F">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J. Wu</w:t>
            </w:r>
            <w:r w:rsidRPr="00D23CE0">
              <w:rPr>
                <w:rFonts w:ascii="宋体" w:eastAsia="宋体" w:hAnsi="宋体" w:cs="Times New Roman" w:hint="eastAsia"/>
                <w:kern w:val="0"/>
                <w:szCs w:val="21"/>
              </w:rPr>
              <w:t>（武文俊）</w:t>
            </w:r>
            <w:r w:rsidRPr="00D23CE0">
              <w:rPr>
                <w:rFonts w:ascii="Times New Roman" w:eastAsia="宋体" w:hAnsi="Times New Roman" w:cs="Times New Roman"/>
                <w:kern w:val="0"/>
                <w:szCs w:val="21"/>
              </w:rPr>
              <w:t>, H. D. Xiang, W. Fan, J. L. Wang, H. F. Wang, X. Hua, Z. H. Wang, Y. T. Long</w:t>
            </w:r>
            <w:r w:rsidRPr="00D23CE0">
              <w:rPr>
                <w:rFonts w:ascii="宋体" w:eastAsia="宋体" w:hAnsi="宋体" w:cs="Times New Roman" w:hint="eastAsia"/>
                <w:kern w:val="0"/>
                <w:szCs w:val="21"/>
              </w:rPr>
              <w:t>（龙亿涛）</w:t>
            </w:r>
            <w:r w:rsidRPr="00D23CE0">
              <w:rPr>
                <w:rFonts w:ascii="Times New Roman" w:eastAsia="宋体" w:hAnsi="Times New Roman" w:cs="Times New Roman"/>
                <w:kern w:val="0"/>
                <w:szCs w:val="21"/>
              </w:rPr>
              <w:t>, H. Tian</w:t>
            </w:r>
            <w:r w:rsidRPr="00D23CE0">
              <w:rPr>
                <w:rFonts w:ascii="宋体" w:eastAsia="宋体" w:hAnsi="宋体" w:cs="Times New Roman" w:hint="eastAsia"/>
                <w:kern w:val="0"/>
                <w:szCs w:val="21"/>
              </w:rPr>
              <w:t>（田禾）</w:t>
            </w:r>
            <w:r w:rsidRPr="00D23CE0">
              <w:rPr>
                <w:rFonts w:ascii="Times New Roman" w:eastAsia="宋体" w:hAnsi="Times New Roman" w:cs="Times New Roman"/>
                <w:kern w:val="0"/>
                <w:szCs w:val="21"/>
              </w:rPr>
              <w:t xml:space="preserve"> and W. H. Zhu</w:t>
            </w:r>
            <w:r w:rsidRPr="00D23CE0">
              <w:rPr>
                <w:rFonts w:ascii="宋体" w:eastAsia="宋体" w:hAnsi="宋体" w:cs="Times New Roman" w:hint="eastAsia"/>
                <w:kern w:val="0"/>
                <w:szCs w:val="21"/>
              </w:rPr>
              <w:t>（朱为宏）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9(19): 16081-16090.</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Cyclometalated Iridium(III)-Complex-Based Micelles for Glutathione-Responsive Targeted Chemotherapy and Photodynamic Therapy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J. Xiang, H. Z. Chen, H. J. P. Tham, S. Z. F. Phua, J. G. Liu</w:t>
            </w:r>
            <w:r w:rsidRPr="00D23CE0">
              <w:rPr>
                <w:rFonts w:ascii="宋体" w:eastAsia="宋体" w:hAnsi="宋体" w:cs="Times New Roman" w:hint="eastAsia"/>
                <w:kern w:val="0"/>
                <w:szCs w:val="21"/>
              </w:rPr>
              <w:t>（刘劲刚）</w:t>
            </w:r>
            <w:r w:rsidRPr="00D23CE0">
              <w:rPr>
                <w:rFonts w:ascii="Times New Roman" w:eastAsia="宋体" w:hAnsi="Times New Roman" w:cs="Times New Roman"/>
                <w:kern w:val="0"/>
                <w:szCs w:val="21"/>
              </w:rPr>
              <w:t xml:space="preserve"> and Y. L. Zhao</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9(33): 27553-27562.</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53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Efficient Solar Cells Based on Porphyrin Dyes with Flexible Chains Attached to the Auxiliary Benzothiadiazole Acceptor: Suppression of Dye Aggregation and the Effect of Distortion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G. S. Yang, Y. Y. Tang, X. Li, H. Agren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9(42): 36875-36885.</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Fine Regulation of Porous Architectures of Core-Shell Silica Nanocomposites Offers Robust Nanoprobes with Accelerated Responsiveness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 Shi, X. F. Gu, Z. J. Wang, G. Xu, Q. Fei, J. Tang and C. C. Zhao</w:t>
            </w:r>
            <w:r w:rsidRPr="00D23CE0">
              <w:rPr>
                <w:rFonts w:ascii="宋体" w:eastAsia="宋体" w:hAnsi="宋体" w:cs="Times New Roman" w:hint="eastAsia"/>
                <w:kern w:val="0"/>
                <w:szCs w:val="21"/>
              </w:rPr>
              <w:t>（赵春常）</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9(41): 35588-35596.</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GPCR Activation and Endocytosis Induced by a 2D Material Agonist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T. Dou, Y. Kong, 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G. R. Chen</w:t>
            </w:r>
            <w:r w:rsidRPr="00D23CE0">
              <w:rPr>
                <w:rFonts w:ascii="宋体" w:eastAsia="宋体" w:hAnsi="宋体" w:cs="Times New Roman" w:hint="eastAsia"/>
                <w:kern w:val="0"/>
                <w:szCs w:val="21"/>
              </w:rPr>
              <w:t>（陈国荣）</w:t>
            </w:r>
            <w:r w:rsidRPr="00D23CE0">
              <w:rPr>
                <w:rFonts w:ascii="Times New Roman" w:eastAsia="宋体" w:hAnsi="Times New Roman" w:cs="Times New Roman"/>
                <w:kern w:val="0"/>
                <w:szCs w:val="21"/>
              </w:rPr>
              <w:t>, Y. Zang, J. Li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9(17): 14709-14715.</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High Efficiency Quantum Dot Sensitized Solar Cells Based on Direct Adsorption of Quantum Dots on Photoanodes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R. Wang, G. C. Jiang, J. Yu, W. Wang, Z. X. Pan, N. Nakazawa, Q. Shen and X. H. Zhong</w:t>
            </w:r>
            <w:r w:rsidRPr="00D23CE0">
              <w:rPr>
                <w:rFonts w:ascii="宋体" w:eastAsia="宋体" w:hAnsi="宋体" w:cs="Times New Roman" w:hint="eastAsia"/>
                <w:kern w:val="0"/>
                <w:szCs w:val="21"/>
              </w:rPr>
              <w:t>（钟新华）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9(27): 22549-22559.</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Inorganic Ligand Thiosulfate-Capped Quantum Dots for Efficient Quantum Dot 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W. Ren, J. Yu, Z. X. Pan, J. Z. Wang and X. H. Zhong</w:t>
            </w:r>
            <w:r w:rsidRPr="00D23CE0">
              <w:rPr>
                <w:rFonts w:ascii="宋体" w:eastAsia="宋体" w:hAnsi="宋体" w:cs="Times New Roman" w:hint="eastAsia"/>
                <w:kern w:val="0"/>
                <w:szCs w:val="21"/>
              </w:rPr>
              <w:t>（钟新华）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9(22): 18936-18944.</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Mussel-Inspired Polydopamine Functionalized Plasmonic Nanocomposites for Single-Particle Catalysis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G. Wang, X. Hua, M. Li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9(3): 3016-3023.</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59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Novel Bipolar Indole-Based Solution-Processed Host Material for Efficient Green and Red Phosphorescent OLEDs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Chen, X. Wei, J. Cao, J. H. Huang, L. Gao, J. H. Zhang, J. H. Su</w:t>
            </w:r>
            <w:r w:rsidRPr="00D23CE0">
              <w:rPr>
                <w:rFonts w:ascii="宋体" w:eastAsia="宋体" w:hAnsi="宋体" w:cs="Times New Roman" w:hint="eastAsia"/>
                <w:kern w:val="0"/>
                <w:szCs w:val="21"/>
              </w:rPr>
              <w:t>（苏建华）</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9(16): 14112-14119.</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60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Sialylglycan-Assembled Supra-Dots for Ratiometric Probing and Blocking of Human-Infecting Influenza Viruses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Z. Wang, H. H. Han, X. Y. Tang, D. M. Zhou, C. F. Wu, G. R. Chen</w:t>
            </w:r>
            <w:r w:rsidRPr="00D23CE0">
              <w:rPr>
                <w:rFonts w:ascii="宋体" w:eastAsia="宋体" w:hAnsi="宋体" w:cs="Times New Roman" w:hint="eastAsia"/>
                <w:kern w:val="0"/>
                <w:szCs w:val="21"/>
              </w:rPr>
              <w:t>（陈国荣）</w:t>
            </w:r>
            <w:r w:rsidRPr="00D23CE0">
              <w:rPr>
                <w:rFonts w:ascii="Times New Roman" w:eastAsia="宋体" w:hAnsi="Times New Roman" w:cs="Times New Roman"/>
                <w:kern w:val="0"/>
                <w:szCs w:val="21"/>
              </w:rPr>
              <w:t>, 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9(30): 25164-25170.</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61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Supramolecular Polymer Dot Ensemble for Ratiometric Detection of Lectins and Targeted Delivery of Imaging Agents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Z. Wang, J. L. Chen, Y. Tang, Y. Zang, G. R. Chen</w:t>
            </w:r>
            <w:r w:rsidRPr="00D23CE0">
              <w:rPr>
                <w:rFonts w:ascii="宋体" w:eastAsia="宋体" w:hAnsi="宋体" w:cs="Times New Roman" w:hint="eastAsia"/>
                <w:kern w:val="0"/>
                <w:szCs w:val="21"/>
              </w:rPr>
              <w:t>（陈国荣）</w:t>
            </w:r>
            <w:r w:rsidRPr="00D23CE0">
              <w:rPr>
                <w:rFonts w:ascii="Times New Roman" w:eastAsia="宋体" w:hAnsi="Times New Roman" w:cs="Times New Roman"/>
                <w:kern w:val="0"/>
                <w:szCs w:val="21"/>
              </w:rPr>
              <w:t>, T. D. James, J. Li, C. F. Wu and X. P. He</w:t>
            </w:r>
            <w:r w:rsidRPr="00D23CE0">
              <w:rPr>
                <w:rFonts w:ascii="宋体" w:eastAsia="宋体" w:hAnsi="宋体" w:cs="Times New Roman" w:hint="eastAsia"/>
                <w:kern w:val="0"/>
                <w:szCs w:val="21"/>
              </w:rPr>
              <w:t>（贺晓鹏）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9(4): 3272-3276.</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62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Taking Orders from Light: Photo-Switchable Working/Inactive Smart Surfaces for Protein and Cell Adhesion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J. Zhang</w:t>
            </w:r>
            <w:r w:rsidRPr="00D23CE0">
              <w:rPr>
                <w:rFonts w:ascii="宋体" w:eastAsia="宋体" w:hAnsi="宋体" w:cs="Times New Roman" w:hint="eastAsia"/>
                <w:kern w:val="0"/>
                <w:szCs w:val="21"/>
              </w:rPr>
              <w:t>（张隽佶）</w:t>
            </w:r>
            <w:r w:rsidRPr="00D23CE0">
              <w:rPr>
                <w:rFonts w:ascii="Times New Roman" w:eastAsia="宋体" w:hAnsi="Times New Roman" w:cs="Times New Roman"/>
                <w:kern w:val="0"/>
                <w:szCs w:val="21"/>
              </w:rPr>
              <w:t>, W. J. Ma, 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Applied Materials &amp; 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9(10): 8498-8507.</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7.504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63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Conjugated polymer covalently modified graphene oxide quantum dots for ternary electronic memory devices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 Fan, B. Zhang, Y. M. Cao, X. T. Yang, J. W. Gu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Nanoscale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9(30): 10610-10618.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7.367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64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Solution-processable poly(N-vinylcarbazole)-covalently grafted MoS2 nanosheets for nonvolatile rewritable memory devices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 Fan, B. Zhang, Y. M. Cao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Nanoscale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9(7): 2449-2456.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7.367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65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Braided Hetero 2 (3)rotaxane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Gao, Z. L. Luan, Q. Zhang, S. J. Rao, D. H. Qu</w:t>
            </w:r>
            <w:r w:rsidRPr="00D23CE0">
              <w:rPr>
                <w:rFonts w:ascii="宋体" w:eastAsia="宋体" w:hAnsi="宋体" w:cs="Times New Roman" w:hint="eastAsia"/>
                <w:kern w:val="0"/>
                <w:szCs w:val="21"/>
              </w:rPr>
              <w:t>（曲大辉）</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19(14): 3931-3934.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6.579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66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DPPF-Catalyzed Atom-Transfer Radical Cyclization via Allylic Radical</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L. Hou, Z. Z. Zhou, D. Wang, Y. W. Zhang, X. Chen, L. J. Zhou, Y. Hong, W. Liu, Y. D. Hou and X. F. Tong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19(23): 6328-6331.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6.579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67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Neo-N-confused Phlorins and Phlorinone: Rational Synthesis and Tunable Properties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H. Kong, J. W. Shao, C. J. Li, D. D. Qi, M. Z. Li, X. Liang, W. H. Zhu</w:t>
            </w:r>
            <w:r w:rsidRPr="00D23CE0">
              <w:rPr>
                <w:rFonts w:ascii="宋体" w:eastAsia="宋体" w:hAnsi="宋体" w:cs="Times New Roman" w:hint="eastAsia"/>
                <w:kern w:val="0"/>
                <w:szCs w:val="21"/>
              </w:rPr>
              <w:t>（朱为宏）</w:t>
            </w:r>
            <w:r w:rsidRPr="00D23CE0">
              <w:rPr>
                <w:rFonts w:ascii="Times New Roman" w:eastAsia="宋体" w:hAnsi="Times New Roman" w:cs="Times New Roman"/>
                <w:kern w:val="0"/>
                <w:szCs w:val="21"/>
              </w:rPr>
              <w:t>, J. Z. Jiang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19(3): 650-653.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6.579 </w:t>
            </w:r>
          </w:p>
        </w:tc>
      </w:tr>
      <w:tr w:rsidR="006E052F"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E052F" w:rsidRPr="00D23CE0" w:rsidRDefault="006E052F"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68</w:t>
            </w:r>
          </w:p>
        </w:tc>
        <w:tc>
          <w:tcPr>
            <w:tcW w:w="3043"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Triggering a 2 Rotaxane Molecular Shuttle by a Photochemical Bond-Cleavage Strategy</w:t>
            </w:r>
          </w:p>
        </w:tc>
        <w:tc>
          <w:tcPr>
            <w:tcW w:w="2268"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Gao, Z. L. Luan, Q. Zhang, S. Yang, S. J. Rao, D. H. Qu</w:t>
            </w:r>
            <w:r w:rsidRPr="00D23CE0">
              <w:rPr>
                <w:rFonts w:ascii="宋体" w:eastAsia="宋体" w:hAnsi="宋体" w:cs="Times New Roman" w:hint="eastAsia"/>
                <w:kern w:val="0"/>
                <w:szCs w:val="21"/>
              </w:rPr>
              <w:t>（曲大辉）</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Letters</w:t>
            </w:r>
          </w:p>
        </w:tc>
        <w:tc>
          <w:tcPr>
            <w:tcW w:w="992"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19(7): 1618-1621.</w:t>
            </w:r>
          </w:p>
        </w:tc>
        <w:tc>
          <w:tcPr>
            <w:tcW w:w="851" w:type="dxa"/>
            <w:tcBorders>
              <w:top w:val="nil"/>
              <w:left w:val="nil"/>
              <w:bottom w:val="single" w:sz="4" w:space="0" w:color="auto"/>
              <w:right w:val="single" w:sz="4" w:space="0" w:color="auto"/>
            </w:tcBorders>
            <w:shd w:val="clear" w:color="auto" w:fill="auto"/>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6.579 </w:t>
            </w:r>
          </w:p>
        </w:tc>
      </w:tr>
      <w:tr w:rsidR="006E052F"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E052F" w:rsidRPr="00D23CE0" w:rsidRDefault="006E052F"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69</w:t>
            </w:r>
          </w:p>
        </w:tc>
        <w:tc>
          <w:tcPr>
            <w:tcW w:w="3043"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PPh3-Catalyzed 3+2 Spiroannulation of 1C,3N-Bisnucleophiles Derived from Secondary beta-Ketoamides with delta-Acetoxy Allenoate: A Route to Functionalized Spiro N-Heterocyclic Derivatives</w:t>
            </w:r>
          </w:p>
        </w:tc>
        <w:tc>
          <w:tcPr>
            <w:tcW w:w="2268"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J. Xing, Y. Lei, Y. N. Gao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Letters</w:t>
            </w:r>
          </w:p>
        </w:tc>
        <w:tc>
          <w:tcPr>
            <w:tcW w:w="992" w:type="dxa"/>
            <w:tcBorders>
              <w:top w:val="nil"/>
              <w:left w:val="nil"/>
              <w:bottom w:val="single" w:sz="4" w:space="0" w:color="auto"/>
              <w:right w:val="single" w:sz="4" w:space="0" w:color="auto"/>
            </w:tcBorders>
            <w:shd w:val="clear" w:color="000000" w:fill="FFFFFF"/>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19(9): 2382-2385.</w:t>
            </w:r>
          </w:p>
        </w:tc>
        <w:tc>
          <w:tcPr>
            <w:tcW w:w="851" w:type="dxa"/>
            <w:tcBorders>
              <w:top w:val="nil"/>
              <w:left w:val="nil"/>
              <w:bottom w:val="single" w:sz="4" w:space="0" w:color="auto"/>
              <w:right w:val="single" w:sz="4" w:space="0" w:color="auto"/>
            </w:tcBorders>
            <w:shd w:val="clear" w:color="auto" w:fill="auto"/>
            <w:vAlign w:val="center"/>
          </w:tcPr>
          <w:p w:rsidR="006E052F" w:rsidRPr="00D23CE0" w:rsidRDefault="006E052F" w:rsidP="00033744">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6.579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BODIPY-based conjugated polymer covalently grafted reduced graphene oxide for flexible nonvolatile memory devices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Sun, X. D. Zhuang, L. X. Wang, B. Liu, B. Zhang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Carbon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116: 713-721.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6.337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Label-Free Monitoring of Single Molecule Immunoreaction with a Nanopipette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 J. Yu, Y. L. Ying, Y. X. Hu, R. Gao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Analytical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89(16): 8203-8206.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6.320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Selective and Sensitive Detection of Methylcytosine by Aerolysin Nanopore under Serum Condition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Yu, C. Cao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Analytical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89(21): 11685-11689.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6.320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Wireless Bipolar Nanopore Electrode for Single Small Molecule Detection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 Gao, Y. L. Ying, Y. X. Hu, Y. J. Li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Analytical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89(14): 7382-7387.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6.320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Structural stability of the photo-responsive DNA duplexes containing one azobenzene via a confined pore </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Fu-Na Meng,Zi-Yuan Li,Yi-Lun Ying*,Shao-Chuang Liu,Junji Zhang and Yi-Tao Long*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53(67): 9462-9465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gold(I)-catalyzed intramolecular tandem cyclization reaction of alkylidenecyclopropane-containing alkynes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Fang,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53(85): 11666-11669.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phenazine-barbituric acid based colorimetric and ratiometric near-infrared fluorescent probe for sensitively differentiating biothiols and its application in TiO2 sensor devices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Zhang, Y. C. Yan, Y. D. Hang, J. Wang, J. L. Hua</w:t>
            </w:r>
            <w:r w:rsidRPr="00D23CE0">
              <w:rPr>
                <w:rFonts w:ascii="宋体" w:eastAsia="宋体" w:hAnsi="宋体" w:cs="Times New Roman" w:hint="eastAsia"/>
                <w:kern w:val="0"/>
                <w:szCs w:val="21"/>
              </w:rPr>
              <w:t>（花建丽）</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53(42): 5760-5763.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77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robust and efficient catalyst of CdxZn1-xSe motivated by CoP for photocatalytic hydrogen evolution under sunlight irradiation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 C. Qiu, Q. H. Zhu, M. Y. Xing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53(5): 897-900.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Analysis of the electron transfer properties of carbon quantum dots on gold nanorod surfaces via plasmonic resonance scattering spectroscopy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Cao, H. Zhou, R. C. Qian, J. Q. Liu, Y. L. Ying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53(42): 5729-5732.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79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Catalytic domino amination and oxidative coupling of gold acetylides and isolation of key vinylene digold intermediates as a new class of ditopic N-heterocyclic carbene complexes.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Haifeng Chen, Jiwei Wang, Zejun Hu, Sheng Xu*, Min Shi, Jun Zhang*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 10835-10838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Copper-catalyzed trifluoromethylazidation and rearrangement of aniline-linked 1,7-enynes: access to CF3-substituted azaspirocyclic dihydroquinolin-2-ones and furoindolines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Z. Yu,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53(64): 8980-8983.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Direct sensing of cancer biomarkers in clinical samples with a designed nanopore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Lin, Y. L. Ying, X. Shi, S. C. Liu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53(84): 11564-11567.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Dual-channel signals for intracellular mRNA detection via a PRET nanosensor</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 Xie, M. Li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53(55): 7768-7771.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Efficient electrocatalytic O-2 reduction at copper complexes grafted onto polyvinylimidazole coated carbon nanotubes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 F. Wang, Y. M. Zhao, P. J. Wei, Q. L. Zhang and J. G. Liu</w:t>
            </w:r>
            <w:r w:rsidRPr="00D23CE0">
              <w:rPr>
                <w:rFonts w:ascii="宋体" w:eastAsia="宋体" w:hAnsi="宋体" w:cs="Times New Roman" w:hint="eastAsia"/>
                <w:kern w:val="0"/>
                <w:szCs w:val="21"/>
              </w:rPr>
              <w:t>（刘劲刚）</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53(9): 1514-1517.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Enantioselective construction of quaternary tetrahydropyridines by palladium-catalyzed vinylborylation of alkenes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W. Jiang, L. L. Hou, C. J. Ni, J. F. Chen, D. Wang and X. F. Tong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53(30): 4270-4273.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85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End-to-end assembly and disassembly of gold nanorods based on photo-responsive host-guest interaction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Wu, Y. Xu, D. F. Li, X. Ma</w:t>
            </w:r>
            <w:r w:rsidRPr="00D23CE0">
              <w:rPr>
                <w:rFonts w:ascii="宋体" w:eastAsia="宋体" w:hAnsi="宋体" w:cs="Times New Roman" w:hint="eastAsia"/>
                <w:kern w:val="0"/>
                <w:szCs w:val="21"/>
              </w:rPr>
              <w:t>（马骧）</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53(33): 4577-4580.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Fluorescent glycoprobes: a sweet addition for improved sensing</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Y. Zang, T. D. James, J. Li, G. R. Chen</w:t>
            </w:r>
            <w:r w:rsidRPr="00D23CE0">
              <w:rPr>
                <w:rFonts w:ascii="宋体" w:eastAsia="宋体" w:hAnsi="宋体" w:cs="Times New Roman" w:hint="eastAsia"/>
                <w:kern w:val="0"/>
                <w:szCs w:val="21"/>
              </w:rPr>
              <w:t>（陈国荣）</w:t>
            </w:r>
            <w:r w:rsidRPr="00D23CE0">
              <w:rPr>
                <w:rFonts w:ascii="Times New Roman" w:eastAsia="宋体" w:hAnsi="Times New Roman" w:cs="Times New Roman"/>
                <w:kern w:val="0"/>
                <w:szCs w:val="21"/>
              </w:rPr>
              <w:t xml:space="preserve"> and J. Xie</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53(1): 82-90.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Palladium-catalyzed oxidative cyclization of aniline-tethered alkylidenecyclopropanes with O-2: a facile protocol to selectively synthesize 2-and 3-vinylindoles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 Cao, M. Simaan, I. Marek,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53(1): 216-219.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Photochromism and molecular logic gate operation of a water-compatible bis-glycosyl diarylethene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Z. Chai, Y. X. Fu, T. D. James, J. J. Zhang</w:t>
            </w:r>
            <w:r w:rsidRPr="00D23CE0">
              <w:rPr>
                <w:rFonts w:ascii="宋体" w:eastAsia="宋体" w:hAnsi="宋体" w:cs="Times New Roman" w:hint="eastAsia"/>
                <w:kern w:val="0"/>
                <w:szCs w:val="21"/>
              </w:rPr>
              <w:t>（张隽佶）</w:t>
            </w:r>
            <w:r w:rsidRPr="00D23CE0">
              <w:rPr>
                <w:rFonts w:ascii="Times New Roman" w:eastAsia="宋体" w:hAnsi="Times New Roman" w:cs="Times New Roman"/>
                <w:kern w:val="0"/>
                <w:szCs w:val="21"/>
              </w:rPr>
              <w:t>, 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53(68): 9494-9497.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89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Rational design of a fast and selective near-infrared fluorescent probe for targeted monitoring of endogenous nitric oxide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M. Tang, Z. Q. Guo, Y. T. Zhang, B. Bai and W. H. Zhu</w:t>
            </w:r>
            <w:r w:rsidRPr="00D23CE0">
              <w:rPr>
                <w:rFonts w:ascii="宋体" w:eastAsia="宋体" w:hAnsi="宋体" w:cs="Times New Roman" w:hint="eastAsia"/>
                <w:kern w:val="0"/>
                <w:szCs w:val="21"/>
              </w:rPr>
              <w:t>（朱为宏）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53(76): 10520-10523.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Regioisomerically pure multiaryl coronene derivatives: highly efficient synthesis via bay-extended perylene tetrabutylester</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X. Mao, J. J. Zhang</w:t>
            </w:r>
            <w:r w:rsidRPr="00D23CE0">
              <w:rPr>
                <w:rFonts w:ascii="宋体" w:eastAsia="宋体" w:hAnsi="宋体" w:cs="Times New Roman" w:hint="eastAsia"/>
                <w:kern w:val="0"/>
                <w:szCs w:val="21"/>
              </w:rPr>
              <w:t>（张隽佶）</w:t>
            </w:r>
            <w:r w:rsidRPr="00D23CE0">
              <w:rPr>
                <w:rFonts w:ascii="Times New Roman" w:eastAsia="宋体" w:hAnsi="Times New Roman" w:cs="Times New Roman"/>
                <w:kern w:val="0"/>
                <w:szCs w:val="21"/>
              </w:rPr>
              <w:t>, X. Li, C. Li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53(36): 5052-5055.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Reversible switching of a supramolecular morphology driven by an amphiphilic bistable 2 rotaxane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Q. Cao, Y. C. Wang, A. H. Zou, G. London, Q. Zhang, C. Gao and D. H. Qu</w:t>
            </w:r>
            <w:r w:rsidRPr="00D23CE0">
              <w:rPr>
                <w:rFonts w:ascii="宋体" w:eastAsia="宋体" w:hAnsi="宋体" w:cs="Times New Roman" w:hint="eastAsia"/>
                <w:kern w:val="0"/>
                <w:szCs w:val="21"/>
              </w:rPr>
              <w:t>（曲大辉）</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53(62): 8683-8686.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204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Ruthenium nitrosyl functionalized graphene quantum dots as an efficient nanoplatform for NIR-light-controlled and mitochondria-targeted delivery of nitric oxide combined with photothermal therapy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Guo, H. J. Xiang, Y. Wang, Q. L. Zhang, L. An, S. P. Yang, Y. C. Ma, Y. C. Wang and J. G. Liu</w:t>
            </w:r>
            <w:r w:rsidRPr="00D23CE0">
              <w:rPr>
                <w:rFonts w:ascii="宋体" w:eastAsia="宋体" w:hAnsi="宋体" w:cs="Times New Roman" w:hint="eastAsia"/>
                <w:kern w:val="0"/>
                <w:szCs w:val="21"/>
              </w:rPr>
              <w:t>（刘劲刚）</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53(22): 3253-3256.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93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Single antibody-antigen interactions monitored via transient ionic current recording using nanopore sensors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 Ying, R. J. Yu, Y. X. Hu, R. Gao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53(61): 8620-8623.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Supramolecular assembly of fluorogenic glyco-dots from perylenediimide-based glycoclusters for targeted imaging of cancer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Liu, D. K. Ji, L. Dong, N. Galanos, Y. Zang, J. Li, S. Vidal and X. P. He</w:t>
            </w:r>
            <w:r w:rsidRPr="00D23CE0">
              <w:rPr>
                <w:rFonts w:ascii="宋体" w:eastAsia="宋体" w:hAnsi="宋体" w:cs="Times New Roman" w:hint="eastAsia"/>
                <w:kern w:val="0"/>
                <w:szCs w:val="21"/>
              </w:rPr>
              <w:t>（贺晓鹏）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53(87): 11937-11940.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Supramolecular core-glycoshell polythiophene nanodots for targeted imaging and photodynamic therapy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H. Han, C. Z. Wang, Y. Zang, J. Li, T. D. James and X. P. He</w:t>
            </w:r>
            <w:r w:rsidRPr="00D23CE0">
              <w:rPr>
                <w:rFonts w:ascii="宋体" w:eastAsia="宋体" w:hAnsi="宋体" w:cs="Times New Roman" w:hint="eastAsia"/>
                <w:kern w:val="0"/>
                <w:szCs w:val="21"/>
              </w:rPr>
              <w:t>（贺晓鹏）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53(70): 9793-9796.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 smallest cucurbituril analogue with high affinity for Ag+</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F. Wu, L. X. Xu, Y. N. Shen, Y. Wang, L. Zou, Q. C. Wang</w:t>
            </w:r>
            <w:r w:rsidRPr="00D23CE0">
              <w:rPr>
                <w:rFonts w:ascii="宋体" w:eastAsia="宋体" w:hAnsi="宋体" w:cs="Times New Roman" w:hint="eastAsia"/>
                <w:kern w:val="0"/>
                <w:szCs w:val="21"/>
              </w:rPr>
              <w:t>（王巧纯）</w:t>
            </w:r>
            <w:r w:rsidRPr="00D23CE0">
              <w:rPr>
                <w:rFonts w:ascii="Times New Roman" w:eastAsia="宋体" w:hAnsi="Times New Roman" w:cs="Times New Roman"/>
                <w:kern w:val="0"/>
                <w:szCs w:val="21"/>
              </w:rPr>
              <w:t>, X. Q. Jiang, J. S. Liu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53(29): 4070-4072.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Tumor-cell targeting polydiacetylene micelles encapsulated with an antitumor drug for the treatment of ovarian cancer</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 F. Yao, S. Li, X. M. Zhu, J. C. Wu</w:t>
            </w:r>
            <w:r w:rsidRPr="00D23CE0">
              <w:rPr>
                <w:rFonts w:ascii="宋体" w:eastAsia="宋体" w:hAnsi="宋体" w:cs="Times New Roman" w:hint="eastAsia"/>
                <w:kern w:val="0"/>
                <w:szCs w:val="21"/>
              </w:rPr>
              <w:t>（吴君臣）</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Communications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53(7): 1233-1236.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6.319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Catalytic oxidation of vinyl chloride emissions over Co-Ce composite oxide catalysts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Wang, C. H. Zhang, W. C. Hua,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S. Gil and A. Giroir-Fendler</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Engineering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315: 392-402.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6.216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99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Fe doped CeO2 nanosheets for catalytic oxidation of 1,2-dichloroethane: Effect of preparation method</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Wang, Q. Zhu, Q. G. Dai and X. Y. Wang</w:t>
            </w:r>
            <w:r w:rsidRPr="00D23CE0">
              <w:rPr>
                <w:rFonts w:ascii="宋体" w:eastAsia="宋体" w:hAnsi="宋体" w:cs="Times New Roman" w:hint="eastAsia"/>
                <w:kern w:val="0"/>
                <w:szCs w:val="21"/>
              </w:rPr>
              <w:t>（王幸宜）</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Chemical Engineering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307: 1037-1046.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6.216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Probe for the Detection of Hypoxic Cancer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Z. Luo, R. F. Zou, J. C. Wu</w:t>
            </w:r>
            <w:r w:rsidRPr="00D23CE0">
              <w:rPr>
                <w:rFonts w:ascii="宋体" w:eastAsia="宋体" w:hAnsi="宋体" w:cs="Times New Roman" w:hint="eastAsia"/>
                <w:kern w:val="0"/>
                <w:szCs w:val="21"/>
              </w:rPr>
              <w:t>（吴君臣）</w:t>
            </w:r>
            <w:r w:rsidRPr="00D23CE0">
              <w:rPr>
                <w:rFonts w:ascii="Times New Roman" w:eastAsia="宋体" w:hAnsi="Times New Roman" w:cs="Times New Roman"/>
                <w:kern w:val="0"/>
                <w:szCs w:val="21"/>
              </w:rPr>
              <w:t xml:space="preserve"> and M. P. Landry</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Sensors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 1139-1145.</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新期刊</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 Low-dimensional materials facilitate the conjugation between fluorogenic boronic acids and saccharides†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Shi Guo, Jie Chen, Bi-Ying Cai, Wen-Wen Chen, Yu-Fei Li, Xiaolong Sun, Guo-Rong Chen, Xiao-Peng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and Tony D. James</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Material Chemistry Frontiers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2017, 1, 61</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新期刊</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102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Significance of π-bridge contribution in pyrido[3,4-b]pyrazine featured D–A–π–A organic dyes for dye-sensitized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Zhongjin Shen, Xiaoyu Zhang, Fabrizio Giordano, Yue Hu, Jianli Hua </w:t>
            </w:r>
            <w:r w:rsidRPr="00D23CE0">
              <w:rPr>
                <w:rFonts w:ascii="宋体" w:eastAsia="宋体" w:hAnsi="宋体" w:cs="Times New Roman" w:hint="eastAsia"/>
                <w:kern w:val="0"/>
                <w:szCs w:val="21"/>
              </w:rPr>
              <w:t>（花建丽）</w:t>
            </w:r>
            <w:r w:rsidRPr="00D23CE0">
              <w:rPr>
                <w:rFonts w:ascii="Times New Roman" w:eastAsia="宋体" w:hAnsi="Times New Roman" w:cs="Times New Roman"/>
                <w:kern w:val="0"/>
                <w:szCs w:val="21"/>
              </w:rPr>
              <w:t xml:space="preserve">, Shaik M. Zakeeruddin, He Tian </w:t>
            </w:r>
            <w:r w:rsidRPr="00D23CE0">
              <w:rPr>
                <w:rFonts w:ascii="宋体" w:eastAsia="宋体" w:hAnsi="宋体" w:cs="Times New Roman" w:hint="eastAsia"/>
                <w:kern w:val="0"/>
                <w:szCs w:val="21"/>
              </w:rPr>
              <w:t>（田禾）</w:t>
            </w:r>
            <w:r w:rsidRPr="00D23CE0">
              <w:rPr>
                <w:rFonts w:ascii="Times New Roman" w:eastAsia="宋体" w:hAnsi="Times New Roman" w:cs="Times New Roman"/>
                <w:kern w:val="0"/>
                <w:szCs w:val="21"/>
              </w:rPr>
              <w:t>and Michael Grätzel</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Material Chemistry Frontiers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 181–189.</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新期刊</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Substituent effects on the aggregation-induced emission and two-photon absorption properties of triphenylamine-dibenzo[a,c]phenazine adducts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Ji Yang, Yuting Gao, Tao Jiang, Wen Liu, Chenchen Liu, Niannian Lu, Bo Li, Ju Mei, Qian Peng, Jianli Hua (</w:t>
            </w:r>
            <w:r w:rsidRPr="00D23CE0">
              <w:rPr>
                <w:rFonts w:ascii="宋体" w:eastAsia="宋体" w:hAnsi="宋体" w:cs="Times New Roman" w:hint="eastAsia"/>
                <w:kern w:val="0"/>
                <w:szCs w:val="21"/>
              </w:rPr>
              <w:t>花建丽）</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Material Chemistry Frontiers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 (7) , 1396–1405</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新期刊</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Molecular engineering of organic sensitizers with o, p-dialkoxyphenyl-based bulky donors for highly efficient dye-sensitized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Xing Li, Xiaoyu Zhang, Jianli Hua</w:t>
            </w:r>
            <w:r w:rsidRPr="00D23CE0">
              <w:rPr>
                <w:rFonts w:ascii="宋体" w:eastAsia="宋体" w:hAnsi="宋体" w:cs="Times New Roman" w:hint="eastAsia"/>
                <w:kern w:val="0"/>
                <w:szCs w:val="21"/>
              </w:rPr>
              <w:t>（花建丽）</w:t>
            </w:r>
            <w:r w:rsidRPr="00D23CE0">
              <w:rPr>
                <w:rFonts w:ascii="Times New Roman" w:eastAsia="宋体" w:hAnsi="Times New Roman" w:cs="Times New Roman"/>
                <w:kern w:val="0"/>
                <w:szCs w:val="21"/>
              </w:rPr>
              <w:t xml:space="preserve"> and He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Molecular Systems Design &amp; Engineering</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 98–122</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宋体" w:eastAsia="宋体" w:hAnsi="宋体" w:cs="Times New Roman" w:hint="eastAsia"/>
                <w:kern w:val="0"/>
                <w:szCs w:val="21"/>
              </w:rPr>
              <w:t>新期刊</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Z-Scheme BiOCl-Au-CdS Heterostructure with Enhanced Sunlight Driven Photocatalytic Activity in Degrading Water Dyes and Antibiotics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Y. Li, Z. P. Guan, D. Wu, X. G. Zhao, S. Y. Bao, B. Z. Tian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Acs Sustainable Chemistry &amp; Engineering</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5(8): 6958-6968.</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5.951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DFT plus U study on the oxidative chlorination of CH4 at ceria: the role of HCl</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L. Yin,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xml:space="preserve"> and X. Q. Gong</w:t>
            </w:r>
            <w:r w:rsidRPr="00D23CE0">
              <w:rPr>
                <w:rFonts w:ascii="宋体" w:eastAsia="宋体" w:hAnsi="宋体" w:cs="Times New Roman" w:hint="eastAsia"/>
                <w:kern w:val="0"/>
                <w:szCs w:val="21"/>
              </w:rPr>
              <w:t>（龚学庆）</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Science &amp;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7(12): 2498-2505.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5.773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Ambient temperature NO oxidation over Cr-based amorphous mixed oxide catalysts: effects from the second oxide components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Y. Wang, B. Lin, H. L. Zhang, M. H. Engelhard,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C. H. F. Peden and F. Gao</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Science &amp;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7(11): 2362-2370.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5.773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108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Eco-friendly one-pot synthesis of well-adorned mesoporous g-C3N4 with efficiently enhanced visible light photocatalytic activity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Iqbal, C. Y. Dong, M. Y. Xing, X. J. Tan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Science &amp;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7(8): 1726-1734.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5.773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109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 situ assembly of ultrafine Mn3O4 nanoparticles into MIL-101 for selective aerobic oxidation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Fu,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Y. Guo, Y. S. Wang, L. Wang, W. C. Zhan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Science &amp;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7(18): 4136-4144.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5.773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Photo-induced re-modulation of Pt particles loaded on V-TiO2 for enhanced CO photocatalytic oxidation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M. Xu, S. T. Wang, T. T. Zhang and F. Chen</w:t>
            </w:r>
            <w:r w:rsidRPr="00D23CE0">
              <w:rPr>
                <w:rFonts w:ascii="宋体" w:eastAsia="宋体" w:hAnsi="宋体" w:cs="Times New Roman" w:hint="eastAsia"/>
                <w:kern w:val="0"/>
                <w:szCs w:val="21"/>
              </w:rPr>
              <w:t>（陈锋）</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Science &amp;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7(17): 3698-3701.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5.773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 existing states of potassium species in K-doped Co3O4 catalysts and their influence on the activities for NO and soot oxidation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Shang, M. Sun, X. Che, W. Wang, L. Wang, X. M. Cao, W. C. Zhan,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Y. Guo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Science &amp;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7(20): 4710-4719.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5.773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Z-scheme CdS-Au-BiVO4 with enhanced photocatalytic activity for organic contaminant decomposition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Y. Bao, Q. F. Wu, S. Z. Chang, B. Z. Tian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Science &amp;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7(1): 124-132.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5.773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Exploration of A New Zwitterion: Phosphine-Catalyzed 2+1+2 Cycloaddition Reaction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N. Gao, Q. Xu,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Advanced Synthesis &amp;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359(10): 1663-1671.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5.646 </w:t>
            </w:r>
          </w:p>
        </w:tc>
      </w:tr>
      <w:tr w:rsidR="00617F62" w:rsidRPr="00D23CE0" w:rsidTr="006E052F">
        <w:trPr>
          <w:cantSplit/>
          <w:trHeight w:val="204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Phosphine-Catalyzed 3+2 or 4+2 Cycloaddition/S(N)2 Substitution Domino Reaction of ortho-Aminotrifluoroaceto-phenone Derivatives with Hex-3-yn-2-one: Preparation of Functionalized 1-Benzazepine Compounds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 Sun,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Advanced Synthesis &amp;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359(18): 3176-3185.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5.646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Phosphine-Mediated Dimerization of Conjugated Ene-Yne Ketones: Stereoselective Construction of Dihydrobenzofurans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Z. Zhu, Y. L. Sun,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Advanced Synthesis &amp;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359(8): 1263-1270.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5.646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Rhodium(III)-Catalyzed Controllable C-H Bond Functionalization of Benzamides and Vinylidenecyclopropanes: A Directing Group Determined Reaction Pathway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Ji, Q. Xu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Advanced Synthesis &amp;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359(6): 974-983.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5.646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117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supramolecular peptide polymer from hydrogen-bond and coordination-driven self-assembly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Xiaomin Zhu,Rongfeng Zou,Peng Sun, Qi Wang and Junchen Wu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Polymer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2018, 9</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69–76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5.375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Tunable emission of a tetraphenylethylene copolymer via polymer matrix assisted and aggregation-induced emission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J. Zhang, X. Y. Yao, J. W. Xiang and X. Ma</w:t>
            </w:r>
            <w:r w:rsidRPr="00D23CE0">
              <w:rPr>
                <w:rFonts w:ascii="宋体" w:eastAsia="宋体" w:hAnsi="宋体" w:cs="Times New Roman" w:hint="eastAsia"/>
                <w:kern w:val="0"/>
                <w:szCs w:val="21"/>
              </w:rPr>
              <w:t>（马骧）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Polymer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8(33): 4835-4841.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5.375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119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Enantioselective Rauhut-Currier-Type 1,6-Conjugate Addition of Methyl Vinyl Ketone to para-Quinone Methides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 C. Kang, L. P. Wu, Q. W. Yu and X. Y. Wu</w:t>
            </w:r>
            <w:r w:rsidRPr="00D23CE0">
              <w:rPr>
                <w:rFonts w:ascii="宋体" w:eastAsia="宋体" w:hAnsi="宋体" w:cs="Times New Roman" w:hint="eastAsia"/>
                <w:kern w:val="0"/>
                <w:szCs w:val="21"/>
              </w:rPr>
              <w:t>（伍新燕）</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Chemistry-a European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23(27): 6509-6513.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5.317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Gold(I)-Catalyzed Cycloisomerization of ortho-(Propargyloxy)arenemethylenecyclopropanes Controlled by Adjacent Substituents at Aromatic Rings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Fang, Y. Wei, X. Y. Tang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Chemistry-a European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23(28): 6845-6852.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5.317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Peroxotantalate-Based Ionic Liquid Catalyzed Epoxidation of Allylic Alcohols with Hydrogen Peroxide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B. Ma, C. Chen, K. Kong, Q. F. Dong, K. Li, M. M. Yuan, D. F. Li and Z. S. Hou</w:t>
            </w:r>
            <w:r w:rsidRPr="00D23CE0">
              <w:rPr>
                <w:rFonts w:ascii="宋体" w:eastAsia="宋体" w:hAnsi="宋体" w:cs="Times New Roman" w:hint="eastAsia"/>
                <w:kern w:val="0"/>
                <w:szCs w:val="21"/>
              </w:rPr>
              <w:t>（侯震山）</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Chemistry-a European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23(30): 7287-7296.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5.317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Ratiometric Hg2+/Ag+ Probes with Orange Red-White-Blue Fluorescence Response Constructed by Integrating Vibration-Induced Emission with an Aggregation-Induced Emission Motif</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R. Li, Y. Liu, H. T. Zhou, W. Chen, J. Mei</w:t>
            </w:r>
            <w:r w:rsidRPr="00D23CE0">
              <w:rPr>
                <w:rFonts w:ascii="宋体" w:eastAsia="宋体" w:hAnsi="宋体" w:cs="Times New Roman" w:hint="eastAsia"/>
                <w:kern w:val="0"/>
                <w:szCs w:val="21"/>
              </w:rPr>
              <w:t>（梅菊）</w:t>
            </w:r>
            <w:r w:rsidRPr="00D23CE0">
              <w:rPr>
                <w:rFonts w:ascii="Times New Roman" w:eastAsia="宋体" w:hAnsi="Times New Roman" w:cs="Times New Roman"/>
                <w:kern w:val="0"/>
                <w:szCs w:val="21"/>
              </w:rPr>
              <w:t xml:space="preserve"> and J. H. Su</w:t>
            </w:r>
            <w:r w:rsidRPr="00D23CE0">
              <w:rPr>
                <w:rFonts w:ascii="宋体" w:eastAsia="宋体" w:hAnsi="宋体" w:cs="Times New Roman" w:hint="eastAsia"/>
                <w:kern w:val="0"/>
                <w:szCs w:val="21"/>
              </w:rPr>
              <w:t>（苏建华）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Chemistry-a European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23(39): 9280-9287.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5.317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Reduced Oxygenated g-C3N4 with Abundant Nitrogen Vacancies for Visible-Light Photocatalytic Applications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 Sun, Y. Liang, X. J. Ma and F. Chen</w:t>
            </w:r>
            <w:r w:rsidRPr="00D23CE0">
              <w:rPr>
                <w:rFonts w:ascii="宋体" w:eastAsia="宋体" w:hAnsi="宋体" w:cs="Times New Roman" w:hint="eastAsia"/>
                <w:kern w:val="0"/>
                <w:szCs w:val="21"/>
              </w:rPr>
              <w:t>（陈锋）</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Chemistry-a European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23(61): 15466-15473.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5.317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Azulene-bridged coordinated framework based quasi-molecular rectifier</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Sun, X. D. Zhuang, L. X. Wang, B. Zhang, J. J. Ding, F. Zhang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C</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5(9): 2223-2229.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5.256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Invisible photochromism and optical anti-counterfeiting based on D-A type inverse diarylethene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X. Wang, Y. Gao, J. J. Zhang</w:t>
            </w:r>
            <w:r w:rsidRPr="00D23CE0">
              <w:rPr>
                <w:rFonts w:ascii="宋体" w:eastAsia="宋体" w:hAnsi="宋体" w:cs="Times New Roman" w:hint="eastAsia"/>
                <w:kern w:val="0"/>
                <w:szCs w:val="21"/>
              </w:rPr>
              <w:t>（张隽佶）</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C</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5(18): 4571-4577.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5.256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126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MoS2 nanosheets covalently functionalized with polyacrylonitrile: synthesis and broadband laser protection performance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K. Shi, N. N. Dong, N. He, Y. Wan, H. X. Cheng, M. R. Han, J. Wang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C</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5(45): 11920-11926.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5.256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Tunable regiodivergent phosphine-catalyzed 3+2 cycloaddition of alkynones and trifluoroacetyl phenylamides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 Sun,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Chemistry Frontiers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4(12): 2392-2402.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4.955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Eminently Enhanced Anticorrosion Performance and Mechanisms of X-ZnO (X = C, N, and P) Solid Solutions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Y. Zhang, X. Z. Xue and J. K. Liu</w:t>
            </w:r>
            <w:r w:rsidRPr="00D23CE0">
              <w:rPr>
                <w:rFonts w:ascii="宋体" w:eastAsia="宋体" w:hAnsi="宋体" w:cs="Times New Roman" w:hint="eastAsia"/>
                <w:kern w:val="0"/>
                <w:szCs w:val="21"/>
              </w:rPr>
              <w:t>（刘金库）</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Inorganic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56(20): 12260-12271.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4.857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129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Hybrid cis/trans Tetra-arylethenes with Switchable Aggregation Induced Emission (AIE) and Reversible Photochromism in the Solution, PMMA Film, Solid Powder, and Single Crystal</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F. Luo, F. Cao, C. C. Xiong, Q. Y. Dou and D. H. Qu</w:t>
            </w:r>
            <w:r w:rsidRPr="00D23CE0">
              <w:rPr>
                <w:rFonts w:ascii="宋体" w:eastAsia="宋体" w:hAnsi="宋体" w:cs="Times New Roman" w:hint="eastAsia"/>
                <w:kern w:val="0"/>
                <w:szCs w:val="21"/>
              </w:rPr>
              <w:t>（曲大辉）</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Organic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82(20): 10960-10967.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4.849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 Vivo Detoxification of Lipopolysaccharide by Antimicrobial Peptides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X. Zhang, J. C. He, J. C. Wu</w:t>
            </w:r>
            <w:r w:rsidRPr="00D23CE0">
              <w:rPr>
                <w:rFonts w:ascii="宋体" w:eastAsia="宋体" w:hAnsi="宋体" w:cs="Times New Roman" w:hint="eastAsia"/>
                <w:kern w:val="0"/>
                <w:szCs w:val="21"/>
              </w:rPr>
              <w:t>（吴君臣）</w:t>
            </w:r>
            <w:r w:rsidRPr="00D23CE0">
              <w:rPr>
                <w:rFonts w:ascii="Times New Roman" w:eastAsia="宋体" w:hAnsi="Times New Roman" w:cs="Times New Roman"/>
                <w:kern w:val="0"/>
                <w:szCs w:val="21"/>
              </w:rPr>
              <w:t xml:space="preserve"> and C. Schmuck</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Bioconjugate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28(2): 319-324.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4.818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Applications of Chiral Thiourea-Amine/Phosphine Organocatalysts in Catalytic Asymmetric Reactions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 Sun,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Chemcatchem</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9(5): 718-727.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4.803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Superior Catalytic Performance of Hierarchically Micro-Meso-Macroporous CuAlPO-5 for the Oxidation of Aromatic Amines under Mild Conditions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P. Ke, M. Z. Wu, H. Z. Yu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Chemcatchem</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9(5): 733-737.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4.803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Carbon-doped titanum dioxide nanocrystals for highly efficient dye-sensitized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 Lin, D. Y. Qi, H. Ding, L. Z. Wang, M. Y. Xing, B. Shen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Today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281: 636-641.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4.636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 of core-shell structured CdS@CeO2 and CdS@TiO2 composites and comparison of their photocatalytic activities for the selective oxidation of benzyl alcohol to benzaldehyde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 Zhang, Y. Liu, B. Z. Tian, Y. S. Luo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Today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281: 181-188.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4.636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135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 study of C3H8-SCR on Ag/Al2O3 catalysts with the presence of CO</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Shang, J. M. Cao, L. Wang,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xml:space="preserve"> and Y. Guo</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Catalysis Today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281: 605-609.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4.636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Catalytic transfer hydrogenation/hydrogenolysis of 5-hydroxymethylfurfural to 2,5-dimethylfuran over Ni-Co/C catalyst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 P. Yang, Q. N. Xia, X. H. Liu and Y. Q. Wang</w:t>
            </w:r>
            <w:r w:rsidRPr="00D23CE0">
              <w:rPr>
                <w:rFonts w:ascii="宋体" w:eastAsia="宋体" w:hAnsi="宋体" w:cs="Times New Roman" w:hint="eastAsia"/>
                <w:kern w:val="0"/>
                <w:szCs w:val="21"/>
              </w:rPr>
              <w:t>（王艳芹）</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Fuel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187: 159-166.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4.601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Folate-conjugated pH-controllable fluorescent nanomicelles acting as tumor targetable drug carriers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J. Hao, T. Wang, D. Y. Liu, Y. Z. Shang, J. Q. Zhang, S. H. Xu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Microchimica Acta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184(8): 2881-2891.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4.580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new colorimetric and fluorescent probe with a large stokes shift for rapid and specific detection of biothiols and its application in living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Z. Zhang, H. H. Han, S. Z. Zhang, C. Y. Wang</w:t>
            </w:r>
            <w:r w:rsidRPr="00D23CE0">
              <w:rPr>
                <w:rFonts w:ascii="宋体" w:eastAsia="宋体" w:hAnsi="宋体" w:cs="Times New Roman" w:hint="eastAsia"/>
                <w:kern w:val="0"/>
                <w:szCs w:val="21"/>
              </w:rPr>
              <w:t>（王成云）</w:t>
            </w:r>
            <w:r w:rsidRPr="00D23CE0">
              <w:rPr>
                <w:rFonts w:ascii="Times New Roman" w:eastAsia="宋体" w:hAnsi="Times New Roman" w:cs="Times New Roman"/>
                <w:kern w:val="0"/>
                <w:szCs w:val="21"/>
              </w:rPr>
              <w:t>, Y. X. Lu and W. H. Zhu</w:t>
            </w:r>
            <w:r w:rsidRPr="00D23CE0">
              <w:rPr>
                <w:rFonts w:ascii="宋体" w:eastAsia="宋体" w:hAnsi="宋体" w:cs="Times New Roman" w:hint="eastAsia"/>
                <w:kern w:val="0"/>
                <w:szCs w:val="21"/>
              </w:rPr>
              <w:t>（朱为宏）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B</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5(44): 8780-8785.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4.543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139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ruthenium-nitrosyl-functionalized nanoplatform for the targeting of liver cancer cells and NIR-light-controlled delivery of nitric oxide combined with photothermal therapy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H. Li, M. Guo, S. W. Shi, Q. L. Zhang, S. P. Yang and J. G. Liu</w:t>
            </w:r>
            <w:r w:rsidRPr="00D23CE0">
              <w:rPr>
                <w:rFonts w:ascii="宋体" w:eastAsia="宋体" w:hAnsi="宋体" w:cs="Times New Roman" w:hint="eastAsia"/>
                <w:kern w:val="0"/>
                <w:szCs w:val="21"/>
              </w:rPr>
              <w:t>（刘劲刚）</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B</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5(38): 7831-7838.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4.543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Targetable N-annulated perylene-based colorimetric and ratiometric near-infrared fluorescent probes for the selective detection of hydrogen sulfide in mitochondria, lysosomes, and serum</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Zhang, H. Q. Tan, Y. C. Yan, Y. D. Hang, F. T. Yu, X. Qu and J. L. Hua</w:t>
            </w:r>
            <w:r w:rsidRPr="00D23CE0">
              <w:rPr>
                <w:rFonts w:ascii="宋体" w:eastAsia="宋体" w:hAnsi="宋体" w:cs="Times New Roman" w:hint="eastAsia"/>
                <w:kern w:val="0"/>
                <w:szCs w:val="21"/>
              </w:rPr>
              <w:t>（花建丽）</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Materials Chemistry B</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5(11): 2172-2180.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4.543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Constructing Diketopyrrolopyrrole-Based Fluorescent Porous Organic Polymer for Chromo Communication via Guest-to-Host Energy Transfer</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M. Bi, Y. K. Li, L. M. Wang</w:t>
            </w:r>
            <w:r w:rsidRPr="00D23CE0">
              <w:rPr>
                <w:rFonts w:ascii="宋体" w:eastAsia="宋体" w:hAnsi="宋体" w:cs="Times New Roman" w:hint="eastAsia"/>
                <w:kern w:val="0"/>
                <w:szCs w:val="21"/>
              </w:rPr>
              <w:t>（王利民）</w:t>
            </w:r>
            <w:r w:rsidRPr="00D23CE0">
              <w:rPr>
                <w:rFonts w:ascii="Times New Roman" w:eastAsia="宋体" w:hAnsi="Times New Roman" w:cs="Times New Roman"/>
                <w:kern w:val="0"/>
                <w:szCs w:val="21"/>
              </w:rPr>
              <w:t>, J. Hu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Physical Chemistry C</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121(12): 6685-6691.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4.536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Halogen-Bond-Based Molecular Self-Assembly on Graphene Surface: A First-Principles Study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Z. Zhang, Y. X. Lu, Y. C. Zhang, C. J. Peng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Physical Chemistry C</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121(8): 4451-4461.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4.536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143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Interplay between Halogen and Hydrogen Bonds in 2D Self-Assembly on the Gold Surface: A First-Principles Investigation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X. Lu, S. Z. Zhang, C. J. Peng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Physical Chemistry C</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121(44): 24707-24720.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4.536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Zn-Assisted TiO2-x Photocatalyst with Efficient Charge Separation for Enhanced Photocatalytic Activities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Z. Fang, F. Dappozze, C. Guillard, Y. Zhou, M. Y. Xing, S. Mishra, S. Daniele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Physical Chemistry C</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121(32): 17068-17076.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4.536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Applications of screen-printed electrodes in current environmental analysis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Meng Li*, Lei Shi, Tao Xie, Chao Jing, Guangli Xiu and Yi-Tao Long* </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Current Opinion in Electrochemistry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 137-143</w:t>
            </w:r>
            <w:r w:rsidRPr="00D23CE0">
              <w:rPr>
                <w:rFonts w:ascii="Times New Roman" w:eastAsia="宋体" w:hAnsi="Times New Roman" w:cs="Times New Roman"/>
                <w:kern w:val="0"/>
                <w:szCs w:val="21"/>
              </w:rPr>
              <w:br/>
              <w:t xml:space="preserve"> </w:t>
            </w:r>
          </w:p>
        </w:tc>
        <w:tc>
          <w:tcPr>
            <w:tcW w:w="851" w:type="dxa"/>
            <w:tcBorders>
              <w:top w:val="nil"/>
              <w:left w:val="nil"/>
              <w:bottom w:val="single" w:sz="4" w:space="0" w:color="auto"/>
              <w:right w:val="single" w:sz="4" w:space="0" w:color="auto"/>
            </w:tcBorders>
            <w:shd w:val="clear" w:color="auto" w:fill="auto"/>
            <w:vAlign w:val="bottom"/>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000000"/>
                <w:kern w:val="0"/>
                <w:szCs w:val="21"/>
              </w:rPr>
            </w:pPr>
            <w:r w:rsidRPr="00D23CE0">
              <w:rPr>
                <w:rFonts w:ascii="Times New Roman" w:eastAsia="宋体" w:hAnsi="Times New Roman" w:cs="Times New Roman"/>
                <w:color w:val="000000"/>
                <w:kern w:val="0"/>
                <w:szCs w:val="21"/>
              </w:rPr>
              <w:t>4.396</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Nanopore confinement for electrochemical sensing at the single-molecule level</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Yao Lin,Yi-Lun Ying and Yi-Tao Long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Current Opinion in Electrochemsitry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 172-178</w:t>
            </w:r>
          </w:p>
        </w:tc>
        <w:tc>
          <w:tcPr>
            <w:tcW w:w="851" w:type="dxa"/>
            <w:tcBorders>
              <w:top w:val="nil"/>
              <w:left w:val="nil"/>
              <w:bottom w:val="single" w:sz="4" w:space="0" w:color="auto"/>
              <w:right w:val="single" w:sz="4" w:space="0" w:color="auto"/>
            </w:tcBorders>
            <w:shd w:val="clear" w:color="auto" w:fill="auto"/>
            <w:vAlign w:val="bottom"/>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000000"/>
                <w:kern w:val="0"/>
                <w:szCs w:val="21"/>
              </w:rPr>
            </w:pPr>
            <w:r w:rsidRPr="00D23CE0">
              <w:rPr>
                <w:rFonts w:ascii="Times New Roman" w:eastAsia="宋体" w:hAnsi="Times New Roman" w:cs="Times New Roman"/>
                <w:color w:val="000000"/>
                <w:kern w:val="0"/>
                <w:szCs w:val="21"/>
              </w:rPr>
              <w:t>4.396</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highly effective catalyst of Co-CeO2 for the oxidation of diesel soot: The excellent NO oxidation activity and NOx storage capacity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N. Xu,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Y. Guo,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xml:space="preserve"> and X. Q. Gong</w:t>
            </w:r>
            <w:r w:rsidRPr="00D23CE0">
              <w:rPr>
                <w:rFonts w:ascii="宋体" w:eastAsia="宋体" w:hAnsi="宋体" w:cs="Times New Roman" w:hint="eastAsia"/>
                <w:kern w:val="0"/>
                <w:szCs w:val="21"/>
              </w:rPr>
              <w:t>（龚学庆）</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Catalysis a-General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535: 1-8.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4.339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Restrain recombination by spraying pyrolysis TiO2 on NiO film for quinoxaline-based p-type dye-sensitized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Yu, X. Li, Z. J. Shen, X. Y. Zhang, P. Liu, Y. T. Gao, T. Jiang and J. L. Hua</w:t>
            </w:r>
            <w:r w:rsidRPr="00D23CE0">
              <w:rPr>
                <w:rFonts w:ascii="宋体" w:eastAsia="宋体" w:hAnsi="宋体" w:cs="Times New Roman" w:hint="eastAsia"/>
                <w:kern w:val="0"/>
                <w:szCs w:val="21"/>
              </w:rPr>
              <w:t>（花建丽）</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Colloid and Interface Science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490: 380-390.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4.233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149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Doping Copper Ions into an Fe/N/C Composite Promotes Catalyst Performance for the Oxygen Reduction Reaction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G. Q. Yu, P. J. Wei, F. F. Wang and J. G. Liu</w:t>
            </w:r>
            <w:r w:rsidRPr="00D23CE0">
              <w:rPr>
                <w:rFonts w:ascii="宋体" w:eastAsia="宋体" w:hAnsi="宋体" w:cs="Times New Roman" w:hint="eastAsia"/>
                <w:kern w:val="0"/>
                <w:szCs w:val="21"/>
              </w:rPr>
              <w:t>（刘劲刚）</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Chemelectrochem</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4(6): 1509-1515.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4.136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Stochastic Collision Nanoelectrochemistry: A Review of Recent Developments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Y. Peng, R. C. Qian, M. E. Hafez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Chemelectrochem</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4(5): 977-985.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4.136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Selective and sensitive fluorescence "turn-on" Zn2+ probes based on combination of anthracene, diphenylamine and dipyrrin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D. Wei, L. L. Bu, W. Q. Tang, S. L. Zhao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Science China-Chemistry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60(9): 1212-1218.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4.132 </w:t>
            </w:r>
          </w:p>
        </w:tc>
      </w:tr>
      <w:tr w:rsidR="00617F62" w:rsidRPr="00D23CE0" w:rsidTr="006E052F">
        <w:trPr>
          <w:cantSplit/>
          <w:trHeight w:val="51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152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Single-molecule analysis in an electrochemical confined space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 Ying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Science China-Chemistry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60(9): 1187-1190.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4.132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Significant enhancement of the selectivity of propylene epoxidation for propylene oxides: a molecular oxygen mechanism.</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Yimeng Dai, Zongjia Chen, Yanglong Guo, Guanzhong, Lu, Yifang Zhao, Haifeng Wang*, P. 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Phys. Chem. Chem. Phys.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 2017 19 25129-25139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4.123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Reduced {001}-TiO2-x photocatalysts: noble-metal-free CO2 photoreduction for selective CH4 evolution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Z. Fang, L. Khrouz, Y. Zhou, B. Shen, C. Y. Dong, M. Y. Xing, S. Mishra, S. Daniele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Physical Chemistry Chemical Physics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19(21): 13875-13881.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4.123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Dynamic Self-Assembly of Gold/Polymer Nanocomposites: pH-Encoded Switching between 1D Nanowires and 3D Nanosponges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Zhang, T. Y. Xu, C. X. Zhao, W. H. Jin, Q. Wang and D. H. Qu</w:t>
            </w:r>
            <w:r w:rsidRPr="00D23CE0">
              <w:rPr>
                <w:rFonts w:ascii="宋体" w:eastAsia="宋体" w:hAnsi="宋体" w:cs="Times New Roman" w:hint="eastAsia"/>
                <w:kern w:val="0"/>
                <w:szCs w:val="21"/>
              </w:rPr>
              <w:t>（曲大辉）</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Chemistry-an Asian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12(19): 2549-2553.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4.083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Nitrogen-Doped Mesoporous Carbon-Encapsulated MoO2 Nanobelts as a High-Capacity and Stable Host for Lithium-Ion Storage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J. Tan, C. F. Cui, S. Q. Wu, B. C. Qiu, L. Z. Wang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Chemistry-an Asian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12(1): 36-40.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4.083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Supramolecular Helical Nanofibers Formed by Achiral Monomers and Their Reversible Sol-Gel Transition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Z. Wang, C. Gao, Q. Zhang, X. H. Ye and D. H. Qu</w:t>
            </w:r>
            <w:r w:rsidRPr="00D23CE0">
              <w:rPr>
                <w:rFonts w:ascii="宋体" w:eastAsia="宋体" w:hAnsi="宋体" w:cs="Times New Roman" w:hint="eastAsia"/>
                <w:kern w:val="0"/>
                <w:szCs w:val="21"/>
              </w:rPr>
              <w:t>（曲大辉）</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Chemistry-an Asian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12(4): 410-414.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4.083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Thermal Perturbation Nucleation and Controllable Growth of Silver Vanadate Crystals by Dynamic Template Route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Y. Yuan, F. R. Wang, J. K. Liu</w:t>
            </w:r>
            <w:r w:rsidRPr="00D23CE0">
              <w:rPr>
                <w:rFonts w:ascii="宋体" w:eastAsia="宋体" w:hAnsi="宋体" w:cs="Times New Roman" w:hint="eastAsia"/>
                <w:kern w:val="0"/>
                <w:szCs w:val="21"/>
              </w:rPr>
              <w:t>（刘金库）</w:t>
            </w:r>
            <w:r w:rsidRPr="00D23CE0">
              <w:rPr>
                <w:rFonts w:ascii="Times New Roman" w:eastAsia="宋体" w:hAnsi="Times New Roman" w:cs="Times New Roman"/>
                <w:kern w:val="0"/>
                <w:szCs w:val="21"/>
              </w:rPr>
              <w:t xml:space="preserve"> and X. H. Yang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Crystal Growth &amp; Design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17(8): 4254-4264.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4.055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159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Ethylene tri-/tetramerization catalysts supported by diphosphinothiophene ligands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Y. Zhang, L. B. Song, H. F. Wu, X. Y. Ji, J. J. Jiao and J. Zhang</w:t>
            </w:r>
            <w:r w:rsidRPr="00D23CE0">
              <w:rPr>
                <w:rFonts w:ascii="宋体" w:eastAsia="宋体" w:hAnsi="宋体" w:cs="Times New Roman" w:hint="eastAsia"/>
                <w:kern w:val="0"/>
                <w:szCs w:val="21"/>
              </w:rPr>
              <w:t>（张军）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Dalton Transactions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46(26): 8399-8404.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4.029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One-step large-scale highly active g-C3N4 nanosheets for efficient sunlight-driven photocatalytic hydrogen production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Iqbal, B. C. Qiu, J. Y. Lei, L. Z. Wang, J. L. Zhang</w:t>
            </w:r>
            <w:r w:rsidRPr="00D23CE0">
              <w:rPr>
                <w:rFonts w:ascii="宋体" w:eastAsia="宋体" w:hAnsi="宋体" w:cs="Times New Roman" w:hint="eastAsia"/>
                <w:kern w:val="0"/>
                <w:szCs w:val="21"/>
              </w:rPr>
              <w:t>（张金龙）</w:t>
            </w:r>
            <w:r w:rsidRPr="00D23CE0">
              <w:rPr>
                <w:rFonts w:ascii="Times New Roman" w:eastAsia="宋体" w:hAnsi="Times New Roman" w:cs="Times New Roman"/>
                <w:kern w:val="0"/>
                <w:szCs w:val="21"/>
              </w:rPr>
              <w:t xml:space="preserve"> and M. Anpo</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Dalton Transactions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46(32): 10678-10684.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4.029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161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Ultra-low noise measurements of nanopore-based single molecular detection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Gu, H. F. Wang</w:t>
            </w:r>
            <w:r w:rsidRPr="00D23CE0">
              <w:rPr>
                <w:rFonts w:ascii="宋体" w:eastAsia="宋体" w:hAnsi="宋体" w:cs="Times New Roman" w:hint="eastAsia"/>
                <w:kern w:val="0"/>
                <w:szCs w:val="21"/>
              </w:rPr>
              <w:t>（王海丰）</w:t>
            </w:r>
            <w:r w:rsidRPr="00D23CE0">
              <w:rPr>
                <w:rFonts w:ascii="Times New Roman" w:eastAsia="宋体" w:hAnsi="Times New Roman" w:cs="Times New Roman"/>
                <w:kern w:val="0"/>
                <w:szCs w:val="21"/>
              </w:rPr>
              <w:t>, Y. L. Ying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Science Bulletin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62(18): 1245-1250.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4.000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Transferrin gated mesoporous silica nanoparticles for redox-responsive and targeted drug delivery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L. Chen, H. Sun, J. Hu, X. Han, H. L. Liu</w:t>
            </w:r>
            <w:r w:rsidRPr="00D23CE0">
              <w:rPr>
                <w:rFonts w:ascii="宋体" w:eastAsia="宋体" w:hAnsi="宋体" w:cs="Times New Roman" w:hint="eastAsia"/>
                <w:kern w:val="0"/>
                <w:szCs w:val="21"/>
              </w:rPr>
              <w:t>（刘洪来）</w:t>
            </w:r>
            <w:r w:rsidRPr="00D23CE0">
              <w:rPr>
                <w:rFonts w:ascii="Times New Roman" w:eastAsia="宋体" w:hAnsi="Times New Roman" w:cs="Times New Roman"/>
                <w:kern w:val="0"/>
                <w:szCs w:val="21"/>
              </w:rPr>
              <w:t xml:space="preserve"> and Y. 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Colloids and Surfaces B-Biointerfaces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152: 77-84.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3.887 </w:t>
            </w:r>
          </w:p>
        </w:tc>
      </w:tr>
      <w:tr w:rsidR="00617F62" w:rsidRPr="00D23CE0" w:rsidTr="006E052F">
        <w:trPr>
          <w:cantSplit/>
          <w:trHeight w:val="51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Single plasmonic nanoparticles as ultrasensitive sensors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 Xie, C. Jing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Analyst</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142(3): 409-420.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3.885 </w:t>
            </w:r>
          </w:p>
        </w:tc>
      </w:tr>
      <w:tr w:rsidR="00617F62" w:rsidRPr="00D23CE0" w:rsidTr="006E052F">
        <w:trPr>
          <w:cantSplit/>
          <w:trHeight w:val="9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Dual Thermoresponsive Aggregation of Schizophrenic PDMAEMA-b-PSBMA Copolymer with an Unrepeatable pH Response and a Recycled CO2/N-2 Response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Sun, X. L. Chen, X. Han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Langmuir</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33(10): 2646-2654.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3.833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Melting Behavior of Zipper-Structured Lipopeptides in Lipid Bilayer</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J. Wang, X. Han, D. Y. Liu, M. Y. Li, S. H. Xu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Langmuir</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33(6): 1478-1485.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3.833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Photocontrollable Intermittent Release of Doxorubicin Hydrochloride from Liposomes Embedded by Azobenzene-Contained Glycolipid</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 Y. Liu, S. J. Wang, S. H. Xu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Langmuir</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33(4): 1004-1012.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3.833 </w:t>
            </w:r>
          </w:p>
        </w:tc>
      </w:tr>
      <w:tr w:rsidR="00617F62" w:rsidRPr="00D23CE0" w:rsidTr="006E052F">
        <w:trPr>
          <w:cantSplit/>
          <w:trHeight w:val="100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Effect of supports over Pd/Fe2O3 on CO oxidation at low temperature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Wang, C. H. Pu, L. L. Xu, Y. F. Cai,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Y. Guo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Fuel Processing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160: 152-157.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3.752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facile "polystyrene-dissolving" strategy to hollow periodic mesoporous organosilica with flexible structure-tailorability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G. Yang, H. L. Guo, L. Z. Wang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Microporous and Mesoporous Materials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239: 173-179.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3.615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169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Vibration-Induced-Emission (VIE) for imaging amyloid beta fibrils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T. Dou, W. Chen, X. P. He</w:t>
            </w:r>
            <w:r w:rsidRPr="00D23CE0">
              <w:rPr>
                <w:rFonts w:ascii="宋体" w:eastAsia="宋体" w:hAnsi="宋体" w:cs="Times New Roman" w:hint="eastAsia"/>
                <w:kern w:val="0"/>
                <w:szCs w:val="21"/>
              </w:rPr>
              <w:t>（贺晓鹏）</w:t>
            </w:r>
            <w:r w:rsidRPr="00D23CE0">
              <w:rPr>
                <w:rFonts w:ascii="Times New Roman" w:eastAsia="宋体" w:hAnsi="Times New Roman" w:cs="Times New Roman"/>
                <w:kern w:val="0"/>
                <w:szCs w:val="21"/>
              </w:rPr>
              <w:t>, J. Su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Faraday Discussions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196: 395-402.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3.588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170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AlCl3 catalyzed coupling of N-benzylic sulfonamides with 2-substituted cyanoacetates through carbon-nitrogen bond cleavage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Hu, G. Hong, X. F. Qian, K. R. Kim, X. Y. Zhu and L. M. Wang</w:t>
            </w:r>
            <w:r w:rsidRPr="00D23CE0">
              <w:rPr>
                <w:rFonts w:ascii="宋体" w:eastAsia="宋体" w:hAnsi="宋体" w:cs="Times New Roman" w:hint="eastAsia"/>
                <w:kern w:val="0"/>
                <w:szCs w:val="21"/>
              </w:rPr>
              <w:t>（王利民）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&amp; Biomolecular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15(23): 4984-4991.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3.564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Copper(I)-catalyzed carbocyclization of acrylamide-tethered alkylidenecyclopropanes with diaryliodonium salts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Y. Zhang,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&amp; Biomolecular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15(45): 9616-9621.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3.564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Electronic halocyclization and radical haloazidation of benzene-linked 1,7-dienes for the synthesis of functionalized 3,1-benzoxazines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M. Sun, L. Z. Yu, Z. Z. Zhu, X. B. Hu, Y. N. Gao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&amp; Biomolecular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15(3): 634-639.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3.564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Pd(0)-Catalysed asymmetric reductive Heck-type cyclization of (Z)-1-iodo-1,6-dienes and enantioselective synthesis of quaternary tetrahydropyridines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L. Hou, Y. J. Yuan and X. F. Tong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&amp; Biomolecular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15(22): 4803-4806.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3.564 </w:t>
            </w:r>
          </w:p>
        </w:tc>
      </w:tr>
      <w:tr w:rsidR="00617F62" w:rsidRPr="00D23CE0" w:rsidTr="006E052F">
        <w:trPr>
          <w:cantSplit/>
          <w:trHeight w:val="100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Viologen-based conjugated ionic polymer for nonvolatile rewritable memory device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X. Wang, S. Sun, B. Zhang, L. Y. Yang, Y. F. Yao, X. D. Zhuang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European Polymer Journal</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94: 222-229.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3.531 </w:t>
            </w:r>
          </w:p>
        </w:tc>
      </w:tr>
      <w:tr w:rsidR="00617F62" w:rsidRPr="00D23CE0" w:rsidTr="006E052F">
        <w:trPr>
          <w:cantSplit/>
          <w:trHeight w:val="100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new PET and FRET-based molecular logic circuit mimicking the three-state logic gate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L. Zhao, Z. Q. Wang, X. Q. Gong, Q. S. Zhang, C. Y. Wang and Y. J. Shen</w:t>
            </w:r>
            <w:r w:rsidRPr="00D23CE0">
              <w:rPr>
                <w:rFonts w:ascii="宋体" w:eastAsia="宋体" w:hAnsi="宋体" w:cs="Times New Roman" w:hint="eastAsia"/>
                <w:kern w:val="0"/>
                <w:szCs w:val="21"/>
              </w:rPr>
              <w:t>（沈永嘉）</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140: 460-468.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photocontrollable supramolecular hyperbranched polymer based on host-guest recognition in aqueous solution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Zou, Z. Y. Yuan, D. D. Chang and X. Ma</w:t>
            </w:r>
            <w:r w:rsidRPr="00D23CE0">
              <w:rPr>
                <w:rFonts w:ascii="宋体" w:eastAsia="宋体" w:hAnsi="宋体" w:cs="Times New Roman" w:hint="eastAsia"/>
                <w:kern w:val="0"/>
                <w:szCs w:val="21"/>
              </w:rPr>
              <w:t>（马骧）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143: 211-216.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 AIE and ICT based NIR florescent probe for cysteine and homocysteine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L. Bu, J. Q. Chen, X. D. Wei, X. Li, H. Agren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136: 724-731.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178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 effective peptide cargo carrier for the delivery of cisplatin in ovarian cancer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H. Lai, P. Zhao, Z. Zhang, B. Li and J. C. Wu</w:t>
            </w:r>
            <w:r w:rsidRPr="00D23CE0">
              <w:rPr>
                <w:rFonts w:ascii="宋体" w:eastAsia="宋体" w:hAnsi="宋体" w:cs="Times New Roman" w:hint="eastAsia"/>
                <w:kern w:val="0"/>
                <w:szCs w:val="21"/>
              </w:rPr>
              <w:t>（吴君臣）</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143: 342-347.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179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Branched and linear alkoxy chains-wrapped push-pull porphyrins for developing efficient dye-sensitized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L. Song, X. Li, H. Agren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137: 421-429.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Cocktail co-sensitization of porphyrin dyes with additional donors and acceptors for developing efficient dye-sensitized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Pan, H. Song, C. Lian, H. L. Liu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140: 36-46.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Combination of pyrrole and pyridine for constructing selective and sensitive Zn2+ probes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D. Wei, Q. Wang, W. Q. Tang, S. L. Zhao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140: 320-327.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Comparative study of the dicyanovinyl-functionalized 1,1-dimethyl-2,3,4,5-tetraphenylsilole derivatives on their structures, properties, and applications in thiol detection </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Ju Mei</w:t>
            </w:r>
            <w:r w:rsidRPr="00D23CE0">
              <w:rPr>
                <w:rFonts w:ascii="宋体" w:eastAsia="宋体" w:hAnsi="宋体" w:cs="Times New Roman" w:hint="eastAsia"/>
                <w:kern w:val="0"/>
                <w:szCs w:val="21"/>
              </w:rPr>
              <w:t>（梅菊）</w:t>
            </w:r>
            <w:r w:rsidRPr="00D23CE0">
              <w:rPr>
                <w:rFonts w:ascii="Times New Roman" w:eastAsia="宋体" w:hAnsi="Times New Roman" w:cs="Times New Roman"/>
                <w:kern w:val="0"/>
                <w:szCs w:val="21"/>
              </w:rPr>
              <w:t>, Jing Zhi Sun, Anjun Qin, Ben Zhong Tang*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141: 366-378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D-A-D fluorogenic probe for the rapid imaging of amyloid beta plaques in vivo</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Y. Yang, J. J. Zhang</w:t>
            </w:r>
            <w:r w:rsidRPr="00D23CE0">
              <w:rPr>
                <w:rFonts w:ascii="宋体" w:eastAsia="宋体" w:hAnsi="宋体" w:cs="Times New Roman" w:hint="eastAsia"/>
                <w:kern w:val="0"/>
                <w:szCs w:val="21"/>
              </w:rPr>
              <w:t>（张隽佶）</w:t>
            </w:r>
            <w:r w:rsidRPr="00D23CE0">
              <w:rPr>
                <w:rFonts w:ascii="Times New Roman" w:eastAsia="宋体" w:hAnsi="Times New Roman" w:cs="Times New Roman"/>
                <w:kern w:val="0"/>
                <w:szCs w:val="21"/>
              </w:rPr>
              <w:t>, Y. Zang, H. Y. Zhang, J. Li, G. R. Chen</w:t>
            </w:r>
            <w:r w:rsidRPr="00D23CE0">
              <w:rPr>
                <w:rFonts w:ascii="宋体" w:eastAsia="宋体" w:hAnsi="宋体" w:cs="Times New Roman" w:hint="eastAsia"/>
                <w:kern w:val="0"/>
                <w:szCs w:val="21"/>
              </w:rPr>
              <w:t>（陈国荣）</w:t>
            </w:r>
            <w:r w:rsidRPr="00D23CE0">
              <w:rPr>
                <w:rFonts w:ascii="Times New Roman" w:eastAsia="宋体" w:hAnsi="Times New Roman" w:cs="Times New Roman"/>
                <w:kern w:val="0"/>
                <w:szCs w:val="21"/>
              </w:rPr>
              <w:t xml:space="preserve"> and X. P. He</w:t>
            </w:r>
            <w:r w:rsidRPr="00D23CE0">
              <w:rPr>
                <w:rFonts w:ascii="宋体" w:eastAsia="宋体" w:hAnsi="宋体" w:cs="Times New Roman" w:hint="eastAsia"/>
                <w:kern w:val="0"/>
                <w:szCs w:val="21"/>
              </w:rPr>
              <w:t>（贺晓鹏）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136: 224-228.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Effect of anchoring groups on N-annulated perylene-based sensitizers for dye-sensitized solar cells and photocatalytic H-2 evolution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 T. Yu, S. C. Cui, X. Li, Y. Y. Peng, Y. Yu, K. Yun, S. C. Zhang, J. Li, J. G. Liu</w:t>
            </w:r>
            <w:r w:rsidRPr="00D23CE0">
              <w:rPr>
                <w:rFonts w:ascii="宋体" w:eastAsia="宋体" w:hAnsi="宋体" w:cs="Times New Roman" w:hint="eastAsia"/>
                <w:kern w:val="0"/>
                <w:szCs w:val="21"/>
              </w:rPr>
              <w:t>（刘劲刚）</w:t>
            </w:r>
            <w:r w:rsidRPr="00D23CE0">
              <w:rPr>
                <w:rFonts w:ascii="Times New Roman" w:eastAsia="宋体" w:hAnsi="Times New Roman" w:cs="Times New Roman"/>
                <w:kern w:val="0"/>
                <w:szCs w:val="21"/>
              </w:rPr>
              <w:t xml:space="preserve"> and J. L. Hua</w:t>
            </w:r>
            <w:r w:rsidRPr="00D23CE0">
              <w:rPr>
                <w:rFonts w:ascii="宋体" w:eastAsia="宋体" w:hAnsi="宋体" w:cs="Times New Roman" w:hint="eastAsia"/>
                <w:kern w:val="0"/>
                <w:szCs w:val="21"/>
              </w:rPr>
              <w:t>（花建丽）</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139: 7-18.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Efficient end-to-end assembly of gold nanorods via cyclodextrin-bisphenol A based supramolecular linker</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Xu, X. Wang and X. Ma</w:t>
            </w:r>
            <w:r w:rsidRPr="00D23CE0">
              <w:rPr>
                <w:rFonts w:ascii="宋体" w:eastAsia="宋体" w:hAnsi="宋体" w:cs="Times New Roman" w:hint="eastAsia"/>
                <w:kern w:val="0"/>
                <w:szCs w:val="21"/>
              </w:rPr>
              <w:t>（马骧）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144: 168-172.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Full color emissions based on intramolecular.charge transfer effect modulated by formyl and boron-dipyrromethene moieties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D. Wei, L. L. Bu, X. Li, H. Agren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136: 480-487.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Modulation of the structures and properties of bidipyrrin zinc complexes by introducing terminal alpha-methoxy groups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H. Kong, Q. Z. Li, M. Z. Li, X. Li, X. Liang, W. H. Zhu</w:t>
            </w:r>
            <w:r w:rsidRPr="00D23CE0">
              <w:rPr>
                <w:rFonts w:ascii="宋体" w:eastAsia="宋体" w:hAnsi="宋体" w:cs="Times New Roman" w:hint="eastAsia"/>
                <w:kern w:val="0"/>
                <w:szCs w:val="21"/>
              </w:rPr>
              <w:t>（朱为宏）</w:t>
            </w:r>
            <w:r w:rsidRPr="00D23CE0">
              <w:rPr>
                <w:rFonts w:ascii="Times New Roman" w:eastAsia="宋体" w:hAnsi="Times New Roman" w:cs="Times New Roman"/>
                <w:kern w:val="0"/>
                <w:szCs w:val="21"/>
              </w:rPr>
              <w:t>, H. Agren and Y. S. Xie</w:t>
            </w:r>
            <w:r w:rsidRPr="00D23CE0">
              <w:rPr>
                <w:rFonts w:ascii="宋体" w:eastAsia="宋体" w:hAnsi="宋体" w:cs="Times New Roman" w:hint="eastAsia"/>
                <w:kern w:val="0"/>
                <w:szCs w:val="21"/>
              </w:rPr>
              <w:t>（解永树）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137: 430-436.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188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Novel fluorene/indole-based hole transport materials with high thermal stability for efficient OLEDs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 Xiang, Z. X. Gao, G. J. Tian, Y. Chen, W. Q. Lang, J. H. Huang, Q. C. Dong, W. Y. Wong and J. H. Su</w:t>
            </w:r>
            <w:r w:rsidRPr="00D23CE0">
              <w:rPr>
                <w:rFonts w:ascii="宋体" w:eastAsia="宋体" w:hAnsi="宋体" w:cs="Times New Roman" w:hint="eastAsia"/>
                <w:kern w:val="0"/>
                <w:szCs w:val="21"/>
              </w:rPr>
              <w:t>（苏建华）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137: 36-42.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189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One step self-heating synthesis and their excellent anticorrosion performance of zinc phosphate/benzotriazole composite pigments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Miao, X. Y. Yuan, X. G. Wang, Y. Lu and J. K. Liu</w:t>
            </w:r>
            <w:r w:rsidRPr="00D23CE0">
              <w:rPr>
                <w:rFonts w:ascii="宋体" w:eastAsia="宋体" w:hAnsi="宋体" w:cs="Times New Roman" w:hint="eastAsia"/>
                <w:kern w:val="0"/>
                <w:szCs w:val="21"/>
              </w:rPr>
              <w:t>（刘金库）</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141: 74-82.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Reversible end-to-end assembly and disassembly of gold nanorods based on pH-responsive host-guest interaction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Xu, X. Wang and X. Ma</w:t>
            </w:r>
            <w:r w:rsidRPr="00D23CE0">
              <w:rPr>
                <w:rFonts w:ascii="宋体" w:eastAsia="宋体" w:hAnsi="宋体" w:cs="Times New Roman" w:hint="eastAsia"/>
                <w:kern w:val="0"/>
                <w:szCs w:val="21"/>
              </w:rPr>
              <w:t>（马骧）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145: 385-390.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859"/>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Room-temperature phosphorescence of cucurbit 7 uril recognized naphthalimide derivative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Xu, L. Zou, H. Chen and X. Ma</w:t>
            </w:r>
            <w:r w:rsidRPr="00D23CE0">
              <w:rPr>
                <w:rFonts w:ascii="宋体" w:eastAsia="宋体" w:hAnsi="宋体" w:cs="Times New Roman" w:hint="eastAsia"/>
                <w:kern w:val="0"/>
                <w:szCs w:val="21"/>
              </w:rPr>
              <w:t>（马骧）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142: 300-305.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Stabilizing benzyl viologen radical cation by cucurbit 7 uril rotaxanation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L. Qian, X. H. Huang and Q. C. Wang</w:t>
            </w:r>
            <w:r w:rsidRPr="00D23CE0">
              <w:rPr>
                <w:rFonts w:ascii="宋体" w:eastAsia="宋体" w:hAnsi="宋体" w:cs="Times New Roman" w:hint="eastAsia"/>
                <w:kern w:val="0"/>
                <w:szCs w:val="21"/>
              </w:rPr>
              <w:t>（王巧纯）</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145: 365-370.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 and properties of photochromic spirooxazine with aggregation-induced emission fluorophores polymeric nanoparticles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Li, C. P. Li, S. Wang, H. Dong, X. Ma</w:t>
            </w:r>
            <w:r w:rsidRPr="00D23CE0">
              <w:rPr>
                <w:rFonts w:ascii="宋体" w:eastAsia="宋体" w:hAnsi="宋体" w:cs="Times New Roman" w:hint="eastAsia"/>
                <w:kern w:val="0"/>
                <w:szCs w:val="21"/>
              </w:rPr>
              <w:t>（马骧）</w:t>
            </w:r>
            <w:r w:rsidRPr="00D23CE0">
              <w:rPr>
                <w:rFonts w:ascii="Times New Roman" w:eastAsia="宋体" w:hAnsi="Times New Roman" w:cs="Times New Roman"/>
                <w:kern w:val="0"/>
                <w:szCs w:val="21"/>
              </w:rPr>
              <w:t xml:space="preserve"> and D. R. Cao</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142: 481-490.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 and properties of tetraphenylethylene derivatived diarylethene with photochromism and aggregation-induced emission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Dong, M. Luo, S. Wang and X. Ma</w:t>
            </w:r>
            <w:r w:rsidRPr="00D23CE0">
              <w:rPr>
                <w:rFonts w:ascii="宋体" w:eastAsia="宋体" w:hAnsi="宋体" w:cs="Times New Roman" w:hint="eastAsia"/>
                <w:kern w:val="0"/>
                <w:szCs w:val="21"/>
              </w:rPr>
              <w:t>（马骧）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139: 118-128.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 synthesis of a rigid conjugated viologen and its cucurbituril pseudorotaxanes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F. Song, X. H. Huang, H. J. Hua and Q. C. Wang</w:t>
            </w:r>
            <w:r w:rsidRPr="00D23CE0">
              <w:rPr>
                <w:rFonts w:ascii="宋体" w:eastAsia="宋体" w:hAnsi="宋体" w:cs="Times New Roman" w:hint="eastAsia"/>
                <w:kern w:val="0"/>
                <w:szCs w:val="21"/>
              </w:rPr>
              <w:t>（王巧纯）</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Dyes and Pigments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137: 229-235.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3.473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donor-acceptor structured conjugated copolymer for flexible memory device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 Zhang, D. Q. Li, Y. F. Wu, F. Fan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Organic Electronics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49: 269-277.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3.399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197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Insight into chemoselectivity of nitroarene hydrogenation: A DFT-D3 study of nitroarene adsorption on metal surfaces under the realistic reaction conditions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D. Zhang, X. M. Cao</w:t>
            </w:r>
            <w:r w:rsidRPr="00D23CE0">
              <w:rPr>
                <w:rFonts w:ascii="宋体" w:eastAsia="宋体" w:hAnsi="宋体" w:cs="Times New Roman" w:hint="eastAsia"/>
                <w:kern w:val="0"/>
                <w:szCs w:val="21"/>
              </w:rPr>
              <w:t>（曹宵鸣）</w:t>
            </w:r>
            <w:r w:rsidRPr="00D23CE0">
              <w:rPr>
                <w:rFonts w:ascii="Times New Roman" w:eastAsia="宋体" w:hAnsi="Times New Roman" w:cs="Times New Roman"/>
                <w:kern w:val="0"/>
                <w:szCs w:val="21"/>
              </w:rPr>
              <w:t xml:space="preserve"> and P. 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Applied Surface Science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392: 456-471.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3.387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Efficient removal of Pb(II) by amine functionalized porous organic polymer through post-synthetic modification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He, Q. Q. Liu, J. Hu, C. X. Zhao, C. J. Peng, Q. Yang, H. L. Wang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Separation and Purification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180: 142-148.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3.359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199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Facile syntheses of N-heterocyclic carbene precursors through Cu(II)- or Ag(I)-catalyzed amination of N-alkynyl formamidines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Y. Zhang, F. Zhang, S. C. Lv, M. Shi</w:t>
            </w:r>
            <w:r w:rsidRPr="00D23CE0">
              <w:rPr>
                <w:rFonts w:ascii="宋体" w:eastAsia="宋体" w:hAnsi="宋体" w:cs="Times New Roman" w:hint="eastAsia"/>
                <w:kern w:val="0"/>
                <w:szCs w:val="21"/>
              </w:rPr>
              <w:t>（施敏）</w:t>
            </w:r>
            <w:r w:rsidRPr="00D23CE0">
              <w:rPr>
                <w:rFonts w:ascii="Times New Roman" w:eastAsia="宋体" w:hAnsi="Times New Roman" w:cs="Times New Roman"/>
                <w:kern w:val="0"/>
                <w:szCs w:val="21"/>
              </w:rPr>
              <w:t xml:space="preserve"> and J. Zhang</w:t>
            </w:r>
            <w:r w:rsidRPr="00D23CE0">
              <w:rPr>
                <w:rFonts w:ascii="宋体" w:eastAsia="宋体" w:hAnsi="宋体" w:cs="Times New Roman" w:hint="eastAsia"/>
                <w:kern w:val="0"/>
                <w:szCs w:val="21"/>
              </w:rPr>
              <w:t>（张军）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New Journal of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41(5): 1889-1892.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3.269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Helianthus-like cucurbit 4 uril and cucurbit 5 uril analogues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F. Wu, L. X. Xu, Y. N. Shen, Y. Wang and Q. C. Wang</w:t>
            </w:r>
            <w:r w:rsidRPr="00D23CE0">
              <w:rPr>
                <w:rFonts w:ascii="宋体" w:eastAsia="宋体" w:hAnsi="宋体" w:cs="Times New Roman" w:hint="eastAsia"/>
                <w:kern w:val="0"/>
                <w:szCs w:val="21"/>
              </w:rPr>
              <w:t>（王巧纯）</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New Journal of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41(15): 6991-6994.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3.269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Template-directed synthesis of cucurbituril analogues using propanediurea as a building block</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N. Shen, L. Zou and Q. C. Wang</w:t>
            </w:r>
            <w:r w:rsidRPr="00D23CE0">
              <w:rPr>
                <w:rFonts w:ascii="宋体" w:eastAsia="宋体" w:hAnsi="宋体" w:cs="Times New Roman" w:hint="eastAsia"/>
                <w:kern w:val="0"/>
                <w:szCs w:val="21"/>
              </w:rPr>
              <w:t>（王巧纯）</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New Journal of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41(16): 7857-7860.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3.269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Sugar-Coated Nanobullet: Growth Inhibition of Cancer Cells Induced by Metformin-Loaded Glyconanoparticles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 C. Qian, J. Lv, H. W. Li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Chemmedchem</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12(22): 1823-1827.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3.225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High-Performance Porphyrin-Based Dye-Sensitized Solar Cells with Iodine and Cobalt Redox Shuttles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D. Xiang, W. Fan, J. H. Li, T. Y. Li, N. Robertson, X. R. Song, W. J. Wu</w:t>
            </w:r>
            <w:r w:rsidRPr="00D23CE0">
              <w:rPr>
                <w:rFonts w:ascii="宋体" w:eastAsia="宋体" w:hAnsi="宋体" w:cs="Times New Roman" w:hint="eastAsia"/>
                <w:kern w:val="0"/>
                <w:szCs w:val="21"/>
              </w:rPr>
              <w:t>（武文俊）</w:t>
            </w:r>
            <w:r w:rsidRPr="00D23CE0">
              <w:rPr>
                <w:rFonts w:ascii="Times New Roman" w:eastAsia="宋体" w:hAnsi="Times New Roman" w:cs="Times New Roman"/>
                <w:kern w:val="0"/>
                <w:szCs w:val="21"/>
              </w:rPr>
              <w:t>, Z. H. Wang, W. H. Zhu</w:t>
            </w:r>
            <w:r w:rsidRPr="00D23CE0">
              <w:rPr>
                <w:rFonts w:ascii="宋体" w:eastAsia="宋体" w:hAnsi="宋体" w:cs="Times New Roman" w:hint="eastAsia"/>
                <w:kern w:val="0"/>
                <w:szCs w:val="21"/>
              </w:rPr>
              <w:t>（朱为宏）</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Chemsuschem</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10(5): 938-945.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3.225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Recent advances in peptide nucleic acid for cancer bionanotechnology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C. Wu</w:t>
            </w:r>
            <w:r w:rsidRPr="00D23CE0">
              <w:rPr>
                <w:rFonts w:ascii="宋体" w:eastAsia="宋体" w:hAnsi="宋体" w:cs="Times New Roman" w:hint="eastAsia"/>
                <w:kern w:val="0"/>
                <w:szCs w:val="21"/>
              </w:rPr>
              <w:t>（吴君臣）</w:t>
            </w:r>
            <w:r w:rsidRPr="00D23CE0">
              <w:rPr>
                <w:rFonts w:ascii="Times New Roman" w:eastAsia="宋体" w:hAnsi="Times New Roman" w:cs="Times New Roman"/>
                <w:kern w:val="0"/>
                <w:szCs w:val="21"/>
              </w:rPr>
              <w:t>, Q. C. Meng, H. M. Ren, H. T. Wang, J. Wu and Q. Wang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Acta Pharmacologica Sinica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38(6): 798-805.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3.223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205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Stimuli-responsive and micellar behaviors of star-shaped poly 2-(dimethylamino)ethyl methacrylate -b-poly 2-(2-methoxyethoxy)ethyl methacrylate with a beta-cyclodextrin core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Guo, M. Li, X. R. Li, Y. Z. Shang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Reactive &amp; Functional Polymers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116: 77-86.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3.151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CH3NH3PbI3 perovskite:poly(N-vinylcarbazole) blends for broadband optical limiting</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 Bai, N. N. Dong, H. X. Cheng, Q. Cheng, J. Wang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7(4): 1809-1813.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Deoxygenation of coal bed methane on LaCoO3 perovskite catalyst: the structure evolution and catalytic performance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Y. Zhao, L. Wang, J. Ma, Y. F. Feng, X. M. Cao, W. C. Zhan,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Y. Guo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7(25): 15211-15221.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00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Dual-pH-sensitivity and tumour targeting core-shell particles for intracellular drug delivery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J. Hao, Y. X. Shen, D. Y. Liu, Y. Z. Shang, J. Q. Zhang, S. H. Xu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7(2): 851-860.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Enhanced photoreduction of Cr(VI) and photooxidation of NO over TiO2-x mesoporous single crystals. </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Zhou, Y.; Fang, W. Z.; Deng, Y. X.; Pan, L. H.; Shen, B.; Li, H. X.; Hu, Y.; Chen, H. J.; Xing, M. Y.; Zhang, J. L., </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 (88), 55927-55934.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Highly efficient triazine/carbazole-based host material for green phosphorescent organic light-emitting diodes with low efficiency roll-off</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M. Hu, Y. Liu, Y. Chen, W. X. Song, L. Gao, H. C. Mu, J. H. Huang and J. H. Su</w:t>
            </w:r>
            <w:r w:rsidRPr="00D23CE0">
              <w:rPr>
                <w:rFonts w:ascii="宋体" w:eastAsia="宋体" w:hAnsi="宋体" w:cs="Times New Roman" w:hint="eastAsia"/>
                <w:kern w:val="0"/>
                <w:szCs w:val="21"/>
              </w:rPr>
              <w:t>（苏建华）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7(12): 7287-7292.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26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 situ strategy to prepare PDPB/SnO2 p-n heterojunction with a high photocatalytic activity</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H. Wang, Y. X. Deng, L. G. Fan, Y. Zhao, B. Shen, D. Wu, Y. Zhou, C. C. Dong, M. Y. Xing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7(39): 24064-24069.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Inclusion complexes of organic salts with beta-cyclodextrin as organocatalysts for CO2 cycloaddition with epoxides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K. Li, X. H. Wu, Q. W. Gu, X. G. Zhao, M. M. Yuan, W. B. Ma, W. X. Ni and Z. S. Hou</w:t>
            </w:r>
            <w:r w:rsidRPr="00D23CE0">
              <w:rPr>
                <w:rFonts w:ascii="宋体" w:eastAsia="宋体" w:hAnsi="宋体" w:cs="Times New Roman" w:hint="eastAsia"/>
                <w:kern w:val="0"/>
                <w:szCs w:val="21"/>
              </w:rPr>
              <w:t>（侯震山）</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7(24): 14721-14732.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213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Loading of Co3O4 onto Pt-modified nitrogen-doped TiO2 nanocomposites promotes photocatalytic hydrogen production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D. Wei, X. Y. Liu, S. C. Cui and J. G. Liu</w:t>
            </w:r>
            <w:r w:rsidRPr="00D23CE0">
              <w:rPr>
                <w:rFonts w:ascii="宋体" w:eastAsia="宋体" w:hAnsi="宋体" w:cs="Times New Roman" w:hint="eastAsia"/>
                <w:kern w:val="0"/>
                <w:szCs w:val="21"/>
              </w:rPr>
              <w:t>（刘劲刚）</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7(41): 25650-25656.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Mesoporous silica-based carbon dot-carbon nitride composite for efficient photocatalysis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 Peng, F. H. Liu, L. Z. Wang, Y. D. Liu, J. Y. Lei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7(83): 52626-52631.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Preparation of porous TiO2 photocatalyts with different crystal phases and high catalytic activity by simple calcination of titanate nanofibers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 Peng, X. J. Shen, L. Z. Wang, B. Z. Tian, Y. D. Liu, H. J. Chen, J. Y. Lei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7(72): 45742-45745.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3.108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Catalytic Performance of MgO-Supported Co Catalyst for the Liquid Phase Oxidation of Cyclohexane with Molecular Oxygen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Z. Wu, Y. Fu, W. C. Zhan,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Y. Guo, Y. S. Wang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Catalysts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7(5): 155.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3.082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Energy Band Transition and Voltage Compensation via Surface Stoichiometry Alteration in p-Type Dye-Sensitized Solar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H. Xin, Y. Wang, S. C. Zhang, L. Xu, Y. Yu, H. D. Xiang, W. J. Wu and J. L. Hua</w:t>
            </w:r>
            <w:r w:rsidRPr="00D23CE0">
              <w:rPr>
                <w:rFonts w:ascii="宋体" w:eastAsia="宋体" w:hAnsi="宋体" w:cs="Times New Roman" w:hint="eastAsia"/>
                <w:kern w:val="0"/>
                <w:szCs w:val="21"/>
              </w:rPr>
              <w:t>（花建丽）</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Physica Status Solidi-Rapid Research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11(10): 1700258.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3.032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Perspective: Photocatalytic reduction of CO2 to solar fuels over semiconductors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Chao Peng, Glenn Reid, Haifeng Wang, P. 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Chemical Physics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2017, 147, 030901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2.965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219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Facile synthesis of highly thermal-stable doped alumina with high surface area by low temperature solid-state reaction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Ni, Y. Guo, L. Wang,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W. C. Zhan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Powder Technology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315: 22-30.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2.942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Silver(I)-Catalyzed Intramolecular Cyclizations of EpoxidePropargylic Esters to 1,4-Oxazine Derivatives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 H. Li, J. M. Yang,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Chemistryopen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6(1): 21-24.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2.918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Amorphous 2-Bromocarbazole Copolymers with Efficient Room-Temperature Phosphorescent Emission and Applications as Encryption Ink</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 Zhang, H. Chen, X. Ma</w:t>
            </w:r>
            <w:r w:rsidRPr="00D23CE0">
              <w:rPr>
                <w:rFonts w:ascii="宋体" w:eastAsia="宋体" w:hAnsi="宋体" w:cs="Times New Roman" w:hint="eastAsia"/>
                <w:kern w:val="0"/>
                <w:szCs w:val="21"/>
              </w:rPr>
              <w:t>（马骧）</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Industrial &amp; Engineering Chemistry Research</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56(11): 3123-3128.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2.843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222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Enantioselective Synthesis of Isatin-Derived alpha-(Trifluoromethyl)imine Derivatives: Phosphine-Catalyzed gamma-Addition of alpha-(Trifluoromethyl)imines and Allenoates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N. Gao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European Journal of Organic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(11): 1552-1560.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2.834 </w:t>
            </w:r>
          </w:p>
        </w:tc>
      </w:tr>
      <w:tr w:rsidR="00617F62" w:rsidRPr="00D23CE0" w:rsidTr="006E052F">
        <w:trPr>
          <w:cantSplit/>
          <w:trHeight w:val="178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Scandium(III) Trifluoromethanesulfonate Catalyzed Selective Reactions of Donor-Acceptor Cyclopropanes with 1,1-Diphenylethanols: An Approach to Polysubstituted Olefins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Y. Zhu, G. Hong, C. Hu, S. Y. Wu and L. M. Wang</w:t>
            </w:r>
            <w:r w:rsidRPr="00D23CE0">
              <w:rPr>
                <w:rFonts w:ascii="宋体" w:eastAsia="宋体" w:hAnsi="宋体" w:cs="Times New Roman" w:hint="eastAsia"/>
                <w:kern w:val="0"/>
                <w:szCs w:val="21"/>
              </w:rPr>
              <w:t>（王利民）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European Journal of Organic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(11): 1547-1551.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2.834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DFT plus U study of the structures and reactivities of polar CeO2(100) surfaces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H. Zhong, G. Z. Lu</w:t>
            </w:r>
            <w:r w:rsidRPr="00D23CE0">
              <w:rPr>
                <w:rFonts w:ascii="宋体" w:eastAsia="宋体" w:hAnsi="宋体" w:cs="Times New Roman" w:hint="eastAsia"/>
                <w:kern w:val="0"/>
                <w:szCs w:val="21"/>
              </w:rPr>
              <w:t>（卢冠忠）</w:t>
            </w:r>
            <w:r w:rsidRPr="00D23CE0">
              <w:rPr>
                <w:rFonts w:ascii="Times New Roman" w:eastAsia="宋体" w:hAnsi="Times New Roman" w:cs="Times New Roman"/>
                <w:kern w:val="0"/>
                <w:szCs w:val="21"/>
              </w:rPr>
              <w:t xml:space="preserve"> and X. Q. Gong</w:t>
            </w:r>
            <w:r w:rsidRPr="00D23CE0">
              <w:rPr>
                <w:rFonts w:ascii="宋体" w:eastAsia="宋体" w:hAnsi="宋体" w:cs="Times New Roman" w:hint="eastAsia"/>
                <w:kern w:val="0"/>
                <w:szCs w:val="21"/>
              </w:rPr>
              <w:t>（龚学庆）</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38(7): 1138-1147.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Catalytic combustion of methane over Pd/SnO2 catalysts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Y. Zhao, B. W. Wang, J. Ma, W. C. Zhan, L. Wang,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Y. Guo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38(8): 1322-1329.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Catalytic wet oxidation of aniline over Ru catalysts supported on a modified TiO2</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G. Song, Y. S. Wang, Y. Guo, L. Wang, W. C. Zhan,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xml:space="preserve">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38(7): 1155-1165.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Conversion of biomass to chemicals over zirconium</w:t>
            </w:r>
            <w:r w:rsidRPr="00D23CE0">
              <w:rPr>
                <w:rFonts w:ascii="Times New Roman" w:eastAsia="宋体" w:hAnsi="Times New Roman" w:cs="Times New Roman"/>
                <w:kern w:val="0"/>
                <w:szCs w:val="21"/>
              </w:rPr>
              <w:br/>
              <w:t>phosphate</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based catalysts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Difan Li, Wenxiu Ni, Zhenshan Hou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38</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11</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 xml:space="preserve"> 1784–1793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Gas-phase epoxidation of propylene by molecular oxygen over Ag-Cu-Cl/BaCO3 catalyst: Effects of Cu and Cl loadings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Zhang,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W. C. Zhan, Y. Guo, L. Wang, Y. S. Wang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38(1): 65-72.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229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Preparation of LaMnO3 for catalytic combustion of vinyl chloride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Wang, H. K. Xie, X. D. Wang, G. Z. Zhang, Y. L. Guo</w:t>
            </w:r>
            <w:r w:rsidRPr="00D23CE0">
              <w:rPr>
                <w:rFonts w:ascii="宋体" w:eastAsia="宋体" w:hAnsi="宋体" w:cs="Times New Roman" w:hint="eastAsia"/>
                <w:kern w:val="0"/>
                <w:szCs w:val="21"/>
              </w:rPr>
              <w:t>（郭杨龙）</w:t>
            </w:r>
            <w:r w:rsidRPr="00D23CE0">
              <w:rPr>
                <w:rFonts w:ascii="Times New Roman" w:eastAsia="宋体" w:hAnsi="Times New Roman" w:cs="Times New Roman"/>
                <w:kern w:val="0"/>
                <w:szCs w:val="21"/>
              </w:rPr>
              <w:t>, Y. Guo and G. Z. Lu</w:t>
            </w:r>
            <w:r w:rsidRPr="00D23CE0">
              <w:rPr>
                <w:rFonts w:ascii="宋体" w:eastAsia="宋体" w:hAnsi="宋体" w:cs="Times New Roman" w:hint="eastAsia"/>
                <w:kern w:val="0"/>
                <w:szCs w:val="21"/>
              </w:rPr>
              <w:t>（卢冠忠）</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38(8): 1406-1412.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51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230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Novel Method for Preparation of 2-Chloro Enesulfonamides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 Y. Zhao, X. Q. Pu and X. J. Yang</w:t>
            </w:r>
            <w:r w:rsidRPr="00D23CE0">
              <w:rPr>
                <w:rFonts w:ascii="宋体" w:eastAsia="宋体" w:hAnsi="宋体" w:cs="Times New Roman" w:hint="eastAsia"/>
                <w:kern w:val="0"/>
                <w:szCs w:val="21"/>
              </w:rPr>
              <w:t>（杨先金）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35(9): 1417-1421.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Enhanced Visible Light Photocatalytic Activity of Flower-Like Bi2WO6 Loaded with MnOx</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 H. Gu, L. Z. Wang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35(2): 153-158.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Enzyme-Triggered Fluorescence Turn-on: A Probe for Specifically Imaging Ovarian-Cancer-Related gamma-Glutamyltranspeptidase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Tian, Q. L. Yan, Y. Zhu, J. C. Zhang, J. Li, B. Shi, G. Xu, C. H. Fan and C. C. Zhao</w:t>
            </w:r>
            <w:r w:rsidRPr="00D23CE0">
              <w:rPr>
                <w:rFonts w:ascii="宋体" w:eastAsia="宋体" w:hAnsi="宋体" w:cs="Times New Roman" w:hint="eastAsia"/>
                <w:kern w:val="0"/>
                <w:szCs w:val="21"/>
              </w:rPr>
              <w:t>（赵春常）</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35(11): 1711-1716.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2.813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Supported</w:t>
            </w:r>
            <w:r w:rsidRPr="00D23CE0">
              <w:rPr>
                <w:rFonts w:ascii="Times New Roman" w:eastAsia="宋体" w:hAnsi="Times New Roman" w:cs="Times New Roman"/>
                <w:kern w:val="0"/>
                <w:szCs w:val="21"/>
              </w:rPr>
              <w:br/>
              <w:t>CuCl/gamma-Al2O3 for Friedel-Crafts Acylation with Effective Inhibition of Defluorination</w:t>
            </w:r>
            <w:r w:rsidRPr="00D23CE0">
              <w:rPr>
                <w:rFonts w:ascii="宋体" w:eastAsia="宋体" w:hAnsi="宋体" w:cs="Times New Roman" w:hint="eastAsia"/>
                <w:kern w:val="0"/>
                <w:szCs w:val="21"/>
              </w:rPr>
              <w: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Wang, Y</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Wang, J</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Long, Z</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Cai, S</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Wang,Wang, Q*</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Catal. Lett.</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147,2225-2231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2.799 </w:t>
            </w:r>
          </w:p>
        </w:tc>
      </w:tr>
      <w:tr w:rsidR="00617F62" w:rsidRPr="00D23CE0" w:rsidTr="006E052F">
        <w:trPr>
          <w:cantSplit/>
          <w:trHeight w:val="204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Lewis Acid-Catalyzed Stereoselective 7+7 Intermolecular Cyclization of Aniline-Tethered Alkylidenecyclopropanes: A One-Step Synthetic Protocol of 14-Membered Macrocyclic Dimers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B. Hu, K. Chen, X. Y. Yang, Y. Wei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Asian Journal of Organic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6(7): 802-806.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2.788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RhII-Catalyzed Cyclization of Ester/Thioester-Containing NSulfonyl-1,2,3-triazoles: Facile Synthesis of Alkylidenephthalans and Alkylidenethiophthalans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 Sun, Y. Jiang, X. Y. Tang and M. Shi</w:t>
            </w:r>
            <w:r w:rsidRPr="00D23CE0">
              <w:rPr>
                <w:rFonts w:ascii="宋体" w:eastAsia="宋体" w:hAnsi="宋体" w:cs="Times New Roman" w:hint="eastAsia"/>
                <w:kern w:val="0"/>
                <w:szCs w:val="21"/>
              </w:rPr>
              <w:t>（施敏）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Asian Journal of Organic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6(1): 83-87.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2.788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Fabrication of a Ti/TiO2/NiO electrode for electrocatalytic nitrite removal</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Z. Xue, N. Sun and F. Chen</w:t>
            </w:r>
            <w:r w:rsidRPr="00D23CE0">
              <w:rPr>
                <w:rFonts w:ascii="宋体" w:eastAsia="宋体" w:hAnsi="宋体" w:cs="Times New Roman" w:hint="eastAsia"/>
                <w:kern w:val="0"/>
                <w:szCs w:val="21"/>
              </w:rPr>
              <w:t>（陈锋）</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Colloids and Surfaces a-Physicochemical and Engineering Aspects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535: 1-7.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2.714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237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Real-Time Sensing of O-Phenylenediamine Oxidation on Gold Nanoparticles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 J. Yu, J. J. Sun, H. Song, J. Z. Tian, D. W. Li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Sensors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17(3): 530.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2.677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coumarin-based fluorescent and colorimetric chemosensor for rapid detection of fluoride 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L. Ma, T. H. Leng, K. Wang, C. Y. Wang</w:t>
            </w:r>
            <w:r w:rsidRPr="00D23CE0">
              <w:rPr>
                <w:rFonts w:ascii="宋体" w:eastAsia="宋体" w:hAnsi="宋体" w:cs="Times New Roman" w:hint="eastAsia"/>
                <w:kern w:val="0"/>
                <w:szCs w:val="21"/>
              </w:rPr>
              <w:t>（王成云）</w:t>
            </w:r>
            <w:r w:rsidRPr="00D23CE0">
              <w:rPr>
                <w:rFonts w:ascii="Times New Roman" w:eastAsia="宋体" w:hAnsi="Times New Roman" w:cs="Times New Roman"/>
                <w:kern w:val="0"/>
                <w:szCs w:val="21"/>
              </w:rPr>
              <w:t>, Y. J. Shen and W. H. Zhu</w:t>
            </w:r>
            <w:r w:rsidRPr="00D23CE0">
              <w:rPr>
                <w:rFonts w:ascii="宋体" w:eastAsia="宋体" w:hAnsi="宋体" w:cs="Times New Roman" w:hint="eastAsia"/>
                <w:kern w:val="0"/>
                <w:szCs w:val="21"/>
              </w:rPr>
              <w:t>（朱为宏）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Tetrahedron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73(10): 1306-1310.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2.651 </w:t>
            </w:r>
          </w:p>
        </w:tc>
      </w:tr>
      <w:tr w:rsidR="00617F62" w:rsidRPr="00D23CE0" w:rsidTr="006E052F">
        <w:trPr>
          <w:cantSplit/>
          <w:trHeight w:val="100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239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dual chemosensor for Cu2+ and Fe3+ based on pi-extend tetrathiafulvalene derivative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W. Ma, T. H. Leng, Y. R. Qu, C. Y. Wang</w:t>
            </w:r>
            <w:r w:rsidRPr="00D23CE0">
              <w:rPr>
                <w:rFonts w:ascii="宋体" w:eastAsia="宋体" w:hAnsi="宋体" w:cs="Times New Roman" w:hint="eastAsia"/>
                <w:kern w:val="0"/>
                <w:szCs w:val="21"/>
              </w:rPr>
              <w:t>（王成云）</w:t>
            </w:r>
            <w:r w:rsidRPr="00D23CE0">
              <w:rPr>
                <w:rFonts w:ascii="Times New Roman" w:eastAsia="宋体" w:hAnsi="Times New Roman" w:cs="Times New Roman"/>
                <w:kern w:val="0"/>
                <w:szCs w:val="21"/>
              </w:rPr>
              <w:t>, Y. J. Shen and W. H. Zhu</w:t>
            </w:r>
            <w:r w:rsidRPr="00D23CE0">
              <w:rPr>
                <w:rFonts w:ascii="宋体" w:eastAsia="宋体" w:hAnsi="宋体" w:cs="Times New Roman" w:hint="eastAsia"/>
                <w:kern w:val="0"/>
                <w:szCs w:val="21"/>
              </w:rPr>
              <w:t>（朱为宏）</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Tetrahedron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73(1): 14-20.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2.651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novel near-infrared chemosensor for mercury ion detection based on D-A structure of triphenylamine and benzothiadiazole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S. Zhang, J. Zhang, H. J. Zuo, C. Y. Wang and Y. J. Shen</w:t>
            </w:r>
            <w:r w:rsidRPr="00D23CE0">
              <w:rPr>
                <w:rFonts w:ascii="宋体" w:eastAsia="宋体" w:hAnsi="宋体" w:cs="Times New Roman" w:hint="eastAsia"/>
                <w:kern w:val="0"/>
                <w:szCs w:val="21"/>
              </w:rPr>
              <w:t>（沈永嘉）</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Tetrahedron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73(19): 2824-2830.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2.651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Novel hole transport materials based on triarylamine/naphtho 2,1-b benzofunan for efficient green electroluminescent device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 P. Wu, G. J. Tian, M. M. Hu, H. Lian, Q. C. Dong, W. T. Liang, J. H. Huang and J. H. Su</w:t>
            </w:r>
            <w:r w:rsidRPr="00D23CE0">
              <w:rPr>
                <w:rFonts w:ascii="宋体" w:eastAsia="宋体" w:hAnsi="宋体" w:cs="Times New Roman" w:hint="eastAsia"/>
                <w:kern w:val="0"/>
                <w:szCs w:val="21"/>
              </w:rPr>
              <w:t>（苏建华）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Tetrahedron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73(31): 4610-4615.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2.651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Solvent-dependent self-assembly and morphological transition of low-molecular-weight azobenzene organogel</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 W. Zhang, S. Z. Zhang, J. J. Zhang</w:t>
            </w:r>
            <w:r w:rsidRPr="00D23CE0">
              <w:rPr>
                <w:rFonts w:ascii="宋体" w:eastAsia="宋体" w:hAnsi="宋体" w:cs="Times New Roman" w:hint="eastAsia"/>
                <w:kern w:val="0"/>
                <w:szCs w:val="21"/>
              </w:rPr>
              <w:t>（张隽佶）</w:t>
            </w:r>
            <w:r w:rsidRPr="00D23CE0">
              <w:rPr>
                <w:rFonts w:ascii="Times New Roman" w:eastAsia="宋体" w:hAnsi="Times New Roman" w:cs="Times New Roman"/>
                <w:kern w:val="0"/>
                <w:szCs w:val="21"/>
              </w:rPr>
              <w:t>, L. L. Zhu and D. H. Qu</w:t>
            </w:r>
            <w:r w:rsidRPr="00D23CE0">
              <w:rPr>
                <w:rFonts w:ascii="宋体" w:eastAsia="宋体" w:hAnsi="宋体" w:cs="Times New Roman" w:hint="eastAsia"/>
                <w:kern w:val="0"/>
                <w:szCs w:val="21"/>
              </w:rPr>
              <w:t>（曲大辉）</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Tetrahedron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73(33): 4891-4895.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2.651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Tertiary amine-catalyzed (3+3) annulations of delta-acetoxy allenoates: Substrate scope, synthetic application and mechanistic insight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 J. Ni, W. P. Zhou and X. F. Tong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Tetrahedron</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73(24): 3347-3354.</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2.651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Highly Enantioselective Michael Addition of Aromatic Ketones to Nitrodienes and the Application to the Synthesis of Chiral gamma-Aminobutyric Acid</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T. Guo, F. Sha and X. Y. Wu</w:t>
            </w:r>
            <w:r w:rsidRPr="00D23CE0">
              <w:rPr>
                <w:rFonts w:ascii="宋体" w:eastAsia="宋体" w:hAnsi="宋体" w:cs="Times New Roman" w:hint="eastAsia"/>
                <w:kern w:val="0"/>
                <w:szCs w:val="21"/>
              </w:rPr>
              <w:t>（伍新燕）</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Synthesis-Stuttgart</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49(3): 647-656.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2.650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245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new colorimetric and ratiometric chemodosimeter for mercury (II) based on triphenylamine and benzothiadiazolenovel</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S. Zhang, Y. H. Li, H. J. Zuo, C. Y. Wang and Y. J. Shen</w:t>
            </w:r>
            <w:r w:rsidRPr="00D23CE0">
              <w:rPr>
                <w:rFonts w:ascii="宋体" w:eastAsia="宋体" w:hAnsi="宋体" w:cs="Times New Roman" w:hint="eastAsia"/>
                <w:kern w:val="0"/>
                <w:szCs w:val="21"/>
              </w:rPr>
              <w:t>（沈永嘉）</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Photochemistry and Photobiology a-Chemistry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332: 293-298.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2.625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novel dual-mode turn-on optional chemodosimeter for the visualization of Pd-0 with a low detection limit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M. Liu, T. H. Leng, K. Wang, Y. J. Shen</w:t>
            </w:r>
            <w:r w:rsidRPr="00D23CE0">
              <w:rPr>
                <w:rFonts w:ascii="宋体" w:eastAsia="宋体" w:hAnsi="宋体" w:cs="Times New Roman" w:hint="eastAsia"/>
                <w:kern w:val="0"/>
                <w:szCs w:val="21"/>
              </w:rPr>
              <w:t>（沈永嘉）</w:t>
            </w:r>
            <w:r w:rsidRPr="00D23CE0">
              <w:rPr>
                <w:rFonts w:ascii="Times New Roman" w:eastAsia="宋体" w:hAnsi="Times New Roman" w:cs="Times New Roman"/>
                <w:kern w:val="0"/>
                <w:szCs w:val="21"/>
              </w:rPr>
              <w:t xml:space="preserve"> and C. Y. Wang</w:t>
            </w:r>
            <w:r w:rsidRPr="00D23CE0">
              <w:rPr>
                <w:rFonts w:ascii="宋体" w:eastAsia="宋体" w:hAnsi="宋体" w:cs="Times New Roman" w:hint="eastAsia"/>
                <w:kern w:val="0"/>
                <w:szCs w:val="21"/>
              </w:rPr>
              <w:t>（王成云）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Photochemistry and Photobiology a-Chemistry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337: 25-32.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2.625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Two new colorimetric and ratiometric fluorescent probes based on diketopyrrolopyrrole (DPP) for detecting and imaging of mitochondrial SO2 derivatives in cancer cells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Wang, Y. D. Hang, H. Q. Tan, T. Jiang, X. Qu and J. L. Hua</w:t>
            </w:r>
            <w:r w:rsidRPr="00D23CE0">
              <w:rPr>
                <w:rFonts w:ascii="宋体" w:eastAsia="宋体" w:hAnsi="宋体" w:cs="Times New Roman" w:hint="eastAsia"/>
                <w:kern w:val="0"/>
                <w:szCs w:val="21"/>
              </w:rPr>
              <w:t>（花建丽）</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Photochemistry and Photobiology a-Chemistry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346: 265-272.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2.625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The Catalytic Hydrogenation of Biomass Platform Molecules by Ni-Co Nanoalloy Catalysts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F. Dong, Y. Huang, H. M. Yang, J. C. Pei, K. Li, M. M. Yuan, W. L. Xiao, W. X. Ni and Z. S. Hou</w:t>
            </w:r>
            <w:r w:rsidRPr="00D23CE0">
              <w:rPr>
                <w:rFonts w:ascii="宋体" w:eastAsia="宋体" w:hAnsi="宋体" w:cs="Times New Roman" w:hint="eastAsia"/>
                <w:kern w:val="0"/>
                <w:szCs w:val="21"/>
              </w:rPr>
              <w:t>（侯震山）</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Topics in Catalysis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60(9-11): 666-676.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2.486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249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Visible-Light-Driven Photocatalytic H2O2 Production on g-C3N4 Loaded with CoP as a Noble Metal Free Cocatalyst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 Peng, L. Z. Wang, Y. D. Liu, H. J. Chen, J. Y. Lei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European Journal of Inorganic Chemistry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(40): 4797-4802.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2.444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 and device properties of carbazole/benzimidazole-based host materials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M. Hu, W. X. Song, J. H. Huang, Z. Y. Xia and J. H. Su</w:t>
            </w:r>
            <w:r w:rsidRPr="00D23CE0">
              <w:rPr>
                <w:rFonts w:ascii="宋体" w:eastAsia="宋体" w:hAnsi="宋体" w:cs="Times New Roman" w:hint="eastAsia"/>
                <w:kern w:val="0"/>
                <w:szCs w:val="21"/>
              </w:rPr>
              <w:t>（苏建华）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Tetrahedron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58(37): 3583-3587.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2.193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I-2/TBHP-Promoted Approach to alpha-Keto Esters from Trifluoromethyl beta-Diketones and Alcohols via C-C Bond Cleavage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 L. Shao, X. Fang, J. Zhou, C. Jin, X. Y. Yang</w:t>
            </w:r>
            <w:r w:rsidRPr="00D23CE0">
              <w:rPr>
                <w:rFonts w:ascii="宋体" w:eastAsia="宋体" w:hAnsi="宋体" w:cs="Times New Roman" w:hint="eastAsia"/>
                <w:kern w:val="0"/>
                <w:szCs w:val="21"/>
              </w:rPr>
              <w:t>（杨先金）</w:t>
            </w:r>
            <w:r w:rsidRPr="00D23CE0">
              <w:rPr>
                <w:rFonts w:ascii="Times New Roman" w:eastAsia="宋体" w:hAnsi="Times New Roman" w:cs="Times New Roman"/>
                <w:kern w:val="0"/>
                <w:szCs w:val="21"/>
              </w:rPr>
              <w:t xml:space="preserve"> and F. H. Wu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Synlett</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28(15): 2018-2023.</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2.151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Potassium tert-Butoxide Mediated Arylation of 2-Substituted Malononitriles Using Diaryliodonium Salts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W. Han, X. F. Qian, B. W. Xu and L. M. Wang</w:t>
            </w:r>
            <w:r w:rsidRPr="00D23CE0">
              <w:rPr>
                <w:rFonts w:ascii="宋体" w:eastAsia="宋体" w:hAnsi="宋体" w:cs="Times New Roman" w:hint="eastAsia"/>
                <w:kern w:val="0"/>
                <w:szCs w:val="21"/>
              </w:rPr>
              <w:t>（王利民）</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Synlett</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28(16): 2139-2142.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2.151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253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Analysis of Single entity Anisotropy with a Solid-state Nanopore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Lin, Y. L. Ying, R. Gao, H. F. Wang</w:t>
            </w:r>
            <w:r w:rsidRPr="00D23CE0">
              <w:rPr>
                <w:rFonts w:ascii="宋体" w:eastAsia="宋体" w:hAnsi="宋体" w:cs="Times New Roman" w:hint="eastAsia"/>
                <w:kern w:val="0"/>
                <w:szCs w:val="21"/>
              </w:rPr>
              <w:t>（王海丰）</w:t>
            </w:r>
            <w:r w:rsidRPr="00D23CE0">
              <w:rPr>
                <w:rFonts w:ascii="Times New Roman" w:eastAsia="宋体" w:hAnsi="Times New Roman" w:cs="Times New Roman"/>
                <w:kern w:val="0"/>
                <w:szCs w:val="21"/>
              </w:rPr>
              <w:t xml:space="preserve"> and Y. T. Long</w:t>
            </w:r>
            <w:r w:rsidRPr="00D23CE0">
              <w:rPr>
                <w:rFonts w:ascii="宋体" w:eastAsia="宋体" w:hAnsi="宋体" w:cs="Times New Roman" w:hint="eastAsia"/>
                <w:kern w:val="0"/>
                <w:szCs w:val="21"/>
              </w:rPr>
              <w:t>（龙亿涛）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Acta Chimica Sinica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75(7): 675-678.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2.131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Highly active chromium-based selective ethylene tri-/tetramerization catalysts supported by N, N-diphospholylamines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Y. Ji, L. B. Song, C. Y. Zhang, J. J. Jiao and J. Zhang</w:t>
            </w:r>
            <w:r w:rsidRPr="00D23CE0">
              <w:rPr>
                <w:rFonts w:ascii="宋体" w:eastAsia="宋体" w:hAnsi="宋体" w:cs="Times New Roman" w:hint="eastAsia"/>
                <w:kern w:val="0"/>
                <w:szCs w:val="21"/>
              </w:rPr>
              <w:t>（张军）</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Inorganica Chimica Acta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466: 117-121.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2.002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near-infrared fluorescent probe for monitoring fluvastatin-stimulated endogenous H2S production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L. Zhang, H. K. Zhu, C. C. Zhao</w:t>
            </w:r>
            <w:r w:rsidRPr="00D23CE0">
              <w:rPr>
                <w:rFonts w:ascii="宋体" w:eastAsia="宋体" w:hAnsi="宋体" w:cs="Times New Roman" w:hint="eastAsia"/>
                <w:kern w:val="0"/>
                <w:szCs w:val="21"/>
              </w:rPr>
              <w:t>（赵春常）</w:t>
            </w:r>
            <w:r w:rsidRPr="00D23CE0">
              <w:rPr>
                <w:rFonts w:ascii="Times New Roman" w:eastAsia="宋体" w:hAnsi="Times New Roman" w:cs="Times New Roman"/>
                <w:kern w:val="0"/>
                <w:szCs w:val="21"/>
              </w:rPr>
              <w:t xml:space="preserve"> and X. F. Gu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Chemical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28(2): 218-221.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1.932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novel efficient medium for chromogenic catalysis of tetramethylbenzidine with horseradish peroxidase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Li, X. R. Huang, Y. Guo, Y. Z. Shang and H. L. Liu</w:t>
            </w:r>
            <w:r w:rsidRPr="00D23CE0">
              <w:rPr>
                <w:rFonts w:ascii="宋体" w:eastAsia="宋体" w:hAnsi="宋体" w:cs="Times New Roman" w:hint="eastAsia"/>
                <w:kern w:val="0"/>
                <w:szCs w:val="21"/>
              </w:rPr>
              <w:t>（刘洪来）</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Chemical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28(7): 1453-1459.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1.932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Near-Infrared mitochondria-targeted fluorescent probe for cysteine based on difluoroboron curcuminoid derivatives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Peng Zhang</w:t>
            </w:r>
            <w:r w:rsidRPr="00D23CE0">
              <w:rPr>
                <w:rFonts w:ascii="宋体" w:eastAsia="宋体" w:hAnsi="宋体" w:cs="Times New Roman" w:hint="eastAsia"/>
                <w:kern w:val="0"/>
                <w:szCs w:val="21"/>
              </w:rPr>
              <w:t>，</w:t>
            </w:r>
            <w:r w:rsidRPr="00D23CE0">
              <w:rPr>
                <w:rFonts w:ascii="Times New Roman" w:eastAsia="宋体" w:hAnsi="Times New Roman" w:cs="Times New Roman"/>
                <w:kern w:val="0"/>
                <w:szCs w:val="21"/>
              </w:rPr>
              <w:t>Zhi-Qian Guo*, Chen-XuYan, Wei-Hong Zhu</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Chemical Letters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28, 1952-1956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1.932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Cyclodextrin-Based Polymer-Assisted Ru Nanoparticles for the Aqueous Hydrogenation of Biomass-Derived Platform Molecules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M. Y. Chen, Q. F. Dong, W. X. Ni, X. G. Zhao, Q. W. Gu, G. P. Tang, D. F. Li, W. B. Ma and Z. S. Hou</w:t>
            </w:r>
            <w:r w:rsidRPr="00D23CE0">
              <w:rPr>
                <w:rFonts w:ascii="宋体" w:eastAsia="宋体" w:hAnsi="宋体" w:cs="Times New Roman" w:hint="eastAsia"/>
                <w:kern w:val="0"/>
                <w:szCs w:val="21"/>
              </w:rPr>
              <w:t>（侯震山）</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Chemistryselect</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2(32): 10537-10545.</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1.909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259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red fluorescent turn-on chemosensor for Al3+ based on a dimethoxy triphenylamine benzothiadiazole derivative with aggregation-induced emission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N. N. Lu, T. Jiang, H. Q. Tan, Y. D. Hang, J. Yang, J. Wang, X. Qu and J. L. Hua</w:t>
            </w:r>
            <w:r w:rsidRPr="00D23CE0">
              <w:rPr>
                <w:rFonts w:ascii="宋体" w:eastAsia="宋体" w:hAnsi="宋体" w:cs="Times New Roman" w:hint="eastAsia"/>
                <w:kern w:val="0"/>
                <w:szCs w:val="21"/>
              </w:rPr>
              <w:t>（花建丽）</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Analytical Methods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9(18): 2689-2695.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1.900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Two spiro fluorene-9,8 '-indolo 3,2,1-de acridine derivatives as host materials for green phosphorescent organic light-emitting diodes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Chen, B. Wang, J. H. Huang, L. Wang and J. H. Su</w:t>
            </w:r>
            <w:r w:rsidRPr="00D23CE0">
              <w:rPr>
                <w:rFonts w:ascii="宋体" w:eastAsia="宋体" w:hAnsi="宋体" w:cs="Times New Roman" w:hint="eastAsia"/>
                <w:kern w:val="0"/>
                <w:szCs w:val="21"/>
              </w:rPr>
              <w:t>（苏建华）</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Thin Solid Films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642: 96-102.</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1.879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Zigzag Decodable codes Linear-time erasure codes with applications to data storage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XueqingGong</w:t>
            </w:r>
            <w:r w:rsidRPr="00D23CE0">
              <w:rPr>
                <w:rFonts w:ascii="宋体" w:eastAsia="宋体" w:hAnsi="宋体" w:cs="Times New Roman" w:hint="eastAsia"/>
                <w:kern w:val="0"/>
                <w:szCs w:val="21"/>
              </w:rPr>
              <w:t>（龚学庆）</w:t>
            </w:r>
            <w:r w:rsidRPr="00D23CE0">
              <w:rPr>
                <w:rFonts w:ascii="Cambria Math" w:eastAsia="宋体" w:hAnsi="Cambria Math" w:cs="Cambria Math"/>
                <w:kern w:val="0"/>
                <w:szCs w:val="21"/>
              </w:rPr>
              <w:t>∗</w:t>
            </w:r>
            <w:r w:rsidRPr="00D23CE0">
              <w:rPr>
                <w:rFonts w:ascii="Times New Roman" w:eastAsia="宋体" w:hAnsi="Times New Roman" w:cs="Times New Roman"/>
                <w:kern w:val="0"/>
                <w:szCs w:val="21"/>
              </w:rPr>
              <w:t>, Chi WanSung</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Computer and System Sciences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89: 190-208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1.678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262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Improved Thermoelectric Performance in Flexible Tellurium Nanowires/Reduced Graphene Oxide Sandwich Structure Hybrid Films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Gao, C. Y. Liu, L. Miao, X. Y. Wang, Y. Peng and Y. Chen</w:t>
            </w:r>
            <w:r w:rsidRPr="00D23CE0">
              <w:rPr>
                <w:rFonts w:ascii="宋体" w:eastAsia="宋体" w:hAnsi="宋体" w:cs="Times New Roman" w:hint="eastAsia"/>
                <w:kern w:val="0"/>
                <w:szCs w:val="21"/>
              </w:rPr>
              <w:t>（陈彧）</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Journal of Electronic Materials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46(5): 3049-3056.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1.579 </w:t>
            </w:r>
          </w:p>
        </w:tc>
      </w:tr>
      <w:tr w:rsidR="00617F62" w:rsidRPr="00D23CE0" w:rsidTr="006E052F">
        <w:trPr>
          <w:cantSplit/>
          <w:trHeight w:val="102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Rhodol-based far-red fluorescent probe for the detection of cysteine and homocysteine over glutathione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C. Liu, K. Q. Xiang, B. Z. Tian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Luminescence</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32(1): 78-85.</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1.509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 facile strategy to prepare Fe3+ modified brookite TiO2 with high photocatalytic activity under ultraviolet light and visible light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 H. Wang, S. Lkhamjav, B. C. Qiu, C. C. Dong, C. Y. Dong, Y. Zhou, B. Shen, M. Y. Xing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Research on Chemical Intermediates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43(4): 2055-2066.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1.369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265</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AgBr@TiO2/GO ternary composites with enhanced photocatalytic activity for oxidation of benzyl alcohol to benzaldehyde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J. Y. Si, Y. Liu, S. Z. Chang, D. Wu, B. Z. Tian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Research on Chemical Intermediates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43(4): 2067-2080.</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1.369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266</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Bronsted acid-catalyzed aza-Mannich reaction of N-Boc aminals: access to multifunctional rhodanine/hydantoin derivatives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K. H. Zou, X. Y. Wu</w:t>
            </w:r>
            <w:r w:rsidRPr="00D23CE0">
              <w:rPr>
                <w:rFonts w:ascii="宋体" w:eastAsia="宋体" w:hAnsi="宋体" w:cs="Times New Roman" w:hint="eastAsia"/>
                <w:kern w:val="0"/>
                <w:szCs w:val="21"/>
              </w:rPr>
              <w:t>（伍新燕）</w:t>
            </w:r>
            <w:r w:rsidRPr="00D23CE0">
              <w:rPr>
                <w:rFonts w:ascii="Times New Roman" w:eastAsia="宋体" w:hAnsi="Times New Roman" w:cs="Times New Roman"/>
                <w:kern w:val="0"/>
                <w:szCs w:val="21"/>
              </w:rPr>
              <w:t xml:space="preserve"> and J. X. Ye</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Research on Chemical Intermediates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43(8): 4503-4516.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1.369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267</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On the formation of a side product with hexahydroaporphine-like structure in the Grewe cyclization of dextromethorphan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Q. Zhao, K. Zhao, S. Y. Wu, B. X. Tian, L. A. Eriksson, L. M. Wang</w:t>
            </w:r>
            <w:r w:rsidRPr="00D23CE0">
              <w:rPr>
                <w:rFonts w:ascii="宋体" w:eastAsia="宋体" w:hAnsi="宋体" w:cs="Times New Roman" w:hint="eastAsia"/>
                <w:kern w:val="0"/>
                <w:szCs w:val="21"/>
              </w:rPr>
              <w:t>（王利民）</w:t>
            </w:r>
            <w:r w:rsidRPr="00D23CE0">
              <w:rPr>
                <w:rFonts w:ascii="Times New Roman" w:eastAsia="宋体" w:hAnsi="Times New Roman" w:cs="Times New Roman"/>
                <w:kern w:val="0"/>
                <w:szCs w:val="21"/>
              </w:rPr>
              <w:t>, N. An, Z. Z. Long and S. H. Cai</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Research on Chemical Intermediates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43(3): 1689-1708.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1.369 </w:t>
            </w:r>
          </w:p>
        </w:tc>
      </w:tr>
      <w:tr w:rsidR="00617F62" w:rsidRPr="00D23CE0" w:rsidTr="006E052F">
        <w:trPr>
          <w:cantSplit/>
          <w:trHeight w:val="100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268</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Rhodamine-based fluorescent probes for selective detection of glutathione and cysteine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Ming, J. J. Feng, S. Z. Chang, K. Q. Xiang, Z. Y. Liu, B. Z. Tian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Research on Chemical Intermediates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43(12): 7387-7398.</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1.369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269</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Single-step solvothermal synthesis of mesoporous anatase TiO2-reduced graphene oxide nanocomposites for the abatement of organic pollutants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W. Iqbal, B. Z. Tian, M. Anpo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Research on Chemical Intermediates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43(9): 5187-5201.</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1.369 </w:t>
            </w:r>
          </w:p>
        </w:tc>
      </w:tr>
      <w:tr w:rsidR="00617F62" w:rsidRPr="00D23CE0" w:rsidTr="006E052F">
        <w:trPr>
          <w:cantSplit/>
          <w:trHeight w:val="153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lastRenderedPageBreak/>
              <w:t>270</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Aim and shoot: molecule-imprinting polymer coated MoO3 for selective SERS detection and photocatalytic destruction of low-level organic contaminants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L. Z. Wang, Y. Xu, X. J. Tan, S. Tapas and J. L. Zhang</w:t>
            </w:r>
            <w:r w:rsidRPr="00D23CE0">
              <w:rPr>
                <w:rFonts w:ascii="宋体" w:eastAsia="宋体" w:hAnsi="宋体" w:cs="Times New Roman" w:hint="eastAsia"/>
                <w:kern w:val="0"/>
                <w:szCs w:val="21"/>
              </w:rPr>
              <w:t>（张金龙）</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Rsc Advances</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7(58): 36201-36207.</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1.369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271</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Development of Biological Nanopore Technique in Non-gene Sequencing Application</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Yu Jie, Li Shuang, Wu Xue-Yuan, Long Yi-Tao</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Chinese Journal of Analytical Chemstry</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45: 1766–1775</w:t>
            </w:r>
          </w:p>
        </w:tc>
        <w:tc>
          <w:tcPr>
            <w:tcW w:w="851"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0.795 </w:t>
            </w:r>
          </w:p>
        </w:tc>
      </w:tr>
      <w:tr w:rsidR="00617F62" w:rsidRPr="00D23CE0" w:rsidTr="006E052F">
        <w:trPr>
          <w:cantSplit/>
          <w:trHeight w:val="127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272</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Selective Oxidation of Glycerol with Hydrogen Peroxide Using Silica-Encapsulated Heteropolyacid Catalyst</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YUAN Mingming, LI Difan, ZHAO Xiuge, MA Wenbao, KONG Kang, NI Wenxiu, GU Qingwen,</w:t>
            </w:r>
            <w:r w:rsidRPr="00D23CE0">
              <w:rPr>
                <w:rFonts w:ascii="Times New Roman" w:eastAsia="宋体" w:hAnsi="Times New Roman" w:cs="Times New Roman"/>
                <w:kern w:val="0"/>
                <w:szCs w:val="21"/>
              </w:rPr>
              <w:br/>
              <w:t>HOU Zhenshan</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Acta Phys.-Chim. Sin. </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2018, 34 (X), 0001–0009</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0.767 </w:t>
            </w:r>
          </w:p>
        </w:tc>
      </w:tr>
      <w:tr w:rsidR="00617F62" w:rsidRPr="00D23CE0" w:rsidTr="006E052F">
        <w:trPr>
          <w:cantSplit/>
          <w:trHeight w:val="765"/>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273</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Synthesis and performances of extended conjugated stilbene fluorescent dye</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Rui Huang, Kangni Shen, Teng Xu and Yongjia Shen.</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Pigment &amp; Resin Technology. </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 xml:space="preserve">2017, 46(4), 259–266. </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0.670 </w:t>
            </w:r>
          </w:p>
        </w:tc>
      </w:tr>
      <w:tr w:rsidR="00617F62" w:rsidRPr="00D23CE0" w:rsidTr="006E052F">
        <w:trPr>
          <w:cantSplit/>
          <w:trHeight w:val="510"/>
        </w:trPr>
        <w:tc>
          <w:tcPr>
            <w:tcW w:w="643" w:type="dxa"/>
            <w:tcBorders>
              <w:top w:val="nil"/>
              <w:left w:val="single" w:sz="4" w:space="0" w:color="auto"/>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274</w:t>
            </w:r>
          </w:p>
        </w:tc>
        <w:tc>
          <w:tcPr>
            <w:tcW w:w="3043"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Photo-responsive Supramolecular Polymers</w:t>
            </w:r>
          </w:p>
        </w:tc>
        <w:tc>
          <w:tcPr>
            <w:tcW w:w="2268"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X. Ma</w:t>
            </w:r>
            <w:r w:rsidRPr="00D23CE0">
              <w:rPr>
                <w:rFonts w:ascii="宋体" w:eastAsia="宋体" w:hAnsi="宋体" w:cs="Times New Roman" w:hint="eastAsia"/>
                <w:kern w:val="0"/>
                <w:szCs w:val="21"/>
              </w:rPr>
              <w:t>（马骧）</w:t>
            </w:r>
            <w:r w:rsidRPr="00D23CE0">
              <w:rPr>
                <w:rFonts w:ascii="Times New Roman" w:eastAsia="宋体" w:hAnsi="Times New Roman" w:cs="Times New Roman"/>
                <w:kern w:val="0"/>
                <w:szCs w:val="21"/>
              </w:rPr>
              <w:t xml:space="preserve"> and H. Tian</w:t>
            </w:r>
            <w:r w:rsidRPr="00D23CE0">
              <w:rPr>
                <w:rFonts w:ascii="宋体" w:eastAsia="宋体" w:hAnsi="宋体" w:cs="Times New Roman" w:hint="eastAsia"/>
                <w:kern w:val="0"/>
                <w:szCs w:val="21"/>
              </w:rPr>
              <w:t>（田禾）</w:t>
            </w:r>
          </w:p>
        </w:tc>
        <w:tc>
          <w:tcPr>
            <w:tcW w:w="1134"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Acta Polymerica Sinica</w:t>
            </w:r>
          </w:p>
        </w:tc>
        <w:tc>
          <w:tcPr>
            <w:tcW w:w="992" w:type="dxa"/>
            <w:tcBorders>
              <w:top w:val="nil"/>
              <w:left w:val="nil"/>
              <w:bottom w:val="single" w:sz="4" w:space="0" w:color="auto"/>
              <w:right w:val="single" w:sz="4" w:space="0" w:color="auto"/>
            </w:tcBorders>
            <w:shd w:val="clear" w:color="000000" w:fill="FFFFFF"/>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kern w:val="0"/>
                <w:szCs w:val="21"/>
              </w:rPr>
            </w:pPr>
            <w:r w:rsidRPr="00D23CE0">
              <w:rPr>
                <w:rFonts w:ascii="Times New Roman" w:eastAsia="宋体" w:hAnsi="Times New Roman" w:cs="Times New Roman"/>
                <w:kern w:val="0"/>
                <w:szCs w:val="21"/>
              </w:rPr>
              <w:t>2017, (1): 27-36.</w:t>
            </w:r>
          </w:p>
        </w:tc>
        <w:tc>
          <w:tcPr>
            <w:tcW w:w="851" w:type="dxa"/>
            <w:tcBorders>
              <w:top w:val="nil"/>
              <w:left w:val="nil"/>
              <w:bottom w:val="single" w:sz="4" w:space="0" w:color="auto"/>
              <w:right w:val="single" w:sz="4" w:space="0" w:color="auto"/>
            </w:tcBorders>
            <w:shd w:val="clear" w:color="auto" w:fill="auto"/>
            <w:vAlign w:val="center"/>
            <w:hideMark/>
          </w:tcPr>
          <w:p w:rsidR="00617F62" w:rsidRPr="00D23CE0" w:rsidRDefault="00617F62" w:rsidP="00617F62">
            <w:pPr>
              <w:widowControl/>
              <w:adjustRightInd w:val="0"/>
              <w:snapToGrid w:val="0"/>
              <w:spacing w:line="300" w:lineRule="exact"/>
              <w:jc w:val="left"/>
              <w:rPr>
                <w:rFonts w:ascii="Times New Roman" w:eastAsia="宋体" w:hAnsi="Times New Roman" w:cs="Times New Roman"/>
                <w:color w:val="333333"/>
                <w:kern w:val="0"/>
                <w:szCs w:val="21"/>
              </w:rPr>
            </w:pPr>
            <w:r w:rsidRPr="00D23CE0">
              <w:rPr>
                <w:rFonts w:ascii="Times New Roman" w:eastAsia="宋体" w:hAnsi="Times New Roman" w:cs="Times New Roman"/>
                <w:color w:val="333333"/>
                <w:kern w:val="0"/>
                <w:szCs w:val="21"/>
              </w:rPr>
              <w:t xml:space="preserve">0.433 </w:t>
            </w:r>
          </w:p>
        </w:tc>
      </w:tr>
    </w:tbl>
    <w:p w:rsidR="00617F62" w:rsidRDefault="00617F62" w:rsidP="00921EA9">
      <w:pPr>
        <w:adjustRightInd w:val="0"/>
        <w:snapToGrid w:val="0"/>
        <w:ind w:firstLineChars="200" w:firstLine="562"/>
        <w:rPr>
          <w:rFonts w:ascii="Times New Roman" w:eastAsia="黑体" w:hAnsi="Times New Roman" w:cs="Times New Roman"/>
          <w:b/>
          <w:sz w:val="28"/>
          <w:szCs w:val="24"/>
        </w:rPr>
      </w:pPr>
    </w:p>
    <w:p w:rsidR="00617F62" w:rsidRDefault="00D23CE0" w:rsidP="00D23CE0">
      <w:pPr>
        <w:adjustRightInd w:val="0"/>
        <w:snapToGrid w:val="0"/>
        <w:rPr>
          <w:rFonts w:ascii="楷体" w:eastAsia="楷体" w:hAnsi="楷体" w:cs="Times New Roman"/>
          <w:b/>
          <w:sz w:val="28"/>
          <w:szCs w:val="24"/>
        </w:rPr>
      </w:pPr>
      <w:r>
        <w:rPr>
          <w:rFonts w:ascii="楷体" w:eastAsia="楷体" w:hAnsi="楷体" w:cs="Times New Roman"/>
          <w:b/>
          <w:sz w:val="28"/>
          <w:szCs w:val="24"/>
        </w:rPr>
        <w:t>发明专利</w:t>
      </w:r>
    </w:p>
    <w:tbl>
      <w:tblPr>
        <w:tblW w:w="9073" w:type="dxa"/>
        <w:tblInd w:w="-176" w:type="dxa"/>
        <w:tblLayout w:type="fixed"/>
        <w:tblLook w:val="04A0" w:firstRow="1" w:lastRow="0" w:firstColumn="1" w:lastColumn="0" w:noHBand="0" w:noVBand="1"/>
      </w:tblPr>
      <w:tblGrid>
        <w:gridCol w:w="784"/>
        <w:gridCol w:w="2335"/>
        <w:gridCol w:w="1276"/>
        <w:gridCol w:w="1134"/>
        <w:gridCol w:w="851"/>
        <w:gridCol w:w="2693"/>
      </w:tblGrid>
      <w:tr w:rsidR="00B56D13" w:rsidRPr="00B56D13" w:rsidTr="006E052F">
        <w:trPr>
          <w:cantSplit/>
          <w:trHeight w:val="855"/>
          <w:tblHeader/>
        </w:trPr>
        <w:tc>
          <w:tcPr>
            <w:tcW w:w="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D13" w:rsidRPr="00B56D13" w:rsidRDefault="00B56D13" w:rsidP="006E052F">
            <w:pPr>
              <w:widowControl/>
              <w:jc w:val="center"/>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序号</w:t>
            </w:r>
          </w:p>
        </w:tc>
        <w:tc>
          <w:tcPr>
            <w:tcW w:w="2335" w:type="dxa"/>
            <w:tcBorders>
              <w:top w:val="single" w:sz="4" w:space="0" w:color="auto"/>
              <w:left w:val="nil"/>
              <w:bottom w:val="single" w:sz="4" w:space="0" w:color="auto"/>
              <w:right w:val="single" w:sz="4" w:space="0" w:color="auto"/>
            </w:tcBorders>
            <w:shd w:val="clear" w:color="auto" w:fill="auto"/>
            <w:vAlign w:val="center"/>
            <w:hideMark/>
          </w:tcPr>
          <w:p w:rsidR="00B56D13" w:rsidRPr="00B56D13" w:rsidRDefault="00B56D13" w:rsidP="006E052F">
            <w:pPr>
              <w:widowControl/>
              <w:jc w:val="center"/>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知识产权名称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56D13" w:rsidRPr="00B56D13" w:rsidRDefault="00B56D13" w:rsidP="006E052F">
            <w:pPr>
              <w:widowControl/>
              <w:jc w:val="center"/>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授权号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6D13" w:rsidRPr="00B56D13" w:rsidRDefault="00B56D13" w:rsidP="006E052F">
            <w:pPr>
              <w:widowControl/>
              <w:jc w:val="center"/>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授权时间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56D13" w:rsidRPr="00B56D13" w:rsidRDefault="00B56D13" w:rsidP="006E052F">
            <w:pPr>
              <w:widowControl/>
              <w:jc w:val="center"/>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获准国别</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56D13" w:rsidRPr="00B56D13" w:rsidRDefault="00B56D13" w:rsidP="006E052F">
            <w:pPr>
              <w:widowControl/>
              <w:jc w:val="center"/>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完成人</w:t>
            </w:r>
          </w:p>
        </w:tc>
      </w:tr>
      <w:tr w:rsidR="00B56D13" w:rsidRPr="00B56D13" w:rsidTr="006E052F">
        <w:trPr>
          <w:cantSplit/>
          <w:trHeight w:val="60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1</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5-(4</w:t>
            </w:r>
            <w:proofErr w:type="gramStart"/>
            <w:r w:rsidRPr="00B56D13">
              <w:rPr>
                <w:rFonts w:ascii="Times New Roman" w:eastAsia="宋体" w:hAnsi="Times New Roman" w:cs="Times New Roman"/>
                <w:color w:val="333333"/>
                <w:kern w:val="0"/>
                <w:sz w:val="22"/>
              </w:rPr>
              <w:t>’</w:t>
            </w:r>
            <w:proofErr w:type="gramEnd"/>
            <w:r w:rsidRPr="00B56D13">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甲基</w:t>
            </w:r>
            <w:r w:rsidRPr="00B56D13">
              <w:rPr>
                <w:rFonts w:ascii="Times New Roman" w:eastAsia="宋体" w:hAnsi="Times New Roman" w:cs="Times New Roman"/>
                <w:color w:val="333333"/>
                <w:kern w:val="0"/>
                <w:sz w:val="22"/>
              </w:rPr>
              <w:t>-[1,1</w:t>
            </w:r>
            <w:proofErr w:type="gramStart"/>
            <w:r w:rsidRPr="00B56D13">
              <w:rPr>
                <w:rFonts w:ascii="Times New Roman" w:eastAsia="宋体" w:hAnsi="Times New Roman" w:cs="Times New Roman"/>
                <w:color w:val="333333"/>
                <w:kern w:val="0"/>
                <w:sz w:val="22"/>
              </w:rPr>
              <w:t>’</w:t>
            </w:r>
            <w:proofErr w:type="gramEnd"/>
            <w:r w:rsidRPr="00B56D13">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联苯</w:t>
            </w:r>
            <w:r w:rsidRPr="00B56D13">
              <w:rPr>
                <w:rFonts w:ascii="Times New Roman" w:eastAsia="宋体" w:hAnsi="Times New Roman" w:cs="Times New Roman"/>
                <w:color w:val="333333"/>
                <w:kern w:val="0"/>
                <w:sz w:val="22"/>
              </w:rPr>
              <w:t>]-2-</w:t>
            </w:r>
            <w:r w:rsidRPr="00B56D13">
              <w:rPr>
                <w:rFonts w:ascii="宋体" w:eastAsia="宋体" w:hAnsi="宋体" w:cs="Times New Roman" w:hint="eastAsia"/>
                <w:color w:val="333333"/>
                <w:kern w:val="0"/>
                <w:sz w:val="22"/>
              </w:rPr>
              <w:t>基</w:t>
            </w:r>
            <w:r w:rsidRPr="00B56D13">
              <w:rPr>
                <w:rFonts w:ascii="Times New Roman" w:eastAsia="宋体" w:hAnsi="Times New Roman" w:cs="Times New Roman"/>
                <w:color w:val="333333"/>
                <w:kern w:val="0"/>
                <w:sz w:val="22"/>
              </w:rPr>
              <w:t>)-1</w:t>
            </w:r>
            <w:r w:rsidRPr="00B56D13">
              <w:rPr>
                <w:rFonts w:ascii="宋体" w:eastAsia="宋体" w:hAnsi="宋体" w:cs="Times New Roman" w:hint="eastAsia"/>
                <w:color w:val="333333"/>
                <w:kern w:val="0"/>
                <w:sz w:val="22"/>
              </w:rPr>
              <w:t>氢</w:t>
            </w:r>
            <w:r w:rsidRPr="00B56D13">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四</w:t>
            </w:r>
            <w:proofErr w:type="gramStart"/>
            <w:r w:rsidRPr="00B56D13">
              <w:rPr>
                <w:rFonts w:ascii="宋体" w:eastAsia="宋体" w:hAnsi="宋体" w:cs="Times New Roman" w:hint="eastAsia"/>
                <w:color w:val="333333"/>
                <w:kern w:val="0"/>
                <w:sz w:val="22"/>
              </w:rPr>
              <w:t>唑</w:t>
            </w:r>
            <w:proofErr w:type="gramEnd"/>
            <w:r w:rsidRPr="00B56D13">
              <w:rPr>
                <w:rFonts w:ascii="宋体" w:eastAsia="宋体" w:hAnsi="宋体" w:cs="Times New Roman" w:hint="eastAsia"/>
                <w:color w:val="333333"/>
                <w:kern w:val="0"/>
                <w:sz w:val="22"/>
              </w:rPr>
              <w:t>的合成方法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 2015 1 0298757.8</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2017.3.22</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王巧纯</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龙中柱</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金伟群</w:t>
            </w:r>
            <w:r>
              <w:rPr>
                <w:rFonts w:ascii="Times New Roman" w:eastAsia="宋体" w:hAnsi="Times New Roman" w:cs="Times New Roman" w:hint="eastAsia"/>
                <w:color w:val="333333"/>
                <w:kern w:val="0"/>
                <w:sz w:val="22"/>
              </w:rPr>
              <w:t>，</w:t>
            </w:r>
            <w:proofErr w:type="gramStart"/>
            <w:r w:rsidRPr="00B56D13">
              <w:rPr>
                <w:rFonts w:ascii="宋体" w:eastAsia="宋体" w:hAnsi="宋体" w:cs="Times New Roman" w:hint="eastAsia"/>
                <w:color w:val="333333"/>
                <w:kern w:val="0"/>
                <w:sz w:val="22"/>
              </w:rPr>
              <w:t>宋应峰</w:t>
            </w:r>
            <w:proofErr w:type="gramEnd"/>
          </w:p>
        </w:tc>
      </w:tr>
      <w:tr w:rsidR="00B56D13" w:rsidRPr="00B56D13" w:rsidTr="006E052F">
        <w:trPr>
          <w:cantSplit/>
          <w:trHeight w:val="60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基于</w:t>
            </w:r>
            <w:proofErr w:type="gramStart"/>
            <w:r w:rsidRPr="00B56D13">
              <w:rPr>
                <w:rFonts w:ascii="宋体" w:eastAsia="宋体" w:hAnsi="宋体" w:cs="Times New Roman" w:hint="eastAsia"/>
                <w:color w:val="000000"/>
                <w:kern w:val="0"/>
                <w:sz w:val="22"/>
              </w:rPr>
              <w:t>茚</w:t>
            </w:r>
            <w:proofErr w:type="gramEnd"/>
            <w:r w:rsidRPr="00B56D13">
              <w:rPr>
                <w:rFonts w:ascii="宋体" w:eastAsia="宋体" w:hAnsi="宋体" w:cs="Times New Roman" w:hint="eastAsia"/>
                <w:color w:val="000000"/>
                <w:kern w:val="0"/>
                <w:sz w:val="22"/>
              </w:rPr>
              <w:t>并噻吩给体</w:t>
            </w:r>
            <w:r w:rsidRPr="00B56D13">
              <w:rPr>
                <w:rFonts w:ascii="Times New Roman" w:eastAsia="宋体" w:hAnsi="Times New Roman" w:cs="Times New Roman"/>
                <w:color w:val="000000"/>
                <w:kern w:val="0"/>
                <w:sz w:val="22"/>
              </w:rPr>
              <w:t>D−A−π−A</w:t>
            </w:r>
            <w:r w:rsidRPr="00B56D13">
              <w:rPr>
                <w:rFonts w:ascii="宋体" w:eastAsia="宋体" w:hAnsi="宋体" w:cs="Times New Roman" w:hint="eastAsia"/>
                <w:color w:val="000000"/>
                <w:kern w:val="0"/>
                <w:sz w:val="22"/>
              </w:rPr>
              <w:t>型染料及其用途</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2016 1 0513033.5</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2017.10.27</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花建丽</w:t>
            </w:r>
            <w:r>
              <w:rPr>
                <w:rFonts w:ascii="Times New Roman" w:eastAsia="宋体" w:hAnsi="Times New Roman" w:cs="Times New Roman" w:hint="eastAsia"/>
                <w:color w:val="000000"/>
                <w:kern w:val="0"/>
                <w:sz w:val="22"/>
              </w:rPr>
              <w:t>，</w:t>
            </w:r>
            <w:proofErr w:type="gramStart"/>
            <w:r w:rsidRPr="00B56D13">
              <w:rPr>
                <w:rFonts w:ascii="宋体" w:eastAsia="宋体" w:hAnsi="宋体" w:cs="Times New Roman" w:hint="eastAsia"/>
                <w:color w:val="000000"/>
                <w:kern w:val="0"/>
                <w:sz w:val="22"/>
              </w:rPr>
              <w:t>沈重</w:t>
            </w:r>
            <w:proofErr w:type="gramEnd"/>
            <w:r w:rsidRPr="00B56D13">
              <w:rPr>
                <w:rFonts w:ascii="宋体" w:eastAsia="宋体" w:hAnsi="宋体" w:cs="Times New Roman" w:hint="eastAsia"/>
                <w:color w:val="000000"/>
                <w:kern w:val="0"/>
                <w:sz w:val="22"/>
              </w:rPr>
              <w:t>金</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陈珏</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余</w:t>
            </w:r>
            <w:proofErr w:type="gramStart"/>
            <w:r w:rsidRPr="00B56D13">
              <w:rPr>
                <w:rFonts w:ascii="宋体" w:eastAsia="宋体" w:hAnsi="宋体" w:cs="Times New Roman" w:hint="eastAsia"/>
                <w:color w:val="000000"/>
                <w:kern w:val="0"/>
                <w:sz w:val="22"/>
              </w:rPr>
              <w:t>溁</w:t>
            </w:r>
            <w:proofErr w:type="gramEnd"/>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丁浩然</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武文俊</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田禾</w:t>
            </w:r>
          </w:p>
        </w:tc>
      </w:tr>
      <w:tr w:rsidR="00B56D13" w:rsidRPr="00B56D13" w:rsidTr="006E052F">
        <w:trPr>
          <w:cantSplit/>
          <w:trHeight w:val="87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3</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染料敏化太阳电池光阳极的制备方法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 2015 1 0023717.2</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2017.10.27</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花建丽</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陈珏</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周影</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郑志伟</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李星</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王斐</w:t>
            </w:r>
            <w:r w:rsidRPr="00B56D13">
              <w:rPr>
                <w:rFonts w:ascii="Times New Roman" w:eastAsia="宋体" w:hAnsi="Times New Roman" w:cs="Times New Roman"/>
                <w:color w:val="333333"/>
                <w:kern w:val="0"/>
                <w:sz w:val="22"/>
              </w:rPr>
              <w:t xml:space="preserve"> </w:t>
            </w:r>
            <w:r w:rsidRPr="00B56D13">
              <w:rPr>
                <w:rFonts w:ascii="宋体" w:eastAsia="宋体" w:hAnsi="宋体" w:cs="Times New Roman" w:hint="eastAsia"/>
                <w:color w:val="333333"/>
                <w:kern w:val="0"/>
                <w:sz w:val="22"/>
              </w:rPr>
              <w:t>武文俊</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田禾</w:t>
            </w:r>
          </w:p>
        </w:tc>
      </w:tr>
      <w:tr w:rsidR="00B56D13" w:rsidRPr="00B56D13" w:rsidTr="006E052F">
        <w:trPr>
          <w:cantSplit/>
          <w:trHeight w:val="87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4</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用于生物酶固定化的高性能的聚合物微球及其制备方法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ZL2014102109367</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2017.5.31</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郭杨龙</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朱小丽</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卢冠忠</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陈乔健</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詹望成</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王筠松</w:t>
            </w:r>
            <w:r>
              <w:rPr>
                <w:rFonts w:ascii="Times New Roman" w:eastAsia="宋体" w:hAnsi="Times New Roman" w:cs="Times New Roman" w:hint="eastAsia"/>
                <w:color w:val="333333"/>
                <w:kern w:val="0"/>
                <w:sz w:val="22"/>
              </w:rPr>
              <w:t>，</w:t>
            </w:r>
            <w:r w:rsidRPr="00B56D13">
              <w:rPr>
                <w:rFonts w:ascii="宋体" w:eastAsia="宋体" w:hAnsi="宋体" w:cs="Times New Roman" w:hint="eastAsia"/>
                <w:color w:val="333333"/>
                <w:kern w:val="0"/>
                <w:sz w:val="22"/>
              </w:rPr>
              <w:t>郭耘</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王丽</w:t>
            </w:r>
          </w:p>
        </w:tc>
      </w:tr>
      <w:tr w:rsidR="00B56D13" w:rsidRPr="00B56D13" w:rsidTr="006E052F">
        <w:trPr>
          <w:cantSplit/>
          <w:trHeight w:val="90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lastRenderedPageBreak/>
              <w:t>5</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一种用于氮氧化合物选择性催化还原的催化剂及制备方法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ZL201410221231.5</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2017.2.15</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郭耘</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全少丽</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王丽</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詹望成</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卢冠忠</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郭杨龙</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王艳芹</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王筠松</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刘晓晖</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龚学庆</w:t>
            </w:r>
          </w:p>
        </w:tc>
      </w:tr>
      <w:tr w:rsidR="00B56D13" w:rsidRPr="00B56D13" w:rsidTr="006E052F">
        <w:trPr>
          <w:cantSplit/>
          <w:trHeight w:val="90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6</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一种用于柴油机尾气碳烟催化燃烧的复合氧化物催化剂及制备方法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ZL201410221236.8</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2017.2.15</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郭耘</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徐建忠</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王丽</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卢冠忠</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郭杨龙</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詹望成</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王艳芹</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王筠松</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刘晓晖</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龚学庆</w:t>
            </w:r>
          </w:p>
        </w:tc>
      </w:tr>
      <w:tr w:rsidR="00B56D13" w:rsidRPr="00B56D13" w:rsidTr="006E052F">
        <w:trPr>
          <w:cantSplit/>
          <w:trHeight w:val="87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7</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一种用于制备异戊烯的催化剂的制备方法与应用</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ZL2015101231188</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2017.7.28</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王筠松</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欧恒</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卢冠忠</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郭杨龙</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郭耘</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王艳芹</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王丽</w:t>
            </w:r>
            <w:r>
              <w:rPr>
                <w:rFonts w:ascii="Times New Roman" w:eastAsia="宋体" w:hAnsi="Times New Roman" w:cs="Times New Roman"/>
                <w:color w:val="333333"/>
                <w:kern w:val="0"/>
                <w:sz w:val="22"/>
              </w:rPr>
              <w:t>，</w:t>
            </w:r>
            <w:r w:rsidRPr="00B56D13">
              <w:rPr>
                <w:rFonts w:ascii="宋体" w:eastAsia="宋体" w:hAnsi="宋体" w:cs="Times New Roman" w:hint="eastAsia"/>
                <w:color w:val="333333"/>
                <w:kern w:val="0"/>
                <w:sz w:val="22"/>
              </w:rPr>
              <w:t>詹望成</w:t>
            </w:r>
          </w:p>
        </w:tc>
      </w:tr>
      <w:tr w:rsidR="00B56D13" w:rsidRPr="00B56D13" w:rsidTr="006E052F">
        <w:trPr>
          <w:cantSplit/>
          <w:trHeight w:val="81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8</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含唾液酸糖基</w:t>
            </w:r>
            <w:proofErr w:type="gramStart"/>
            <w:r w:rsidRPr="00B56D13">
              <w:rPr>
                <w:rFonts w:ascii="宋体" w:eastAsia="宋体" w:hAnsi="宋体" w:cs="Times New Roman" w:hint="eastAsia"/>
                <w:color w:val="333333"/>
                <w:kern w:val="0"/>
                <w:sz w:val="22"/>
              </w:rPr>
              <w:t>萘</w:t>
            </w:r>
            <w:proofErr w:type="gramEnd"/>
            <w:r w:rsidRPr="00B56D13">
              <w:rPr>
                <w:rFonts w:ascii="宋体" w:eastAsia="宋体" w:hAnsi="宋体" w:cs="Times New Roman" w:hint="eastAsia"/>
                <w:color w:val="333333"/>
                <w:kern w:val="0"/>
                <w:sz w:val="22"/>
              </w:rPr>
              <w:t>酰亚胺类化合物及其在流感病毒检测中的应用</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 2015 1 0148401.6</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2017.08.22</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贺晓鹏</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周东明</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陈国荣</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林超奇</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唐昕莹</w:t>
            </w:r>
            <w:r>
              <w:rPr>
                <w:rFonts w:ascii="宋体" w:eastAsia="宋体" w:hAnsi="宋体" w:cs="Times New Roman" w:hint="eastAsia"/>
                <w:color w:val="333333"/>
                <w:kern w:val="0"/>
                <w:sz w:val="22"/>
              </w:rPr>
              <w:t>，</w:t>
            </w:r>
            <w:proofErr w:type="gramStart"/>
            <w:r w:rsidRPr="00B56D13">
              <w:rPr>
                <w:rFonts w:ascii="宋体" w:eastAsia="宋体" w:hAnsi="宋体" w:cs="Times New Roman" w:hint="eastAsia"/>
                <w:color w:val="333333"/>
                <w:kern w:val="0"/>
                <w:sz w:val="22"/>
              </w:rPr>
              <w:t>曾亚丽</w:t>
            </w:r>
            <w:proofErr w:type="gramEnd"/>
          </w:p>
        </w:tc>
      </w:tr>
      <w:tr w:rsidR="00B56D13" w:rsidRPr="00B56D13" w:rsidTr="006E052F">
        <w:trPr>
          <w:cantSplit/>
          <w:trHeight w:val="108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9</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三氮</w:t>
            </w:r>
            <w:proofErr w:type="gramStart"/>
            <w:r w:rsidRPr="00B56D13">
              <w:rPr>
                <w:rFonts w:ascii="宋体" w:eastAsia="宋体" w:hAnsi="宋体" w:cs="Times New Roman" w:hint="eastAsia"/>
                <w:color w:val="000000"/>
                <w:kern w:val="0"/>
                <w:sz w:val="22"/>
              </w:rPr>
              <w:t>唑</w:t>
            </w:r>
            <w:proofErr w:type="gramEnd"/>
            <w:r w:rsidRPr="00B56D13">
              <w:rPr>
                <w:rFonts w:ascii="宋体" w:eastAsia="宋体" w:hAnsi="宋体" w:cs="Times New Roman" w:hint="eastAsia"/>
                <w:color w:val="000000"/>
                <w:kern w:val="0"/>
                <w:sz w:val="22"/>
              </w:rPr>
              <w:t>糖脂类衍生物及其协同抗耐药菌的用途</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2014 1 0747513.9</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2017.08.22</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贺晓鹏</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陈代杰</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胡习乐</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李丹</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程超英</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董晓景</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邵雷</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李忠磊</w:t>
            </w:r>
            <w:r>
              <w:rPr>
                <w:rFonts w:ascii="宋体" w:eastAsia="宋体" w:hAnsi="宋体" w:cs="Times New Roman" w:hint="eastAsia"/>
                <w:color w:val="333333"/>
                <w:kern w:val="0"/>
                <w:sz w:val="22"/>
              </w:rPr>
              <w:t>，</w:t>
            </w:r>
            <w:r w:rsidRPr="00B56D13">
              <w:rPr>
                <w:rFonts w:ascii="宋体" w:eastAsia="宋体" w:hAnsi="宋体" w:cs="Times New Roman" w:hint="eastAsia"/>
                <w:color w:val="333333"/>
                <w:kern w:val="0"/>
                <w:sz w:val="22"/>
              </w:rPr>
              <w:t>陈国荣</w:t>
            </w:r>
          </w:p>
        </w:tc>
      </w:tr>
      <w:tr w:rsidR="00B56D13" w:rsidRPr="00B56D13" w:rsidTr="006E052F">
        <w:trPr>
          <w:cantSplit/>
          <w:trHeight w:val="81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10</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嵌段聚硅氧烷聚合物及包括该聚合物的颜料分散剂</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 201410745189.7</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2017.1.18</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王利民，陈倩如，黄卓，吴生英，罗德亮，田禾，朱星星</w:t>
            </w:r>
          </w:p>
        </w:tc>
      </w:tr>
      <w:tr w:rsidR="00B56D13" w:rsidRPr="00B56D13" w:rsidTr="006E052F">
        <w:trPr>
          <w:cantSplit/>
          <w:trHeight w:val="90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11</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bCs/>
                <w:color w:val="000000"/>
                <w:kern w:val="0"/>
                <w:sz w:val="22"/>
              </w:rPr>
            </w:pPr>
            <w:r w:rsidRPr="00B56D13">
              <w:rPr>
                <w:rFonts w:ascii="宋体" w:eastAsia="宋体" w:hAnsi="宋体" w:cs="Times New Roman" w:hint="eastAsia"/>
                <w:bCs/>
                <w:color w:val="000000"/>
                <w:kern w:val="0"/>
                <w:sz w:val="22"/>
              </w:rPr>
              <w:t>一种</w:t>
            </w:r>
            <w:proofErr w:type="gramStart"/>
            <w:r w:rsidRPr="00B56D13">
              <w:rPr>
                <w:rFonts w:ascii="宋体" w:eastAsia="宋体" w:hAnsi="宋体" w:cs="Times New Roman" w:hint="eastAsia"/>
                <w:bCs/>
                <w:color w:val="000000"/>
                <w:kern w:val="0"/>
                <w:sz w:val="22"/>
              </w:rPr>
              <w:t>右美沙芬</w:t>
            </w:r>
            <w:proofErr w:type="gramEnd"/>
            <w:r w:rsidRPr="00B56D13">
              <w:rPr>
                <w:rFonts w:ascii="宋体" w:eastAsia="宋体" w:hAnsi="宋体" w:cs="Times New Roman" w:hint="eastAsia"/>
                <w:bCs/>
                <w:color w:val="000000"/>
                <w:kern w:val="0"/>
                <w:sz w:val="22"/>
              </w:rPr>
              <w:t>中间体的合成方法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201510154882.1</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2017.5.24</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王利民</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赵巧</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张文文</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蔡水洪</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郑兴洲</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余建军</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田禾</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吴生英</w:t>
            </w:r>
            <w:r w:rsidRPr="00B56D13">
              <w:rPr>
                <w:rFonts w:ascii="Times New Roman" w:eastAsia="宋体" w:hAnsi="Times New Roman" w:cs="Times New Roman"/>
                <w:color w:val="000000"/>
                <w:kern w:val="0"/>
                <w:sz w:val="22"/>
              </w:rPr>
              <w:t xml:space="preserve"> </w:t>
            </w:r>
            <w:r w:rsidRPr="00B56D13">
              <w:rPr>
                <w:rFonts w:ascii="宋体" w:eastAsia="宋体" w:hAnsi="宋体" w:cs="Times New Roman" w:hint="eastAsia"/>
                <w:color w:val="000000"/>
                <w:kern w:val="0"/>
                <w:sz w:val="22"/>
              </w:rPr>
              <w:t>安娜</w:t>
            </w:r>
          </w:p>
        </w:tc>
      </w:tr>
      <w:tr w:rsidR="00B56D13" w:rsidRPr="00B56D13" w:rsidTr="006E052F">
        <w:trPr>
          <w:cantSplit/>
          <w:trHeight w:val="60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12</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防腐剂用</w:t>
            </w:r>
            <w:r w:rsidRPr="00B56D13">
              <w:rPr>
                <w:rFonts w:ascii="Times New Roman" w:eastAsia="宋体" w:hAnsi="Times New Roman" w:cs="Times New Roman"/>
                <w:color w:val="000000"/>
                <w:kern w:val="0"/>
                <w:sz w:val="22"/>
              </w:rPr>
              <w:t>Gemini</w:t>
            </w:r>
            <w:r w:rsidRPr="00B56D13">
              <w:rPr>
                <w:rFonts w:ascii="宋体" w:eastAsia="宋体" w:hAnsi="宋体" w:cs="Times New Roman" w:hint="eastAsia"/>
                <w:color w:val="000000"/>
                <w:kern w:val="0"/>
                <w:sz w:val="22"/>
              </w:rPr>
              <w:t>双子座季铵盐及防腐剂</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201410856930.7</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2017.6.16</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王利民</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戴俊</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高继东</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唐磊</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周峰</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卢春彬</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邹刚</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张春梅</w:t>
            </w:r>
          </w:p>
        </w:tc>
      </w:tr>
      <w:tr w:rsidR="00B56D13" w:rsidRPr="00B56D13" w:rsidTr="006E052F">
        <w:trPr>
          <w:cantSplit/>
          <w:trHeight w:val="60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13</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联</w:t>
            </w:r>
            <w:proofErr w:type="gramStart"/>
            <w:r w:rsidRPr="00B56D13">
              <w:rPr>
                <w:rFonts w:ascii="宋体" w:eastAsia="宋体" w:hAnsi="宋体" w:cs="Times New Roman" w:hint="eastAsia"/>
                <w:color w:val="000000"/>
                <w:kern w:val="0"/>
                <w:sz w:val="22"/>
              </w:rPr>
              <w:t>萘</w:t>
            </w:r>
            <w:proofErr w:type="gramEnd"/>
            <w:r w:rsidRPr="00B56D13">
              <w:rPr>
                <w:rFonts w:ascii="宋体" w:eastAsia="宋体" w:hAnsi="宋体" w:cs="Times New Roman" w:hint="eastAsia"/>
                <w:color w:val="000000"/>
                <w:kern w:val="0"/>
                <w:sz w:val="22"/>
              </w:rPr>
              <w:t>二酚类化合物及其用途</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201610192043.3</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2017.8.22</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王利民</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黄卓</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吴生英</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罗德亮</w:t>
            </w:r>
            <w:r>
              <w:rPr>
                <w:rFonts w:ascii="宋体" w:eastAsia="宋体" w:hAnsi="宋体" w:cs="Times New Roman" w:hint="eastAsia"/>
                <w:color w:val="000000"/>
                <w:kern w:val="0"/>
                <w:sz w:val="22"/>
              </w:rPr>
              <w:t>，</w:t>
            </w:r>
            <w:r w:rsidRPr="00B56D13">
              <w:rPr>
                <w:rFonts w:ascii="宋体" w:eastAsia="宋体" w:hAnsi="宋体" w:cs="Times New Roman" w:hint="eastAsia"/>
                <w:color w:val="000000"/>
                <w:kern w:val="0"/>
                <w:sz w:val="22"/>
              </w:rPr>
              <w:t>史景涛</w:t>
            </w:r>
            <w:r>
              <w:rPr>
                <w:rFonts w:ascii="Times New Roman" w:eastAsia="宋体" w:hAnsi="Times New Roman" w:cs="Times New Roman" w:hint="eastAsia"/>
                <w:color w:val="000000"/>
                <w:kern w:val="0"/>
                <w:sz w:val="22"/>
              </w:rPr>
              <w:t>，</w:t>
            </w:r>
            <w:r w:rsidRPr="00B56D13">
              <w:rPr>
                <w:rFonts w:ascii="Times New Roman" w:eastAsia="宋体" w:hAnsi="Times New Roman" w:cs="Times New Roman"/>
                <w:color w:val="000000"/>
                <w:kern w:val="0"/>
                <w:sz w:val="22"/>
              </w:rPr>
              <w:t xml:space="preserve"> </w:t>
            </w:r>
            <w:r w:rsidRPr="00B56D13">
              <w:rPr>
                <w:rFonts w:ascii="宋体" w:eastAsia="宋体" w:hAnsi="宋体" w:cs="Times New Roman" w:hint="eastAsia"/>
                <w:color w:val="000000"/>
                <w:kern w:val="0"/>
                <w:sz w:val="22"/>
              </w:rPr>
              <w:t>田禾</w:t>
            </w:r>
          </w:p>
        </w:tc>
      </w:tr>
      <w:tr w:rsidR="00B56D13" w:rsidRPr="00B56D13" w:rsidTr="006E052F">
        <w:trPr>
          <w:cantSplit/>
          <w:trHeight w:val="120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14</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proofErr w:type="gramStart"/>
            <w:r w:rsidRPr="00B56D13">
              <w:rPr>
                <w:rFonts w:ascii="宋体" w:eastAsia="宋体" w:hAnsi="宋体" w:cs="Times New Roman" w:hint="eastAsia"/>
                <w:color w:val="000000"/>
                <w:kern w:val="0"/>
                <w:sz w:val="22"/>
              </w:rPr>
              <w:t>性硅溶胶</w:t>
            </w:r>
            <w:proofErr w:type="gramEnd"/>
            <w:r w:rsidRPr="00B56D13">
              <w:rPr>
                <w:rFonts w:ascii="宋体" w:eastAsia="宋体" w:hAnsi="宋体" w:cs="Times New Roman" w:hint="eastAsia"/>
                <w:color w:val="000000"/>
                <w:kern w:val="0"/>
                <w:sz w:val="22"/>
              </w:rPr>
              <w:t>及其用途</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201510266215.2</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2017.12.8</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王利民</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朱星星</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熊绍泊</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唐磊</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高继东</w:t>
            </w:r>
            <w:r>
              <w:rPr>
                <w:rFonts w:ascii="Times New Roman" w:eastAsia="宋体" w:hAnsi="Times New Roman" w:cs="Times New Roman" w:hint="eastAsia"/>
                <w:color w:val="000000"/>
                <w:kern w:val="0"/>
                <w:sz w:val="22"/>
              </w:rPr>
              <w:t>，</w:t>
            </w:r>
            <w:r w:rsidRPr="00B56D13">
              <w:rPr>
                <w:rFonts w:ascii="Times New Roman" w:eastAsia="宋体" w:hAnsi="Times New Roman" w:cs="Times New Roman"/>
                <w:color w:val="000000"/>
                <w:kern w:val="0"/>
                <w:sz w:val="22"/>
              </w:rPr>
              <w:t xml:space="preserve"> </w:t>
            </w:r>
            <w:proofErr w:type="gramStart"/>
            <w:r w:rsidRPr="00B56D13">
              <w:rPr>
                <w:rFonts w:ascii="宋体" w:eastAsia="宋体" w:hAnsi="宋体" w:cs="Times New Roman" w:hint="eastAsia"/>
                <w:color w:val="000000"/>
                <w:kern w:val="0"/>
                <w:sz w:val="22"/>
              </w:rPr>
              <w:t>顾默涵</w:t>
            </w:r>
            <w:proofErr w:type="gramEnd"/>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王玺</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柳莹</w:t>
            </w:r>
            <w:r>
              <w:rPr>
                <w:rFonts w:ascii="Times New Roman" w:eastAsia="宋体" w:hAnsi="Times New Roman" w:cs="Times New Roman" w:hint="eastAsia"/>
                <w:color w:val="000000"/>
                <w:kern w:val="0"/>
                <w:sz w:val="22"/>
              </w:rPr>
              <w:t>，</w:t>
            </w:r>
            <w:r w:rsidRPr="00B56D13">
              <w:rPr>
                <w:rFonts w:ascii="Times New Roman" w:eastAsia="宋体" w:hAnsi="Times New Roman" w:cs="Times New Roman"/>
                <w:color w:val="000000"/>
                <w:kern w:val="0"/>
                <w:sz w:val="22"/>
              </w:rPr>
              <w:t xml:space="preserve"> </w:t>
            </w:r>
            <w:r w:rsidRPr="00B56D13">
              <w:rPr>
                <w:rFonts w:ascii="宋体" w:eastAsia="宋体" w:hAnsi="宋体" w:cs="Times New Roman" w:hint="eastAsia"/>
                <w:color w:val="000000"/>
                <w:kern w:val="0"/>
                <w:sz w:val="22"/>
              </w:rPr>
              <w:t>林瑶</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王贻宁</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马骧</w:t>
            </w:r>
            <w:r>
              <w:rPr>
                <w:rFonts w:ascii="Times New Roman" w:eastAsia="宋体" w:hAnsi="Times New Roman" w:cs="Times New Roman" w:hint="eastAsia"/>
                <w:color w:val="000000"/>
                <w:kern w:val="0"/>
                <w:sz w:val="22"/>
              </w:rPr>
              <w:t>，</w:t>
            </w:r>
            <w:r w:rsidRPr="00B56D13">
              <w:rPr>
                <w:rFonts w:ascii="Times New Roman" w:eastAsia="宋体" w:hAnsi="Times New Roman" w:cs="Times New Roman"/>
                <w:color w:val="000000"/>
                <w:kern w:val="0"/>
                <w:sz w:val="22"/>
              </w:rPr>
              <w:t> </w:t>
            </w:r>
            <w:r w:rsidRPr="00B56D13">
              <w:rPr>
                <w:rFonts w:ascii="宋体" w:eastAsia="宋体" w:hAnsi="宋体" w:cs="Times New Roman" w:hint="eastAsia"/>
                <w:color w:val="000000"/>
                <w:kern w:val="0"/>
                <w:sz w:val="22"/>
              </w:rPr>
              <w:t>田禾</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孙艳婷</w:t>
            </w:r>
          </w:p>
        </w:tc>
      </w:tr>
      <w:tr w:rsidR="00B56D13" w:rsidRPr="00B56D13" w:rsidTr="006E052F">
        <w:trPr>
          <w:cantSplit/>
          <w:trHeight w:val="117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lastRenderedPageBreak/>
              <w:t>15</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香豆素衍生物及其制备方法和用途</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 xml:space="preserve">ZL 201510725292.X </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2017.12.8</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王利民，吴洵</w:t>
            </w:r>
            <w:proofErr w:type="gramStart"/>
            <w:r w:rsidRPr="00B56D13">
              <w:rPr>
                <w:rFonts w:ascii="宋体" w:eastAsia="宋体" w:hAnsi="宋体" w:cs="Times New Roman" w:hint="eastAsia"/>
                <w:color w:val="000000"/>
                <w:kern w:val="0"/>
                <w:sz w:val="22"/>
              </w:rPr>
              <w:t>燊</w:t>
            </w:r>
            <w:proofErr w:type="gramEnd"/>
            <w:r w:rsidRPr="00B56D13">
              <w:rPr>
                <w:rFonts w:ascii="Times New Roman" w:eastAsia="宋体" w:hAnsi="Times New Roman" w:cs="Times New Roman"/>
                <w:color w:val="000000"/>
                <w:kern w:val="0"/>
                <w:sz w:val="22"/>
              </w:rPr>
              <w:t xml:space="preserve">, </w:t>
            </w:r>
            <w:r w:rsidRPr="00B56D13">
              <w:rPr>
                <w:rFonts w:ascii="宋体" w:eastAsia="宋体" w:hAnsi="宋体" w:cs="Times New Roman" w:hint="eastAsia"/>
                <w:color w:val="000000"/>
                <w:kern w:val="0"/>
                <w:sz w:val="22"/>
              </w:rPr>
              <w:t>杨阳，吴生英，王峰，王桂峰，田禾，王振炎，</w:t>
            </w:r>
            <w:r w:rsidRPr="00B56D13">
              <w:rPr>
                <w:rFonts w:ascii="Times New Roman" w:eastAsia="宋体" w:hAnsi="Times New Roman" w:cs="Times New Roman"/>
                <w:color w:val="000000"/>
                <w:kern w:val="0"/>
                <w:sz w:val="22"/>
              </w:rPr>
              <w:t xml:space="preserve"> </w:t>
            </w:r>
            <w:r w:rsidRPr="00B56D13">
              <w:rPr>
                <w:rFonts w:ascii="宋体" w:eastAsia="宋体" w:hAnsi="宋体" w:cs="Times New Roman" w:hint="eastAsia"/>
                <w:color w:val="000000"/>
                <w:kern w:val="0"/>
                <w:sz w:val="22"/>
              </w:rPr>
              <w:t>陈立荣，</w:t>
            </w:r>
            <w:r w:rsidRPr="00B56D13">
              <w:rPr>
                <w:rFonts w:ascii="Times New Roman" w:eastAsia="宋体" w:hAnsi="Times New Roman" w:cs="Times New Roman"/>
                <w:color w:val="000000"/>
                <w:kern w:val="0"/>
                <w:sz w:val="22"/>
              </w:rPr>
              <w:t xml:space="preserve"> </w:t>
            </w:r>
            <w:r w:rsidRPr="00B56D13">
              <w:rPr>
                <w:rFonts w:ascii="宋体" w:eastAsia="宋体" w:hAnsi="宋体" w:cs="Times New Roman" w:hint="eastAsia"/>
                <w:color w:val="000000"/>
                <w:kern w:val="0"/>
                <w:sz w:val="22"/>
              </w:rPr>
              <w:t>黄卓</w:t>
            </w:r>
          </w:p>
        </w:tc>
      </w:tr>
      <w:tr w:rsidR="00B56D13" w:rsidRPr="00B56D13" w:rsidTr="006E052F">
        <w:trPr>
          <w:cantSplit/>
          <w:trHeight w:val="117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16</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吡咯并吡咯二酮（</w:t>
            </w:r>
            <w:r w:rsidRPr="00B56D13">
              <w:rPr>
                <w:rFonts w:ascii="Times New Roman" w:eastAsia="宋体" w:hAnsi="Times New Roman" w:cs="Times New Roman"/>
                <w:color w:val="000000"/>
                <w:kern w:val="0"/>
                <w:sz w:val="22"/>
              </w:rPr>
              <w:t>DPP</w:t>
            </w:r>
            <w:r w:rsidRPr="00B56D13">
              <w:rPr>
                <w:rFonts w:ascii="宋体" w:eastAsia="宋体" w:hAnsi="宋体" w:cs="Times New Roman" w:hint="eastAsia"/>
                <w:color w:val="000000"/>
                <w:kern w:val="0"/>
                <w:sz w:val="22"/>
              </w:rPr>
              <w:t>）季铵盐类化合物及其制备和用途</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201410843933.7</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2017.4.5</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王利民</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宋龙峰</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陈飚</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余建军</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吴生英</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王峰</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王桂峰</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田禾</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王振炎</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陈立荣</w:t>
            </w:r>
            <w:r>
              <w:rPr>
                <w:rFonts w:ascii="Times New Roman" w:eastAsia="宋体" w:hAnsi="Times New Roman" w:cs="Times New Roman"/>
                <w:color w:val="000000"/>
                <w:kern w:val="0"/>
                <w:sz w:val="22"/>
              </w:rPr>
              <w:t>，</w:t>
            </w:r>
            <w:r w:rsidRPr="00B56D13">
              <w:rPr>
                <w:rFonts w:ascii="宋体" w:eastAsia="宋体" w:hAnsi="宋体" w:cs="Times New Roman" w:hint="eastAsia"/>
                <w:color w:val="000000"/>
                <w:kern w:val="0"/>
                <w:sz w:val="22"/>
              </w:rPr>
              <w:t>黄卓</w:t>
            </w:r>
          </w:p>
        </w:tc>
      </w:tr>
      <w:tr w:rsidR="00B56D13" w:rsidRPr="00B56D13" w:rsidTr="006E052F">
        <w:trPr>
          <w:cantSplit/>
          <w:trHeight w:val="57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17</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一种快速检测血液样品的集成化纳米孔器件</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201720107371.9</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2017.9.29</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proofErr w:type="gramStart"/>
            <w:r w:rsidRPr="00B56D13">
              <w:rPr>
                <w:rFonts w:ascii="宋体" w:eastAsia="宋体" w:hAnsi="宋体" w:cs="Times New Roman" w:hint="eastAsia"/>
                <w:color w:val="000000"/>
                <w:kern w:val="0"/>
                <w:sz w:val="22"/>
              </w:rPr>
              <w:t>龙亿涛</w:t>
            </w:r>
            <w:proofErr w:type="gramEnd"/>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应</w:t>
            </w:r>
            <w:proofErr w:type="gramStart"/>
            <w:r w:rsidRPr="00B56D13">
              <w:rPr>
                <w:rFonts w:ascii="宋体" w:eastAsia="宋体" w:hAnsi="宋体" w:cs="Times New Roman" w:hint="eastAsia"/>
                <w:color w:val="000000"/>
                <w:kern w:val="0"/>
                <w:sz w:val="22"/>
              </w:rPr>
              <w:t>佚</w:t>
            </w:r>
            <w:proofErr w:type="gramEnd"/>
            <w:r w:rsidRPr="00B56D13">
              <w:rPr>
                <w:rFonts w:ascii="宋体" w:eastAsia="宋体" w:hAnsi="宋体" w:cs="Times New Roman" w:hint="eastAsia"/>
                <w:color w:val="000000"/>
                <w:kern w:val="0"/>
                <w:sz w:val="22"/>
              </w:rPr>
              <w:t>伦</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林瑶</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刘少创</w:t>
            </w:r>
          </w:p>
        </w:tc>
      </w:tr>
      <w:tr w:rsidR="00B56D13" w:rsidRPr="00B56D13" w:rsidTr="006E052F">
        <w:trPr>
          <w:cantSplit/>
          <w:trHeight w:val="54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18</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proofErr w:type="gramStart"/>
            <w:r w:rsidRPr="00B56D13">
              <w:rPr>
                <w:rFonts w:ascii="宋体" w:eastAsia="宋体" w:hAnsi="宋体" w:cs="Times New Roman" w:hint="eastAsia"/>
                <w:color w:val="000000"/>
                <w:kern w:val="0"/>
                <w:sz w:val="22"/>
              </w:rPr>
              <w:t>集纳米孔制备</w:t>
            </w:r>
            <w:proofErr w:type="gramEnd"/>
            <w:r w:rsidRPr="00B56D13">
              <w:rPr>
                <w:rFonts w:ascii="宋体" w:eastAsia="宋体" w:hAnsi="宋体" w:cs="Times New Roman" w:hint="eastAsia"/>
                <w:color w:val="000000"/>
                <w:kern w:val="0"/>
                <w:sz w:val="22"/>
              </w:rPr>
              <w:t>及检测分析于一体的装置</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201720104358.8</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2017.9.22</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proofErr w:type="gramStart"/>
            <w:r w:rsidRPr="00B56D13">
              <w:rPr>
                <w:rFonts w:ascii="宋体" w:eastAsia="宋体" w:hAnsi="宋体" w:cs="Times New Roman" w:hint="eastAsia"/>
                <w:color w:val="000000"/>
                <w:kern w:val="0"/>
                <w:sz w:val="22"/>
              </w:rPr>
              <w:t>龙亿涛</w:t>
            </w:r>
            <w:proofErr w:type="gramEnd"/>
            <w:r w:rsidRPr="00B56D13">
              <w:rPr>
                <w:rFonts w:ascii="宋体" w:eastAsia="宋体" w:hAnsi="宋体" w:cs="Times New Roman" w:hint="eastAsia"/>
                <w:color w:val="000000"/>
                <w:kern w:val="0"/>
                <w:sz w:val="22"/>
              </w:rPr>
              <w:t>，刘少创，师鑫，高瑞，应</w:t>
            </w:r>
            <w:proofErr w:type="gramStart"/>
            <w:r w:rsidRPr="00B56D13">
              <w:rPr>
                <w:rFonts w:ascii="宋体" w:eastAsia="宋体" w:hAnsi="宋体" w:cs="Times New Roman" w:hint="eastAsia"/>
                <w:color w:val="000000"/>
                <w:kern w:val="0"/>
                <w:sz w:val="22"/>
              </w:rPr>
              <w:t>佚</w:t>
            </w:r>
            <w:proofErr w:type="gramEnd"/>
            <w:r w:rsidRPr="00B56D13">
              <w:rPr>
                <w:rFonts w:ascii="宋体" w:eastAsia="宋体" w:hAnsi="宋体" w:cs="Times New Roman" w:hint="eastAsia"/>
                <w:color w:val="000000"/>
                <w:kern w:val="0"/>
                <w:sz w:val="22"/>
              </w:rPr>
              <w:t>伦</w:t>
            </w:r>
          </w:p>
        </w:tc>
      </w:tr>
      <w:tr w:rsidR="00B56D13" w:rsidRPr="00B56D13" w:rsidTr="006E052F">
        <w:trPr>
          <w:cantSplit/>
          <w:trHeight w:val="57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19</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基于金属离子特异响应的荧光检测法在免疫检测中的应用</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201510638224.X</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2017.10.10</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龙亿涛，赵立军</w:t>
            </w:r>
            <w:r w:rsidRPr="00B56D13">
              <w:rPr>
                <w:rFonts w:ascii="Times New Roman" w:eastAsia="宋体" w:hAnsi="Times New Roman" w:cs="Times New Roman"/>
                <w:color w:val="000000"/>
                <w:kern w:val="0"/>
                <w:sz w:val="22"/>
              </w:rPr>
              <w:t xml:space="preserve"> </w:t>
            </w:r>
            <w:r w:rsidRPr="00B56D13">
              <w:rPr>
                <w:rFonts w:ascii="宋体" w:eastAsia="宋体" w:hAnsi="宋体" w:cs="Times New Roman" w:hint="eastAsia"/>
                <w:color w:val="000000"/>
                <w:kern w:val="0"/>
                <w:sz w:val="22"/>
              </w:rPr>
              <w:t>，马巍，韩焕兴，于汝佳</w:t>
            </w:r>
          </w:p>
        </w:tc>
      </w:tr>
      <w:tr w:rsidR="00B56D13" w:rsidRPr="00B56D13" w:rsidTr="006E052F">
        <w:trPr>
          <w:cantSplit/>
          <w:trHeight w:val="54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基于暗场成像的固态纳米通道的光电同步传感方法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201510225193.5</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2017.11.3</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proofErr w:type="gramStart"/>
            <w:r w:rsidRPr="00B56D13">
              <w:rPr>
                <w:rFonts w:ascii="宋体" w:eastAsia="宋体" w:hAnsi="宋体" w:cs="Times New Roman" w:hint="eastAsia"/>
                <w:color w:val="000000"/>
                <w:kern w:val="0"/>
                <w:sz w:val="22"/>
              </w:rPr>
              <w:t>龙亿涛</w:t>
            </w:r>
            <w:proofErr w:type="gramEnd"/>
            <w:r w:rsidRPr="00B56D13">
              <w:rPr>
                <w:rFonts w:ascii="宋体" w:eastAsia="宋体" w:hAnsi="宋体" w:cs="Times New Roman" w:hint="eastAsia"/>
                <w:color w:val="000000"/>
                <w:kern w:val="0"/>
                <w:sz w:val="22"/>
              </w:rPr>
              <w:t>，师鑫，高瑞，应</w:t>
            </w:r>
            <w:proofErr w:type="gramStart"/>
            <w:r w:rsidRPr="00B56D13">
              <w:rPr>
                <w:rFonts w:ascii="宋体" w:eastAsia="宋体" w:hAnsi="宋体" w:cs="Times New Roman" w:hint="eastAsia"/>
                <w:color w:val="000000"/>
                <w:kern w:val="0"/>
                <w:sz w:val="22"/>
              </w:rPr>
              <w:t>佚</w:t>
            </w:r>
            <w:proofErr w:type="gramEnd"/>
            <w:r w:rsidRPr="00B56D13">
              <w:rPr>
                <w:rFonts w:ascii="宋体" w:eastAsia="宋体" w:hAnsi="宋体" w:cs="Times New Roman" w:hint="eastAsia"/>
                <w:color w:val="000000"/>
                <w:kern w:val="0"/>
                <w:sz w:val="22"/>
              </w:rPr>
              <w:t>伦，静超，李好问</w:t>
            </w:r>
          </w:p>
        </w:tc>
      </w:tr>
      <w:tr w:rsidR="00B56D13" w:rsidRPr="00B56D13" w:rsidTr="006E052F">
        <w:trPr>
          <w:cantSplit/>
          <w:trHeight w:val="54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21</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基于</w:t>
            </w:r>
            <w:proofErr w:type="gramStart"/>
            <w:r w:rsidRPr="00B56D13">
              <w:rPr>
                <w:rFonts w:ascii="宋体" w:eastAsia="宋体" w:hAnsi="宋体" w:cs="Times New Roman" w:hint="eastAsia"/>
                <w:color w:val="000000"/>
                <w:kern w:val="0"/>
                <w:sz w:val="22"/>
              </w:rPr>
              <w:t>纳米金</w:t>
            </w:r>
            <w:proofErr w:type="gramEnd"/>
            <w:r w:rsidRPr="00B56D13">
              <w:rPr>
                <w:rFonts w:ascii="宋体" w:eastAsia="宋体" w:hAnsi="宋体" w:cs="Times New Roman" w:hint="eastAsia"/>
                <w:color w:val="000000"/>
                <w:kern w:val="0"/>
                <w:sz w:val="22"/>
              </w:rPr>
              <w:t>聚集的显色方法在免疫检测中的应用</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201510272184.1</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2017.11.3</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马巍，于汝佳，刘晓院，彭茂</w:t>
            </w:r>
            <w:proofErr w:type="gramStart"/>
            <w:r w:rsidRPr="00B56D13">
              <w:rPr>
                <w:rFonts w:ascii="宋体" w:eastAsia="宋体" w:hAnsi="宋体" w:cs="Times New Roman" w:hint="eastAsia"/>
                <w:color w:val="000000"/>
                <w:kern w:val="0"/>
                <w:sz w:val="22"/>
              </w:rPr>
              <w:t>潘</w:t>
            </w:r>
            <w:proofErr w:type="gramEnd"/>
            <w:r w:rsidRPr="00B56D13">
              <w:rPr>
                <w:rFonts w:ascii="宋体" w:eastAsia="宋体" w:hAnsi="宋体" w:cs="Times New Roman" w:hint="eastAsia"/>
                <w:color w:val="000000"/>
                <w:kern w:val="0"/>
                <w:sz w:val="22"/>
              </w:rPr>
              <w:t>，韩焕兴，</w:t>
            </w:r>
            <w:proofErr w:type="gramStart"/>
            <w:r w:rsidRPr="00B56D13">
              <w:rPr>
                <w:rFonts w:ascii="宋体" w:eastAsia="宋体" w:hAnsi="宋体" w:cs="Times New Roman" w:hint="eastAsia"/>
                <w:color w:val="000000"/>
                <w:kern w:val="0"/>
                <w:sz w:val="22"/>
              </w:rPr>
              <w:t>龙亿涛</w:t>
            </w:r>
            <w:proofErr w:type="gramEnd"/>
          </w:p>
        </w:tc>
      </w:tr>
      <w:tr w:rsidR="00B56D13" w:rsidRPr="00B56D13" w:rsidTr="006E052F">
        <w:trPr>
          <w:cantSplit/>
          <w:trHeight w:val="54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22</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proofErr w:type="gramStart"/>
            <w:r w:rsidRPr="00B56D13">
              <w:rPr>
                <w:rFonts w:ascii="宋体" w:eastAsia="宋体" w:hAnsi="宋体" w:cs="Times New Roman" w:hint="eastAsia"/>
                <w:color w:val="333333"/>
                <w:kern w:val="0"/>
                <w:sz w:val="22"/>
              </w:rPr>
              <w:t>气单胞菌溶</w:t>
            </w:r>
            <w:proofErr w:type="gramEnd"/>
            <w:r w:rsidRPr="00B56D13">
              <w:rPr>
                <w:rFonts w:ascii="宋体" w:eastAsia="宋体" w:hAnsi="宋体" w:cs="Times New Roman" w:hint="eastAsia"/>
                <w:color w:val="333333"/>
                <w:kern w:val="0"/>
                <w:sz w:val="22"/>
              </w:rPr>
              <w:t>素纳米孔道的制备方法及其应用</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w:t>
            </w:r>
            <w:r w:rsidRPr="00B56D13">
              <w:rPr>
                <w:rFonts w:ascii="Times New Roman" w:eastAsia="宋体" w:hAnsi="Times New Roman" w:cs="Times New Roman"/>
                <w:color w:val="000000"/>
                <w:kern w:val="0"/>
                <w:sz w:val="22"/>
              </w:rPr>
              <w:t xml:space="preserve"> 201510047662.9</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2017.6.30</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proofErr w:type="gramStart"/>
            <w:r w:rsidRPr="00B56D13">
              <w:rPr>
                <w:rFonts w:ascii="宋体" w:eastAsia="宋体" w:hAnsi="宋体" w:cs="Times New Roman" w:hint="eastAsia"/>
                <w:color w:val="000000"/>
                <w:kern w:val="0"/>
                <w:sz w:val="22"/>
              </w:rPr>
              <w:t>龙亿涛</w:t>
            </w:r>
            <w:proofErr w:type="gramEnd"/>
            <w:r w:rsidRPr="00B56D13">
              <w:rPr>
                <w:rFonts w:ascii="宋体" w:eastAsia="宋体" w:hAnsi="宋体" w:cs="Times New Roman" w:hint="eastAsia"/>
                <w:color w:val="000000"/>
                <w:kern w:val="0"/>
                <w:sz w:val="22"/>
              </w:rPr>
              <w:t>，曹婵，</w:t>
            </w:r>
            <w:proofErr w:type="gramStart"/>
            <w:r w:rsidRPr="00B56D13">
              <w:rPr>
                <w:rFonts w:ascii="宋体" w:eastAsia="宋体" w:hAnsi="宋体" w:cs="Times New Roman" w:hint="eastAsia"/>
                <w:color w:val="000000"/>
                <w:kern w:val="0"/>
                <w:sz w:val="22"/>
              </w:rPr>
              <w:t>胡咏絮</w:t>
            </w:r>
            <w:proofErr w:type="gramEnd"/>
            <w:r w:rsidRPr="00B56D13">
              <w:rPr>
                <w:rFonts w:ascii="Times New Roman" w:eastAsia="宋体" w:hAnsi="Times New Roman" w:cs="Times New Roman"/>
                <w:color w:val="000000"/>
                <w:kern w:val="0"/>
                <w:sz w:val="22"/>
              </w:rPr>
              <w:t xml:space="preserve"> </w:t>
            </w:r>
          </w:p>
        </w:tc>
      </w:tr>
      <w:tr w:rsidR="00B56D13" w:rsidRPr="00B56D13" w:rsidTr="006E052F">
        <w:trPr>
          <w:cantSplit/>
          <w:trHeight w:val="54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23</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靶向性光控释放一氧化氮纳米复合材料药物体系及其制备方法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 201410280092.3</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2017.3.8</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刘劲刚，向慧静，唐伟伟，邓乔</w:t>
            </w:r>
          </w:p>
        </w:tc>
      </w:tr>
      <w:tr w:rsidR="00B56D13" w:rsidRPr="00B56D13" w:rsidTr="006E052F">
        <w:trPr>
          <w:cantSplit/>
          <w:trHeight w:val="81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24</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高效氧分子还原</w:t>
            </w:r>
            <w:proofErr w:type="gramStart"/>
            <w:r w:rsidRPr="00B56D13">
              <w:rPr>
                <w:rFonts w:ascii="宋体" w:eastAsia="宋体" w:hAnsi="宋体" w:cs="Times New Roman" w:hint="eastAsia"/>
                <w:color w:val="000000"/>
                <w:kern w:val="0"/>
                <w:sz w:val="22"/>
              </w:rPr>
              <w:t>贱</w:t>
            </w:r>
            <w:proofErr w:type="gramEnd"/>
            <w:r w:rsidRPr="00B56D13">
              <w:rPr>
                <w:rFonts w:ascii="宋体" w:eastAsia="宋体" w:hAnsi="宋体" w:cs="Times New Roman" w:hint="eastAsia"/>
                <w:color w:val="000000"/>
                <w:kern w:val="0"/>
                <w:sz w:val="22"/>
              </w:rPr>
              <w:t>金属催化剂及其制备</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 201310728017.4</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2017.5.3</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刘劲刚，韦萍洁，于国强，崔世聪，奚月婷，殷天亮</w:t>
            </w:r>
          </w:p>
        </w:tc>
      </w:tr>
      <w:tr w:rsidR="00B56D13" w:rsidRPr="00B56D13" w:rsidTr="006E052F">
        <w:trPr>
          <w:cantSplit/>
          <w:trHeight w:val="111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lastRenderedPageBreak/>
              <w:t>25</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含氮杂环化合物及其用途</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ZL201410512468.9</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2017.01.04</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宋体" w:eastAsia="宋体" w:hAnsi="宋体" w:cs="宋体"/>
                <w:color w:val="000000"/>
                <w:kern w:val="0"/>
                <w:sz w:val="22"/>
              </w:rPr>
            </w:pPr>
            <w:r w:rsidRPr="00B56D13">
              <w:rPr>
                <w:rFonts w:ascii="宋体" w:eastAsia="宋体" w:hAnsi="宋体" w:cs="宋体"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朱为宏，郭志前，邵安东，王晓航，燕震旭，顾开智，许丹丹，张维伟，杨婷婷</w:t>
            </w:r>
          </w:p>
        </w:tc>
      </w:tr>
      <w:tr w:rsidR="00B56D13" w:rsidRPr="00B56D13" w:rsidTr="006E052F">
        <w:trPr>
          <w:cantSplit/>
          <w:trHeight w:val="87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26</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一种</w:t>
            </w:r>
            <w:proofErr w:type="gramStart"/>
            <w:r w:rsidRPr="00B56D13">
              <w:rPr>
                <w:rFonts w:ascii="宋体" w:eastAsia="宋体" w:hAnsi="宋体" w:cs="Times New Roman" w:hint="eastAsia"/>
                <w:color w:val="000000"/>
                <w:kern w:val="0"/>
                <w:sz w:val="22"/>
              </w:rPr>
              <w:t>钯</w:t>
            </w:r>
            <w:proofErr w:type="gramEnd"/>
            <w:r w:rsidRPr="00B56D13">
              <w:rPr>
                <w:rFonts w:ascii="宋体" w:eastAsia="宋体" w:hAnsi="宋体" w:cs="Times New Roman" w:hint="eastAsia"/>
                <w:color w:val="000000"/>
                <w:kern w:val="0"/>
                <w:sz w:val="22"/>
              </w:rPr>
              <w:t>离子荧光探针及其制备方法和应用</w:t>
            </w:r>
            <w:r w:rsidRPr="00B56D13">
              <w:rPr>
                <w:rFonts w:ascii="Times New Roman" w:eastAsia="宋体" w:hAnsi="Times New Roman" w:cs="Times New Roman"/>
                <w:color w:val="000000"/>
                <w:kern w:val="0"/>
                <w:sz w:val="22"/>
              </w:rPr>
              <w:t> </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ZL201510253981.5</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2017.01.11</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田宝柱</w:t>
            </w:r>
            <w:r>
              <w:rPr>
                <w:rFonts w:ascii="Times New Roman" w:eastAsia="宋体" w:hAnsi="Times New Roman" w:cs="Times New Roman" w:hint="eastAsia"/>
                <w:color w:val="000000"/>
                <w:kern w:val="0"/>
                <w:sz w:val="22"/>
              </w:rPr>
              <w:t>，</w:t>
            </w:r>
            <w:proofErr w:type="gramStart"/>
            <w:r w:rsidRPr="00B56D13">
              <w:rPr>
                <w:rFonts w:ascii="宋体" w:eastAsia="宋体" w:hAnsi="宋体" w:cs="Times New Roman" w:hint="eastAsia"/>
                <w:color w:val="000000"/>
                <w:kern w:val="0"/>
                <w:sz w:val="22"/>
              </w:rPr>
              <w:t>相开强</w:t>
            </w:r>
            <w:proofErr w:type="gramEnd"/>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张金龙</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陈日升</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常顺周</w:t>
            </w:r>
            <w:r>
              <w:rPr>
                <w:rFonts w:ascii="Times New Roman" w:eastAsia="宋体" w:hAnsi="Times New Roman" w:cs="Times New Roman" w:hint="eastAsia"/>
                <w:color w:val="000000"/>
                <w:kern w:val="0"/>
                <w:sz w:val="22"/>
              </w:rPr>
              <w:t>，</w:t>
            </w:r>
            <w:r w:rsidRPr="00B56D13">
              <w:rPr>
                <w:rFonts w:ascii="宋体" w:eastAsia="宋体" w:hAnsi="宋体" w:cs="Times New Roman" w:hint="eastAsia"/>
                <w:color w:val="000000"/>
                <w:kern w:val="0"/>
                <w:sz w:val="22"/>
              </w:rPr>
              <w:t>李长江</w:t>
            </w:r>
            <w:r>
              <w:rPr>
                <w:rFonts w:ascii="Times New Roman" w:eastAsia="宋体" w:hAnsi="Times New Roman" w:cs="Times New Roman" w:hint="eastAsia"/>
                <w:color w:val="000000"/>
                <w:kern w:val="0"/>
                <w:sz w:val="22"/>
              </w:rPr>
              <w:t>，</w:t>
            </w:r>
            <w:proofErr w:type="gramStart"/>
            <w:r w:rsidRPr="00B56D13">
              <w:rPr>
                <w:rFonts w:ascii="宋体" w:eastAsia="宋体" w:hAnsi="宋体" w:cs="Times New Roman" w:hint="eastAsia"/>
                <w:color w:val="000000"/>
                <w:kern w:val="0"/>
                <w:sz w:val="22"/>
              </w:rPr>
              <w:t>刘允昌</w:t>
            </w:r>
            <w:proofErr w:type="gramEnd"/>
          </w:p>
        </w:tc>
      </w:tr>
      <w:tr w:rsidR="00B56D13" w:rsidRPr="00B56D13" w:rsidTr="006E052F">
        <w:trPr>
          <w:cantSplit/>
          <w:trHeight w:val="54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27</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一种磷酸银基复合催化</w:t>
            </w:r>
            <w:proofErr w:type="gramStart"/>
            <w:r w:rsidRPr="00B56D13">
              <w:rPr>
                <w:rFonts w:ascii="宋体" w:eastAsia="宋体" w:hAnsi="宋体" w:cs="Times New Roman" w:hint="eastAsia"/>
                <w:color w:val="333333"/>
                <w:kern w:val="0"/>
                <w:sz w:val="22"/>
              </w:rPr>
              <w:t>单元的键合构筑</w:t>
            </w:r>
            <w:proofErr w:type="gramEnd"/>
            <w:r w:rsidRPr="00B56D13">
              <w:rPr>
                <w:rFonts w:ascii="宋体" w:eastAsia="宋体" w:hAnsi="宋体" w:cs="Times New Roman" w:hint="eastAsia"/>
                <w:color w:val="333333"/>
                <w:kern w:val="0"/>
                <w:sz w:val="22"/>
              </w:rPr>
              <w:t>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ZL201510748867</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2017.12.5</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刘金库，王凤蕊，沈娟，钟新华，王建栋，兰赏</w:t>
            </w:r>
          </w:p>
        </w:tc>
      </w:tr>
      <w:tr w:rsidR="00B56D13" w:rsidRPr="00B56D13" w:rsidTr="006E052F">
        <w:trPr>
          <w:cantSplit/>
          <w:trHeight w:val="81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28</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proofErr w:type="gramStart"/>
            <w:r w:rsidRPr="00B56D13">
              <w:rPr>
                <w:rFonts w:ascii="宋体" w:eastAsia="宋体" w:hAnsi="宋体" w:cs="Times New Roman" w:hint="eastAsia"/>
                <w:color w:val="000000"/>
                <w:kern w:val="0"/>
                <w:sz w:val="22"/>
              </w:rPr>
              <w:t>一种钒酸银</w:t>
            </w:r>
            <w:proofErr w:type="gramEnd"/>
            <w:r w:rsidRPr="00B56D13">
              <w:rPr>
                <w:rFonts w:ascii="宋体" w:eastAsia="宋体" w:hAnsi="宋体" w:cs="Times New Roman" w:hint="eastAsia"/>
                <w:color w:val="000000"/>
                <w:kern w:val="0"/>
                <w:sz w:val="22"/>
              </w:rPr>
              <w:t>纳米管组装球簇</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ZL201611173318</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2017.12.12</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刘金库，王凤蕊，王燕，袁晓宇，薛西子，苏玉云，张鹤儒，沈娟</w:t>
            </w:r>
          </w:p>
        </w:tc>
      </w:tr>
      <w:tr w:rsidR="00B56D13" w:rsidRPr="00B56D13" w:rsidTr="006E052F">
        <w:trPr>
          <w:cantSplit/>
          <w:trHeight w:val="81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29</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一种新型可再生鱼缸杀菌</w:t>
            </w:r>
            <w:proofErr w:type="gramStart"/>
            <w:r w:rsidRPr="00B56D13">
              <w:rPr>
                <w:rFonts w:ascii="宋体" w:eastAsia="宋体" w:hAnsi="宋体" w:cs="Times New Roman" w:hint="eastAsia"/>
                <w:color w:val="000000"/>
                <w:kern w:val="0"/>
                <w:sz w:val="22"/>
              </w:rPr>
              <w:t>放氧包</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ZL201510160355</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2017.1.11</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孙超</w:t>
            </w:r>
            <w:proofErr w:type="gramStart"/>
            <w:r w:rsidRPr="00B56D13">
              <w:rPr>
                <w:rFonts w:ascii="宋体" w:eastAsia="宋体" w:hAnsi="宋体" w:cs="Times New Roman" w:hint="eastAsia"/>
                <w:color w:val="333333"/>
                <w:kern w:val="0"/>
                <w:sz w:val="22"/>
              </w:rPr>
              <w:t>彧</w:t>
            </w:r>
            <w:proofErr w:type="gramEnd"/>
            <w:r w:rsidRPr="00B56D13">
              <w:rPr>
                <w:rFonts w:ascii="宋体" w:eastAsia="宋体" w:hAnsi="宋体" w:cs="Times New Roman" w:hint="eastAsia"/>
                <w:color w:val="333333"/>
                <w:kern w:val="0"/>
                <w:sz w:val="22"/>
              </w:rPr>
              <w:t>，刘金库，王建栋，兰赏，徐文卿，陈盛文</w:t>
            </w:r>
          </w:p>
        </w:tc>
      </w:tr>
      <w:tr w:rsidR="00B56D13" w:rsidRPr="00B56D13" w:rsidTr="006E052F">
        <w:trPr>
          <w:cantSplit/>
          <w:trHeight w:val="540"/>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30</w:t>
            </w:r>
          </w:p>
        </w:tc>
        <w:tc>
          <w:tcPr>
            <w:tcW w:w="2335"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宋体" w:eastAsia="宋体" w:hAnsi="宋体" w:cs="Times New Roman" w:hint="eastAsia"/>
                <w:color w:val="000000"/>
                <w:kern w:val="0"/>
                <w:sz w:val="22"/>
              </w:rPr>
              <w:t>磷铝共掺杂型导电氧化锌纳米催化剂的一步合成方法</w:t>
            </w:r>
          </w:p>
        </w:tc>
        <w:tc>
          <w:tcPr>
            <w:tcW w:w="1276"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000000"/>
                <w:kern w:val="0"/>
                <w:sz w:val="22"/>
              </w:rPr>
            </w:pPr>
            <w:r w:rsidRPr="00B56D13">
              <w:rPr>
                <w:rFonts w:ascii="Times New Roman" w:eastAsia="宋体" w:hAnsi="Times New Roman" w:cs="Times New Roman"/>
                <w:color w:val="000000"/>
                <w:kern w:val="0"/>
                <w:sz w:val="22"/>
              </w:rPr>
              <w:t>ZL201410844890</w:t>
            </w:r>
          </w:p>
        </w:tc>
        <w:tc>
          <w:tcPr>
            <w:tcW w:w="1134"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Times New Roman" w:eastAsia="宋体" w:hAnsi="Times New Roman" w:cs="Times New Roman"/>
                <w:color w:val="333333"/>
                <w:kern w:val="0"/>
                <w:sz w:val="22"/>
              </w:rPr>
              <w:t>2017.1.4</w:t>
            </w:r>
          </w:p>
        </w:tc>
        <w:tc>
          <w:tcPr>
            <w:tcW w:w="851"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中国</w:t>
            </w:r>
          </w:p>
        </w:tc>
        <w:tc>
          <w:tcPr>
            <w:tcW w:w="2693" w:type="dxa"/>
            <w:tcBorders>
              <w:top w:val="nil"/>
              <w:left w:val="nil"/>
              <w:bottom w:val="single" w:sz="4" w:space="0" w:color="auto"/>
              <w:right w:val="single" w:sz="4" w:space="0" w:color="auto"/>
            </w:tcBorders>
            <w:shd w:val="clear" w:color="auto" w:fill="auto"/>
            <w:vAlign w:val="center"/>
            <w:hideMark/>
          </w:tcPr>
          <w:p w:rsidR="00B56D13" w:rsidRPr="00B56D13" w:rsidRDefault="00B56D13" w:rsidP="00B56D13">
            <w:pPr>
              <w:widowControl/>
              <w:jc w:val="left"/>
              <w:rPr>
                <w:rFonts w:ascii="Times New Roman" w:eastAsia="宋体" w:hAnsi="Times New Roman" w:cs="Times New Roman"/>
                <w:color w:val="333333"/>
                <w:kern w:val="0"/>
                <w:sz w:val="22"/>
              </w:rPr>
            </w:pPr>
            <w:r w:rsidRPr="00B56D13">
              <w:rPr>
                <w:rFonts w:ascii="宋体" w:eastAsia="宋体" w:hAnsi="宋体" w:cs="Times New Roman" w:hint="eastAsia"/>
                <w:color w:val="333333"/>
                <w:kern w:val="0"/>
                <w:sz w:val="22"/>
              </w:rPr>
              <w:t>刘金库，邓亚娟，卢怡，邓媛昕，李俏影，王建栋</w:t>
            </w:r>
          </w:p>
        </w:tc>
      </w:tr>
    </w:tbl>
    <w:p w:rsidR="00D23CE0" w:rsidRDefault="00D23CE0" w:rsidP="00D23CE0">
      <w:pPr>
        <w:adjustRightInd w:val="0"/>
        <w:snapToGrid w:val="0"/>
        <w:rPr>
          <w:rFonts w:ascii="楷体" w:eastAsia="楷体" w:hAnsi="楷体" w:cs="Times New Roman"/>
          <w:b/>
          <w:sz w:val="28"/>
          <w:szCs w:val="24"/>
        </w:rPr>
      </w:pPr>
    </w:p>
    <w:p w:rsidR="006E052F" w:rsidRPr="00B56D13" w:rsidRDefault="006E052F" w:rsidP="00D23CE0">
      <w:pPr>
        <w:adjustRightInd w:val="0"/>
        <w:snapToGrid w:val="0"/>
        <w:rPr>
          <w:rFonts w:ascii="楷体" w:eastAsia="楷体" w:hAnsi="楷体"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921EA9">
        <w:trPr>
          <w:trHeight w:val="3848"/>
        </w:trPr>
        <w:tc>
          <w:tcPr>
            <w:tcW w:w="5000" w:type="pct"/>
          </w:tcPr>
          <w:p w:rsidR="00CC1C05" w:rsidRPr="00D21349" w:rsidRDefault="00DC178E"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rsidR="00CC1C05" w:rsidRPr="00D21349" w:rsidRDefault="00CC1C05" w:rsidP="00C277B7">
            <w:pPr>
              <w:adjustRightInd w:val="0"/>
              <w:snapToGrid w:val="0"/>
              <w:rPr>
                <w:rFonts w:ascii="Times New Roman" w:eastAsia="楷体_GB2312" w:hAnsi="Times New Roman" w:cs="Times New Roman"/>
                <w:sz w:val="24"/>
                <w:szCs w:val="24"/>
              </w:rPr>
            </w:pPr>
          </w:p>
          <w:p w:rsidR="00377EB6" w:rsidRPr="004B36F2" w:rsidRDefault="00377EB6" w:rsidP="00377EB6">
            <w:pPr>
              <w:adjustRightInd w:val="0"/>
              <w:snapToGrid w:val="0"/>
              <w:spacing w:line="360" w:lineRule="auto"/>
              <w:ind w:firstLineChars="200" w:firstLine="440"/>
              <w:rPr>
                <w:rFonts w:ascii="宋体" w:eastAsia="宋体" w:hAnsi="宋体" w:cs="Times New Roman"/>
                <w:sz w:val="22"/>
              </w:rPr>
            </w:pPr>
            <w:r w:rsidRPr="004B36F2">
              <w:rPr>
                <w:rFonts w:ascii="宋体" w:eastAsia="宋体" w:hAnsi="宋体" w:cs="Times New Roman"/>
                <w:sz w:val="22"/>
              </w:rPr>
              <w:t>201</w:t>
            </w:r>
            <w:r>
              <w:rPr>
                <w:rFonts w:ascii="宋体" w:eastAsia="宋体" w:hAnsi="宋体" w:cs="Times New Roman" w:hint="eastAsia"/>
                <w:sz w:val="22"/>
              </w:rPr>
              <w:t>7</w:t>
            </w:r>
            <w:r w:rsidRPr="004B36F2">
              <w:rPr>
                <w:rFonts w:ascii="宋体" w:eastAsia="宋体" w:hAnsi="宋体" w:cs="Times New Roman"/>
                <w:sz w:val="22"/>
              </w:rPr>
              <w:t>年在</w:t>
            </w:r>
            <w:proofErr w:type="gramStart"/>
            <w:r w:rsidRPr="004B36F2">
              <w:rPr>
                <w:rFonts w:ascii="宋体" w:eastAsia="宋体" w:hAnsi="宋体" w:cs="Times New Roman"/>
                <w:sz w:val="22"/>
              </w:rPr>
              <w:t>研</w:t>
            </w:r>
            <w:proofErr w:type="gramEnd"/>
            <w:r w:rsidRPr="004B36F2">
              <w:rPr>
                <w:rFonts w:ascii="宋体" w:eastAsia="宋体" w:hAnsi="宋体" w:cs="Times New Roman"/>
                <w:sz w:val="22"/>
              </w:rPr>
              <w:t>科研项目</w:t>
            </w:r>
            <w:r>
              <w:rPr>
                <w:rFonts w:ascii="宋体" w:eastAsia="宋体" w:hAnsi="宋体" w:cs="Times New Roman" w:hint="eastAsia"/>
                <w:sz w:val="22"/>
              </w:rPr>
              <w:t>86</w:t>
            </w:r>
            <w:r w:rsidRPr="004B36F2">
              <w:rPr>
                <w:rFonts w:ascii="宋体" w:eastAsia="宋体" w:hAnsi="宋体" w:cs="Times New Roman"/>
                <w:sz w:val="22"/>
              </w:rPr>
              <w:t>项，科研经费总到款</w:t>
            </w:r>
            <w:r>
              <w:rPr>
                <w:rFonts w:ascii="宋体" w:eastAsia="宋体" w:hAnsi="宋体" w:cs="Times New Roman" w:hint="eastAsia"/>
                <w:sz w:val="22"/>
              </w:rPr>
              <w:t>3239.71</w:t>
            </w:r>
            <w:r w:rsidRPr="004B36F2">
              <w:rPr>
                <w:rFonts w:ascii="宋体" w:eastAsia="宋体" w:hAnsi="宋体" w:cs="Times New Roman"/>
                <w:sz w:val="22"/>
              </w:rPr>
              <w:t>万元；其中863</w:t>
            </w:r>
            <w:r>
              <w:rPr>
                <w:rFonts w:ascii="宋体" w:eastAsia="宋体" w:hAnsi="宋体" w:cs="Times New Roman" w:hint="eastAsia"/>
                <w:sz w:val="22"/>
              </w:rPr>
              <w:t>项目、</w:t>
            </w:r>
            <w:r w:rsidRPr="00377EB6">
              <w:rPr>
                <w:rFonts w:ascii="宋体" w:eastAsia="宋体" w:hAnsi="宋体" w:cs="Times New Roman" w:hint="eastAsia"/>
                <w:sz w:val="22"/>
              </w:rPr>
              <w:t>国家重点研发计划</w:t>
            </w:r>
            <w:r>
              <w:rPr>
                <w:rFonts w:ascii="宋体" w:eastAsia="宋体" w:hAnsi="宋体" w:cs="Times New Roman" w:hint="eastAsia"/>
                <w:sz w:val="22"/>
              </w:rPr>
              <w:t>和</w:t>
            </w:r>
            <w:r w:rsidRPr="004B36F2">
              <w:rPr>
                <w:rFonts w:ascii="宋体" w:eastAsia="宋体" w:hAnsi="宋体" w:cs="Times New Roman"/>
                <w:sz w:val="22"/>
              </w:rPr>
              <w:t>国家自然科学基金项目</w:t>
            </w:r>
            <w:r>
              <w:rPr>
                <w:rFonts w:ascii="宋体" w:eastAsia="宋体" w:hAnsi="宋体" w:cs="Times New Roman" w:hint="eastAsia"/>
                <w:sz w:val="22"/>
              </w:rPr>
              <w:t>共55</w:t>
            </w:r>
            <w:r w:rsidRPr="004B36F2">
              <w:rPr>
                <w:rFonts w:ascii="宋体" w:eastAsia="宋体" w:hAnsi="宋体" w:cs="Times New Roman"/>
                <w:sz w:val="22"/>
              </w:rPr>
              <w:t>项，到款金额</w:t>
            </w:r>
            <w:r>
              <w:rPr>
                <w:rFonts w:ascii="宋体" w:eastAsia="宋体" w:hAnsi="宋体" w:cs="Times New Roman" w:hint="eastAsia"/>
                <w:sz w:val="22"/>
              </w:rPr>
              <w:t>2285.81</w:t>
            </w:r>
            <w:r w:rsidRPr="004B36F2">
              <w:rPr>
                <w:rFonts w:ascii="宋体" w:eastAsia="宋体" w:hAnsi="宋体" w:cs="Times New Roman"/>
                <w:sz w:val="22"/>
              </w:rPr>
              <w:t>万余元，其他省部级项目2</w:t>
            </w:r>
            <w:r>
              <w:rPr>
                <w:rFonts w:ascii="宋体" w:eastAsia="宋体" w:hAnsi="宋体" w:cs="Times New Roman" w:hint="eastAsia"/>
                <w:sz w:val="22"/>
              </w:rPr>
              <w:t>3</w:t>
            </w:r>
            <w:r w:rsidRPr="004B36F2">
              <w:rPr>
                <w:rFonts w:ascii="宋体" w:eastAsia="宋体" w:hAnsi="宋体" w:cs="Times New Roman"/>
                <w:sz w:val="22"/>
              </w:rPr>
              <w:t>项，到款</w:t>
            </w:r>
            <w:r>
              <w:rPr>
                <w:rFonts w:ascii="宋体" w:eastAsia="宋体" w:hAnsi="宋体" w:cs="Times New Roman" w:hint="eastAsia"/>
                <w:sz w:val="22"/>
              </w:rPr>
              <w:t>789.1</w:t>
            </w:r>
            <w:r w:rsidRPr="004B36F2">
              <w:rPr>
                <w:rFonts w:ascii="宋体" w:eastAsia="宋体" w:hAnsi="宋体" w:cs="Times New Roman"/>
                <w:sz w:val="22"/>
              </w:rPr>
              <w:t>万余元，企业横向项目1</w:t>
            </w:r>
            <w:r>
              <w:rPr>
                <w:rFonts w:ascii="宋体" w:eastAsia="宋体" w:hAnsi="宋体" w:cs="Times New Roman" w:hint="eastAsia"/>
                <w:sz w:val="22"/>
              </w:rPr>
              <w:t>0</w:t>
            </w:r>
            <w:r w:rsidRPr="004B36F2">
              <w:rPr>
                <w:rFonts w:ascii="宋体" w:eastAsia="宋体" w:hAnsi="宋体" w:cs="Times New Roman"/>
                <w:sz w:val="22"/>
              </w:rPr>
              <w:t>项，到款1</w:t>
            </w:r>
            <w:r>
              <w:rPr>
                <w:rFonts w:ascii="宋体" w:eastAsia="宋体" w:hAnsi="宋体" w:cs="Times New Roman" w:hint="eastAsia"/>
                <w:sz w:val="22"/>
              </w:rPr>
              <w:t>64.8</w:t>
            </w:r>
            <w:r w:rsidRPr="004B36F2">
              <w:rPr>
                <w:rFonts w:ascii="宋体" w:eastAsia="宋体" w:hAnsi="宋体" w:cs="Times New Roman"/>
                <w:sz w:val="22"/>
              </w:rPr>
              <w:t>万元。</w:t>
            </w:r>
          </w:p>
          <w:p w:rsidR="00CC1C05" w:rsidRPr="00377EB6" w:rsidRDefault="00CC1C05" w:rsidP="006E052F">
            <w:pPr>
              <w:adjustRightInd w:val="0"/>
              <w:snapToGrid w:val="0"/>
              <w:spacing w:line="360" w:lineRule="auto"/>
              <w:ind w:firstLineChars="200" w:firstLine="480"/>
              <w:rPr>
                <w:rFonts w:ascii="Times New Roman" w:eastAsia="楷体_GB2312" w:hAnsi="Times New Roman" w:cs="Times New Roman"/>
                <w:sz w:val="24"/>
                <w:szCs w:val="24"/>
              </w:rPr>
            </w:pPr>
          </w:p>
        </w:tc>
      </w:tr>
    </w:tbl>
    <w:p w:rsidR="00CC1C05" w:rsidRDefault="00CC1C05" w:rsidP="00CC1C05">
      <w:pPr>
        <w:adjustRightInd w:val="0"/>
        <w:snapToGrid w:val="0"/>
        <w:spacing w:line="360" w:lineRule="auto"/>
        <w:rPr>
          <w:rFonts w:ascii="Times New Roman" w:eastAsia="楷体_GB2312" w:hAnsi="Times New Roman" w:cs="Times New Roman"/>
          <w:sz w:val="28"/>
          <w:szCs w:val="24"/>
        </w:rPr>
      </w:pPr>
    </w:p>
    <w:p w:rsidR="006E052F" w:rsidRDefault="006E052F" w:rsidP="00CC1C05">
      <w:pPr>
        <w:adjustRightInd w:val="0"/>
        <w:snapToGrid w:val="0"/>
        <w:spacing w:line="360" w:lineRule="auto"/>
        <w:rPr>
          <w:rFonts w:ascii="Times New Roman" w:eastAsia="楷体_GB2312" w:hAnsi="Times New Roman" w:cs="Times New Roman"/>
          <w:sz w:val="28"/>
          <w:szCs w:val="24"/>
        </w:rPr>
      </w:pPr>
    </w:p>
    <w:p w:rsidR="006E052F" w:rsidRDefault="006E052F" w:rsidP="00CC1C05">
      <w:pPr>
        <w:adjustRightInd w:val="0"/>
        <w:snapToGrid w:val="0"/>
        <w:spacing w:line="360" w:lineRule="auto"/>
        <w:rPr>
          <w:rFonts w:ascii="Times New Roman" w:eastAsia="楷体_GB2312" w:hAnsi="Times New Roman" w:cs="Times New Roman"/>
          <w:sz w:val="28"/>
          <w:szCs w:val="24"/>
        </w:rPr>
      </w:pPr>
    </w:p>
    <w:p w:rsidR="007516C6"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lastRenderedPageBreak/>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2376"/>
        <w:gridCol w:w="1134"/>
        <w:gridCol w:w="993"/>
        <w:gridCol w:w="1134"/>
        <w:gridCol w:w="850"/>
        <w:gridCol w:w="1701"/>
      </w:tblGrid>
      <w:tr w:rsidR="007516C6" w:rsidRPr="0066255D" w:rsidTr="00033744">
        <w:trPr>
          <w:cantSplit/>
          <w:trHeight w:val="555"/>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b/>
                <w:bCs/>
                <w:color w:val="000000"/>
                <w:kern w:val="0"/>
                <w:sz w:val="22"/>
              </w:rPr>
            </w:pPr>
            <w:r w:rsidRPr="0066255D">
              <w:rPr>
                <w:rFonts w:ascii="宋体" w:eastAsia="宋体" w:hAnsi="宋体" w:cs="Times New Roman" w:hint="eastAsia"/>
                <w:b/>
                <w:bCs/>
                <w:color w:val="000000"/>
                <w:kern w:val="0"/>
                <w:sz w:val="22"/>
              </w:rPr>
              <w:t>序号</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b/>
                <w:bCs/>
                <w:color w:val="000000"/>
                <w:kern w:val="0"/>
                <w:sz w:val="22"/>
              </w:rPr>
            </w:pPr>
            <w:r w:rsidRPr="0066255D">
              <w:rPr>
                <w:rFonts w:ascii="宋体" w:eastAsia="宋体" w:hAnsi="宋体" w:cs="Times New Roman" w:hint="eastAsia"/>
                <w:b/>
                <w:bCs/>
                <w:color w:val="000000"/>
                <w:kern w:val="0"/>
                <w:sz w:val="22"/>
              </w:rPr>
              <w:t>项目</w:t>
            </w:r>
            <w:r w:rsidRPr="0066255D">
              <w:rPr>
                <w:rFonts w:ascii="Times New Roman" w:eastAsia="宋体" w:hAnsi="Times New Roman" w:cs="Times New Roman"/>
                <w:b/>
                <w:bCs/>
                <w:color w:val="000000"/>
                <w:kern w:val="0"/>
                <w:sz w:val="22"/>
              </w:rPr>
              <w:t>/</w:t>
            </w:r>
            <w:r w:rsidRPr="0066255D">
              <w:rPr>
                <w:rFonts w:ascii="宋体" w:eastAsia="宋体" w:hAnsi="宋体" w:cs="Times New Roman" w:hint="eastAsia"/>
                <w:b/>
                <w:bCs/>
                <w:color w:val="000000"/>
                <w:kern w:val="0"/>
                <w:sz w:val="22"/>
              </w:rPr>
              <w:t>课题名称</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b/>
                <w:bCs/>
                <w:color w:val="000000"/>
                <w:kern w:val="0"/>
                <w:sz w:val="22"/>
              </w:rPr>
            </w:pPr>
            <w:r w:rsidRPr="0066255D">
              <w:rPr>
                <w:rFonts w:ascii="宋体" w:eastAsia="宋体" w:hAnsi="宋体" w:cs="Times New Roman" w:hint="eastAsia"/>
                <w:b/>
                <w:bCs/>
                <w:color w:val="000000"/>
                <w:kern w:val="0"/>
                <w:sz w:val="22"/>
              </w:rPr>
              <w:t>编号</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b/>
                <w:bCs/>
                <w:color w:val="000000"/>
                <w:kern w:val="0"/>
                <w:sz w:val="22"/>
              </w:rPr>
            </w:pPr>
            <w:r w:rsidRPr="0066255D">
              <w:rPr>
                <w:rFonts w:ascii="宋体" w:eastAsia="宋体" w:hAnsi="宋体" w:cs="Times New Roman" w:hint="eastAsia"/>
                <w:b/>
                <w:bCs/>
                <w:color w:val="000000"/>
                <w:kern w:val="0"/>
                <w:sz w:val="22"/>
              </w:rPr>
              <w:t>负责人</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b/>
                <w:bCs/>
                <w:color w:val="000000"/>
                <w:kern w:val="0"/>
                <w:sz w:val="22"/>
              </w:rPr>
            </w:pPr>
            <w:r w:rsidRPr="0066255D">
              <w:rPr>
                <w:rFonts w:ascii="宋体" w:eastAsia="宋体" w:hAnsi="宋体" w:cs="Times New Roman" w:hint="eastAsia"/>
                <w:b/>
                <w:bCs/>
                <w:color w:val="000000"/>
                <w:kern w:val="0"/>
                <w:sz w:val="22"/>
              </w:rPr>
              <w:t>起止时间</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b/>
                <w:bCs/>
                <w:color w:val="000000"/>
                <w:kern w:val="0"/>
                <w:sz w:val="22"/>
              </w:rPr>
            </w:pPr>
            <w:r w:rsidRPr="0066255D">
              <w:rPr>
                <w:rFonts w:ascii="宋体" w:eastAsia="宋体" w:hAnsi="宋体" w:cs="Times New Roman" w:hint="eastAsia"/>
                <w:b/>
                <w:bCs/>
                <w:color w:val="000000"/>
                <w:kern w:val="0"/>
                <w:sz w:val="22"/>
              </w:rPr>
              <w:t>经费</w:t>
            </w:r>
            <w:r w:rsidRPr="0066255D">
              <w:rPr>
                <w:rFonts w:ascii="Times New Roman" w:eastAsia="宋体" w:hAnsi="Times New Roman" w:cs="Times New Roman"/>
                <w:b/>
                <w:bCs/>
                <w:color w:val="000000"/>
                <w:kern w:val="0"/>
                <w:sz w:val="22"/>
              </w:rPr>
              <w:t>(</w:t>
            </w:r>
            <w:r w:rsidRPr="0066255D">
              <w:rPr>
                <w:rFonts w:ascii="宋体" w:eastAsia="宋体" w:hAnsi="宋体" w:cs="Times New Roman" w:hint="eastAsia"/>
                <w:b/>
                <w:bCs/>
                <w:color w:val="000000"/>
                <w:kern w:val="0"/>
                <w:sz w:val="22"/>
              </w:rPr>
              <w:t>万元</w:t>
            </w:r>
            <w:r w:rsidRPr="0066255D">
              <w:rPr>
                <w:rFonts w:ascii="Times New Roman" w:eastAsia="宋体" w:hAnsi="Times New Roman" w:cs="Times New Roman"/>
                <w:b/>
                <w:bCs/>
                <w:color w:val="000000"/>
                <w:kern w:val="0"/>
                <w:sz w:val="22"/>
              </w:rPr>
              <w:t>)</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b/>
                <w:bCs/>
                <w:color w:val="000000"/>
                <w:kern w:val="0"/>
                <w:sz w:val="22"/>
              </w:rPr>
            </w:pPr>
            <w:r w:rsidRPr="0066255D">
              <w:rPr>
                <w:rFonts w:ascii="宋体" w:eastAsia="宋体" w:hAnsi="宋体" w:cs="Times New Roman" w:hint="eastAsia"/>
                <w:b/>
                <w:bCs/>
                <w:color w:val="000000"/>
                <w:kern w:val="0"/>
                <w:sz w:val="22"/>
              </w:rPr>
              <w:t>类别</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光电功能分子设计及其表界面特性研究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21420102004</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田禾</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300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国基金</w:t>
            </w:r>
            <w:proofErr w:type="gramEnd"/>
            <w:r w:rsidRPr="0066255D">
              <w:rPr>
                <w:rFonts w:ascii="宋体" w:eastAsia="宋体" w:hAnsi="宋体" w:cs="Times New Roman" w:hint="eastAsia"/>
                <w:color w:val="000000"/>
                <w:kern w:val="0"/>
                <w:sz w:val="22"/>
              </w:rPr>
              <w:t>重点国际</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地区</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合作研究项目</w:t>
            </w:r>
            <w:r w:rsidRPr="0066255D">
              <w:rPr>
                <w:rFonts w:ascii="Times New Roman" w:eastAsia="宋体" w:hAnsi="Times New Roman" w:cs="Times New Roman"/>
                <w:color w:val="000000"/>
                <w:kern w:val="0"/>
                <w:sz w:val="22"/>
              </w:rPr>
              <w:t xml:space="preserve"> </w:t>
            </w:r>
          </w:p>
        </w:tc>
      </w:tr>
      <w:tr w:rsidR="007516C6" w:rsidRPr="0066255D" w:rsidTr="00033744">
        <w:trPr>
          <w:cantSplit/>
          <w:trHeight w:val="14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国家重点研发计划</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精准医学</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重点专项，新一代基因组测序技术、临床用测序设备及配套试剂的研发</w:t>
            </w:r>
            <w:r w:rsidRPr="0066255D">
              <w:rPr>
                <w:rFonts w:ascii="Times New Roman" w:eastAsia="宋体" w:hAnsi="Times New Roman" w:cs="Times New Roman"/>
                <w:color w:val="000000"/>
                <w:kern w:val="0"/>
                <w:sz w:val="22"/>
              </w:rPr>
              <w:t>*</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SQ2017YFSF090017</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应</w:t>
            </w:r>
            <w:proofErr w:type="gramStart"/>
            <w:r w:rsidRPr="0066255D">
              <w:rPr>
                <w:rFonts w:ascii="宋体" w:eastAsia="宋体" w:hAnsi="宋体" w:cs="Times New Roman" w:hint="eastAsia"/>
                <w:color w:val="000000"/>
                <w:kern w:val="0"/>
                <w:sz w:val="22"/>
              </w:rPr>
              <w:t>佚</w:t>
            </w:r>
            <w:proofErr w:type="gramEnd"/>
            <w:r w:rsidRPr="0066255D">
              <w:rPr>
                <w:rFonts w:ascii="宋体" w:eastAsia="宋体" w:hAnsi="宋体" w:cs="Times New Roman" w:hint="eastAsia"/>
                <w:color w:val="000000"/>
                <w:kern w:val="0"/>
                <w:sz w:val="22"/>
              </w:rPr>
              <w:t>伦</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2017.7-2019.12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285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国家重点研发计划</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精准医学</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重点专项</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致</w:t>
            </w:r>
            <w:proofErr w:type="gramStart"/>
            <w:r w:rsidRPr="0066255D">
              <w:rPr>
                <w:rFonts w:ascii="宋体" w:eastAsia="宋体" w:hAnsi="宋体" w:cs="Times New Roman" w:hint="eastAsia"/>
                <w:color w:val="000000"/>
                <w:kern w:val="0"/>
                <w:sz w:val="22"/>
              </w:rPr>
              <w:t>霾</w:t>
            </w:r>
            <w:proofErr w:type="gramEnd"/>
            <w:r w:rsidRPr="0066255D">
              <w:rPr>
                <w:rFonts w:ascii="宋体" w:eastAsia="宋体" w:hAnsi="宋体" w:cs="Times New Roman" w:hint="eastAsia"/>
                <w:color w:val="000000"/>
                <w:kern w:val="0"/>
                <w:sz w:val="22"/>
              </w:rPr>
              <w:t>汽车尾气治理纳米催化材料的关键技术和工程应用</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2015AA034603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王丽</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2015.1-2018.12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29</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w:t>
            </w:r>
            <w:r w:rsidRPr="0066255D">
              <w:rPr>
                <w:rFonts w:ascii="Times New Roman" w:eastAsia="宋体" w:hAnsi="Times New Roman" w:cs="Times New Roman"/>
                <w:color w:val="000000"/>
                <w:kern w:val="0"/>
                <w:sz w:val="22"/>
              </w:rPr>
              <w:t>863</w:t>
            </w:r>
            <w:r w:rsidRPr="0066255D">
              <w:rPr>
                <w:rFonts w:ascii="宋体" w:eastAsia="宋体" w:hAnsi="宋体" w:cs="Times New Roman" w:hint="eastAsia"/>
                <w:color w:val="000000"/>
                <w:kern w:val="0"/>
                <w:sz w:val="22"/>
              </w:rPr>
              <w:t>课题</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基于新型功能化纳米孔电极的单细胞成像及生物传感研究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 xml:space="preserve">21711530216 </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应</w:t>
            </w:r>
            <w:proofErr w:type="gramStart"/>
            <w:r w:rsidRPr="0066255D">
              <w:rPr>
                <w:rFonts w:ascii="宋体" w:eastAsia="宋体" w:hAnsi="宋体" w:cs="Times New Roman" w:hint="eastAsia"/>
                <w:color w:val="000000"/>
                <w:kern w:val="0"/>
                <w:sz w:val="22"/>
              </w:rPr>
              <w:t>佚</w:t>
            </w:r>
            <w:proofErr w:type="gramEnd"/>
            <w:r w:rsidRPr="0066255D">
              <w:rPr>
                <w:rFonts w:ascii="宋体" w:eastAsia="宋体" w:hAnsi="宋体" w:cs="Times New Roman" w:hint="eastAsia"/>
                <w:color w:val="000000"/>
                <w:kern w:val="0"/>
                <w:sz w:val="22"/>
              </w:rPr>
              <w:t>伦</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2017.7-2019.12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国家基金委中</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英国际合作项目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万人计划</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J200-6W-1703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朱为宏</w:t>
            </w:r>
          </w:p>
        </w:tc>
        <w:tc>
          <w:tcPr>
            <w:tcW w:w="1134" w:type="dxa"/>
            <w:shd w:val="clear" w:color="000000" w:fill="FFFFFF"/>
            <w:vAlign w:val="center"/>
            <w:hideMark/>
          </w:tcPr>
          <w:p w:rsidR="007516C6" w:rsidRPr="0066255D" w:rsidRDefault="007516C6" w:rsidP="00290714">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2017.1-201</w:t>
            </w:r>
            <w:r w:rsidR="00290714">
              <w:rPr>
                <w:rFonts w:ascii="Times New Roman" w:eastAsia="宋体" w:hAnsi="Times New Roman" w:cs="Times New Roman" w:hint="eastAsia"/>
                <w:color w:val="000000"/>
                <w:kern w:val="0"/>
                <w:sz w:val="22"/>
              </w:rPr>
              <w:t>8</w:t>
            </w:r>
            <w:r w:rsidRPr="0066255D">
              <w:rPr>
                <w:rFonts w:ascii="Times New Roman" w:eastAsia="宋体" w:hAnsi="Times New Roman" w:cs="Times New Roman"/>
                <w:color w:val="000000"/>
                <w:kern w:val="0"/>
                <w:sz w:val="22"/>
              </w:rPr>
              <w:t>.12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国家级</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芳香纳米材料制备与应用研究</w:t>
            </w:r>
            <w:r w:rsidRPr="0066255D">
              <w:rPr>
                <w:rFonts w:ascii="Times New Roman" w:eastAsia="宋体" w:hAnsi="Times New Roman" w:cs="Times New Roman"/>
                <w:color w:val="000000"/>
                <w:kern w:val="0"/>
                <w:sz w:val="22"/>
              </w:rPr>
              <w:t>*</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2016YFA0200302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朱为宏</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2016.7-2021.6</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国家级</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CO</w:t>
            </w:r>
            <w:r w:rsidRPr="0066255D">
              <w:rPr>
                <w:rFonts w:ascii="宋体" w:eastAsia="宋体" w:hAnsi="宋体" w:cs="Times New Roman" w:hint="eastAsia"/>
                <w:color w:val="000000"/>
                <w:kern w:val="0"/>
                <w:sz w:val="22"/>
              </w:rPr>
              <w:t>的常温吸附</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催化过程与纳米催化材料的设计合成与性能</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2013CB933201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郭杨龙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2013.1-2017.8</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国家重大科学研究计划课题</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8</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丙烷等低碳</w:t>
            </w:r>
            <w:proofErr w:type="gramStart"/>
            <w:r w:rsidRPr="0066255D">
              <w:rPr>
                <w:rFonts w:ascii="宋体" w:eastAsia="宋体" w:hAnsi="宋体" w:cs="Times New Roman" w:hint="eastAsia"/>
                <w:color w:val="000000"/>
                <w:kern w:val="0"/>
                <w:sz w:val="22"/>
              </w:rPr>
              <w:t>烃</w:t>
            </w:r>
            <w:proofErr w:type="gramEnd"/>
            <w:r w:rsidRPr="0066255D">
              <w:rPr>
                <w:rFonts w:ascii="宋体" w:eastAsia="宋体" w:hAnsi="宋体" w:cs="Times New Roman" w:hint="eastAsia"/>
                <w:color w:val="000000"/>
                <w:kern w:val="0"/>
                <w:sz w:val="22"/>
              </w:rPr>
              <w:t>净化催化剂的研究与应用</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2016YFC0204302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卢冠忠</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郭耘</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2016.7-2020.12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国家重点研发计划课题</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9</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含氯等杂原子</w:t>
            </w:r>
            <w:r w:rsidRPr="0066255D">
              <w:rPr>
                <w:rFonts w:ascii="Times New Roman" w:eastAsia="宋体" w:hAnsi="Times New Roman" w:cs="Times New Roman"/>
                <w:color w:val="000000"/>
                <w:kern w:val="0"/>
                <w:sz w:val="22"/>
              </w:rPr>
              <w:t xml:space="preserve">VOCs </w:t>
            </w:r>
            <w:r w:rsidRPr="0066255D">
              <w:rPr>
                <w:rFonts w:ascii="宋体" w:eastAsia="宋体" w:hAnsi="宋体" w:cs="Times New Roman" w:hint="eastAsia"/>
                <w:color w:val="000000"/>
                <w:kern w:val="0"/>
                <w:sz w:val="22"/>
              </w:rPr>
              <w:t>净化催化剂的研究与应用</w:t>
            </w:r>
            <w:r w:rsidRPr="0066255D">
              <w:rPr>
                <w:rFonts w:ascii="Times New Roman" w:eastAsia="宋体" w:hAnsi="Times New Roman" w:cs="Times New Roman"/>
                <w:color w:val="000000"/>
                <w:kern w:val="0"/>
                <w:sz w:val="22"/>
              </w:rPr>
              <w:t>*</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2016YFC0204303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郭杨龙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2016.7-2020.12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国家重点研发计划子课题</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10</w:t>
            </w:r>
          </w:p>
        </w:tc>
        <w:tc>
          <w:tcPr>
            <w:tcW w:w="2376"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新型氮</w:t>
            </w:r>
            <w:proofErr w:type="gramStart"/>
            <w:r w:rsidRPr="0066255D">
              <w:rPr>
                <w:rFonts w:ascii="宋体" w:eastAsia="宋体" w:hAnsi="宋体" w:cs="Times New Roman" w:hint="eastAsia"/>
                <w:kern w:val="0"/>
                <w:sz w:val="22"/>
              </w:rPr>
              <w:t>杂硼杂芳香</w:t>
            </w:r>
            <w:proofErr w:type="gramEnd"/>
            <w:r w:rsidRPr="0066255D">
              <w:rPr>
                <w:rFonts w:ascii="宋体" w:eastAsia="宋体" w:hAnsi="宋体" w:cs="Times New Roman" w:hint="eastAsia"/>
                <w:kern w:val="0"/>
                <w:sz w:val="22"/>
              </w:rPr>
              <w:t>稠环拓扑结构体系的构筑</w:t>
            </w:r>
          </w:p>
        </w:tc>
        <w:tc>
          <w:tcPr>
            <w:tcW w:w="1134"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J100-4-17150</w:t>
            </w:r>
          </w:p>
        </w:tc>
        <w:tc>
          <w:tcPr>
            <w:tcW w:w="993"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田禾</w:t>
            </w:r>
          </w:p>
        </w:tc>
        <w:tc>
          <w:tcPr>
            <w:tcW w:w="1134"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2018.1-2022.12</w:t>
            </w:r>
          </w:p>
        </w:tc>
        <w:tc>
          <w:tcPr>
            <w:tcW w:w="850"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200</w:t>
            </w:r>
          </w:p>
        </w:tc>
        <w:tc>
          <w:tcPr>
            <w:tcW w:w="1701"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国家自然科学基金（重大项目）</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11</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响应性型</w:t>
            </w:r>
            <w:r w:rsidRPr="0066255D">
              <w:rPr>
                <w:rFonts w:ascii="Times New Roman" w:eastAsia="宋体" w:hAnsi="Times New Roman" w:cs="Times New Roman"/>
                <w:color w:val="000000"/>
                <w:kern w:val="0"/>
                <w:sz w:val="22"/>
              </w:rPr>
              <w:t>Pickering</w:t>
            </w:r>
            <w:r w:rsidRPr="0066255D">
              <w:rPr>
                <w:rFonts w:ascii="宋体" w:eastAsia="宋体" w:hAnsi="宋体" w:cs="Times New Roman" w:hint="eastAsia"/>
                <w:color w:val="000000"/>
                <w:kern w:val="0"/>
                <w:sz w:val="22"/>
              </w:rPr>
              <w:t>乳化剂的界面行为及其在多相催化反应中的应用</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91534103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韩霞</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2016.1-2018.12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国家自然科学基金（重大科研计划）</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lastRenderedPageBreak/>
              <w:t>12</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基于位阻</w:t>
            </w:r>
            <w:proofErr w:type="gramStart"/>
            <w:r w:rsidRPr="0066255D">
              <w:rPr>
                <w:rFonts w:ascii="宋体" w:eastAsia="宋体" w:hAnsi="宋体" w:cs="Times New Roman" w:hint="eastAsia"/>
                <w:color w:val="000000"/>
                <w:kern w:val="0"/>
                <w:sz w:val="22"/>
              </w:rPr>
              <w:t>型烯桥的</w:t>
            </w:r>
            <w:proofErr w:type="gramEnd"/>
            <w:r w:rsidRPr="0066255D">
              <w:rPr>
                <w:rFonts w:ascii="宋体" w:eastAsia="宋体" w:hAnsi="宋体" w:cs="Times New Roman" w:hint="eastAsia"/>
                <w:color w:val="000000"/>
                <w:kern w:val="0"/>
                <w:sz w:val="22"/>
              </w:rPr>
              <w:t>光致变色染料的设计及其产品工程科学基础</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21636002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朱为宏</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国家自然科学基金（重点项目）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13</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精细有机化工</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21325625</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朱为宏</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 xml:space="preserve">2014.1-2017.12 </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国家自然科学基金（杰青项目）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14</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光化学手段构建生物医药材料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21425311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朱麟勇</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2015.1-2018.12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国家自然科学基金（杰青项目）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15</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单分子共轭聚合物的电致发光探测</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21561162003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刘培念</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29.25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国家自然科学基金（国际合作）</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16</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光偶联反应可控构筑双网络（微）水凝胶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21774030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林秋宁</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2018.1-2022.12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37.8</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17</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新型线性共轭多吡咯和</w:t>
            </w:r>
            <w:proofErr w:type="gramStart"/>
            <w:r w:rsidRPr="0066255D">
              <w:rPr>
                <w:rFonts w:ascii="宋体" w:eastAsia="宋体" w:hAnsi="宋体" w:cs="Times New Roman" w:hint="eastAsia"/>
                <w:color w:val="000000"/>
                <w:kern w:val="0"/>
                <w:sz w:val="22"/>
              </w:rPr>
              <w:t>异卟啉</w:t>
            </w:r>
            <w:proofErr w:type="gramEnd"/>
            <w:r w:rsidRPr="0066255D">
              <w:rPr>
                <w:rFonts w:ascii="宋体" w:eastAsia="宋体" w:hAnsi="宋体" w:cs="Times New Roman" w:hint="eastAsia"/>
                <w:color w:val="000000"/>
                <w:kern w:val="0"/>
                <w:sz w:val="22"/>
              </w:rPr>
              <w:t>的合成与锌离子荧光探针研究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21472047</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解永树</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2015.1-2018.12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18</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新型卟啉染料敏化太阳能电池的制备与系统优化</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21772041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解永树</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39.6</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19</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新型抗聚集与电子复合功能模块在有机光伏敏化染料结构设计中的应用研究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21676087</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武文俊</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64</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向日葵</w:t>
            </w:r>
            <w:r w:rsidRPr="0066255D">
              <w:rPr>
                <w:rFonts w:ascii="Times New Roman" w:eastAsia="宋体" w:hAnsi="Times New Roman" w:cs="Times New Roman"/>
                <w:color w:val="000000"/>
                <w:kern w:val="0"/>
                <w:sz w:val="22"/>
              </w:rPr>
              <w:t>[n]</w:t>
            </w:r>
            <w:r w:rsidRPr="0066255D">
              <w:rPr>
                <w:rFonts w:ascii="宋体" w:eastAsia="宋体" w:hAnsi="宋体" w:cs="Times New Roman" w:hint="eastAsia"/>
                <w:color w:val="000000"/>
                <w:kern w:val="0"/>
                <w:sz w:val="22"/>
              </w:rPr>
              <w:t>环</w:t>
            </w:r>
            <w:proofErr w:type="gramStart"/>
            <w:r w:rsidRPr="0066255D">
              <w:rPr>
                <w:rFonts w:ascii="宋体" w:eastAsia="宋体" w:hAnsi="宋体" w:cs="Times New Roman" w:hint="eastAsia"/>
                <w:color w:val="000000"/>
                <w:kern w:val="0"/>
                <w:sz w:val="22"/>
              </w:rPr>
              <w:t>脲</w:t>
            </w:r>
            <w:proofErr w:type="gramEnd"/>
            <w:r w:rsidRPr="0066255D">
              <w:rPr>
                <w:rFonts w:ascii="宋体" w:eastAsia="宋体" w:hAnsi="宋体" w:cs="Times New Roman" w:hint="eastAsia"/>
                <w:color w:val="000000"/>
                <w:kern w:val="0"/>
                <w:sz w:val="22"/>
              </w:rPr>
              <w:t>大环分子的合成及其超分子行为研究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21572063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王巧纯</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22.413</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金属</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分子</w:t>
            </w:r>
            <w:proofErr w:type="gramStart"/>
            <w:r w:rsidRPr="0066255D">
              <w:rPr>
                <w:rFonts w:ascii="宋体" w:eastAsia="宋体" w:hAnsi="宋体" w:cs="Times New Roman" w:hint="eastAsia"/>
                <w:color w:val="000000"/>
                <w:kern w:val="0"/>
                <w:sz w:val="22"/>
              </w:rPr>
              <w:t>梭</w:t>
            </w:r>
            <w:proofErr w:type="gramEnd"/>
            <w:r w:rsidRPr="0066255D">
              <w:rPr>
                <w:rFonts w:ascii="宋体" w:eastAsia="宋体" w:hAnsi="宋体" w:cs="Times New Roman" w:hint="eastAsia"/>
                <w:color w:val="000000"/>
                <w:kern w:val="0"/>
                <w:sz w:val="22"/>
              </w:rPr>
              <w:t>框架材料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21372076</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王巧纯</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2014.1-2017.12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22</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多功能聚集诱导发光近红外荧光探针的合成及其谷氨酰转肽酶的检测</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21772040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花建丽</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38.4</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lastRenderedPageBreak/>
              <w:t>23</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近红外</w:t>
            </w:r>
            <w:r w:rsidRPr="0066255D">
              <w:rPr>
                <w:rFonts w:ascii="Times New Roman" w:eastAsia="宋体" w:hAnsi="Times New Roman" w:cs="Times New Roman"/>
                <w:color w:val="000000"/>
                <w:kern w:val="0"/>
                <w:sz w:val="22"/>
              </w:rPr>
              <w:t>p-</w:t>
            </w:r>
            <w:r w:rsidRPr="0066255D">
              <w:rPr>
                <w:rFonts w:ascii="宋体" w:eastAsia="宋体" w:hAnsi="宋体" w:cs="Times New Roman" w:hint="eastAsia"/>
                <w:color w:val="000000"/>
                <w:kern w:val="0"/>
                <w:sz w:val="22"/>
              </w:rPr>
              <w:t>型染料敏化剂的合成及其光解水制氢性能研究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21572062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花建丽</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2016.1-2017.12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2.89</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24</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表面交叉偶联反应的研究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21672059</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刘培念</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3.2</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25</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光控单分子人工离子通道的分子工程及其在生物医药领域的应用研究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21472044</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包春燕</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2015.1-2018.12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21.25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26</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适用于活细胞内蛋白特异性荧光标记的高时空分辨荧光探针的研究</w:t>
            </w:r>
            <w:r w:rsidRPr="0066255D">
              <w:rPr>
                <w:rFonts w:ascii="Times New Roman" w:eastAsia="宋体" w:hAnsi="Times New Roman" w:cs="Times New Roman"/>
                <w:color w:val="000000"/>
                <w:kern w:val="0"/>
                <w:sz w:val="22"/>
              </w:rPr>
              <w:t xml:space="preserve"> </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21373084</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 xml:space="preserve">　朱麟勇</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2014.1-2017.12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27</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宽操作温度窗口和高稳定性的</w:t>
            </w:r>
            <w:r w:rsidRPr="0066255D">
              <w:rPr>
                <w:rFonts w:ascii="Times New Roman" w:eastAsia="宋体" w:hAnsi="Times New Roman" w:cs="Times New Roman"/>
                <w:color w:val="000000"/>
                <w:kern w:val="0"/>
                <w:sz w:val="22"/>
              </w:rPr>
              <w:t>NOx</w:t>
            </w:r>
            <w:r w:rsidRPr="0066255D">
              <w:rPr>
                <w:rFonts w:ascii="宋体" w:eastAsia="宋体" w:hAnsi="宋体" w:cs="Times New Roman" w:hint="eastAsia"/>
                <w:color w:val="000000"/>
                <w:kern w:val="0"/>
                <w:sz w:val="22"/>
              </w:rPr>
              <w:t>选择性还原催化剂的研究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21577034</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詹望成</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19.5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11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28</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用于氯乙烯催化燃烧反应的</w:t>
            </w:r>
            <w:r w:rsidRPr="0066255D">
              <w:rPr>
                <w:rFonts w:ascii="Times New Roman" w:eastAsia="宋体" w:hAnsi="Times New Roman" w:cs="Times New Roman"/>
                <w:color w:val="000000"/>
                <w:kern w:val="0"/>
                <w:sz w:val="22"/>
              </w:rPr>
              <w:t>Co3O4</w:t>
            </w:r>
            <w:r w:rsidRPr="0066255D">
              <w:rPr>
                <w:rFonts w:ascii="宋体" w:eastAsia="宋体" w:hAnsi="宋体" w:cs="Times New Roman" w:hint="eastAsia"/>
                <w:color w:val="000000"/>
                <w:kern w:val="0"/>
                <w:sz w:val="22"/>
              </w:rPr>
              <w:t>基催化剂的理性设计、制备</w:t>
            </w:r>
            <w:proofErr w:type="gramStart"/>
            <w:r w:rsidRPr="0066255D">
              <w:rPr>
                <w:rFonts w:ascii="宋体" w:eastAsia="宋体" w:hAnsi="宋体" w:cs="Times New Roman" w:hint="eastAsia"/>
                <w:color w:val="000000"/>
                <w:kern w:val="0"/>
                <w:sz w:val="22"/>
              </w:rPr>
              <w:t>与构效关系</w:t>
            </w:r>
            <w:proofErr w:type="gramEnd"/>
            <w:r w:rsidRPr="0066255D">
              <w:rPr>
                <w:rFonts w:ascii="宋体" w:eastAsia="宋体" w:hAnsi="宋体" w:cs="Times New Roman" w:hint="eastAsia"/>
                <w:color w:val="000000"/>
                <w:kern w:val="0"/>
                <w:sz w:val="22"/>
              </w:rPr>
              <w:t>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21577035</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郭杨龙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18.9</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29</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铂族金属表面化学状态的控制与</w:t>
            </w:r>
            <w:r w:rsidRPr="0066255D">
              <w:rPr>
                <w:rFonts w:ascii="Times New Roman" w:eastAsia="宋体" w:hAnsi="Times New Roman" w:cs="Times New Roman"/>
                <w:color w:val="000000"/>
                <w:kern w:val="0"/>
                <w:sz w:val="22"/>
              </w:rPr>
              <w:t>CO</w:t>
            </w:r>
            <w:r w:rsidRPr="0066255D">
              <w:rPr>
                <w:rFonts w:ascii="宋体" w:eastAsia="宋体" w:hAnsi="宋体" w:cs="Times New Roman" w:hint="eastAsia"/>
                <w:color w:val="000000"/>
                <w:kern w:val="0"/>
                <w:sz w:val="22"/>
              </w:rPr>
              <w:t>低温催化氧化</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21571061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郭耘</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19.5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30</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基于密度泛函理论计算和进化算法的多相催化材料结构与活性研究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21573067</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龚学庆</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19.5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31</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光驱动降解绿脓杆菌生物被膜的二</w:t>
            </w:r>
            <w:proofErr w:type="gramStart"/>
            <w:r w:rsidRPr="0066255D">
              <w:rPr>
                <w:rFonts w:ascii="宋体" w:eastAsia="宋体" w:hAnsi="宋体" w:cs="Times New Roman" w:hint="eastAsia"/>
                <w:color w:val="000000"/>
                <w:kern w:val="0"/>
                <w:sz w:val="22"/>
              </w:rPr>
              <w:t>维糖簇材料</w:t>
            </w:r>
            <w:proofErr w:type="gramEnd"/>
            <w:r w:rsidRPr="0066255D">
              <w:rPr>
                <w:rFonts w:ascii="宋体" w:eastAsia="宋体" w:hAnsi="宋体" w:cs="Times New Roman" w:hint="eastAsia"/>
                <w:color w:val="000000"/>
                <w:kern w:val="0"/>
                <w:sz w:val="22"/>
              </w:rPr>
              <w:t>构建</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2177060027</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陈国荣</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38.4</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11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32</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基于含氟吡咯并吡咯二酮（</w:t>
            </w:r>
            <w:r w:rsidRPr="0066255D">
              <w:rPr>
                <w:rFonts w:ascii="Times New Roman" w:eastAsia="宋体" w:hAnsi="Times New Roman" w:cs="Times New Roman"/>
                <w:color w:val="000000"/>
                <w:kern w:val="0"/>
                <w:sz w:val="22"/>
              </w:rPr>
              <w:t>DPP</w:t>
            </w:r>
            <w:r w:rsidRPr="0066255D">
              <w:rPr>
                <w:rFonts w:ascii="宋体" w:eastAsia="宋体" w:hAnsi="宋体" w:cs="Times New Roman" w:hint="eastAsia"/>
                <w:color w:val="000000"/>
                <w:kern w:val="0"/>
                <w:sz w:val="22"/>
              </w:rPr>
              <w:t>）电子化学品的合成及其电化学性能</w:t>
            </w:r>
            <w:proofErr w:type="gramStart"/>
            <w:r w:rsidRPr="0066255D">
              <w:rPr>
                <w:rFonts w:ascii="宋体" w:eastAsia="宋体" w:hAnsi="宋体" w:cs="Times New Roman" w:hint="eastAsia"/>
                <w:color w:val="000000"/>
                <w:kern w:val="0"/>
                <w:sz w:val="22"/>
              </w:rPr>
              <w:t>研</w:t>
            </w:r>
            <w:proofErr w:type="gramEnd"/>
            <w:r w:rsidRPr="0066255D">
              <w:rPr>
                <w:rFonts w:ascii="宋体" w:eastAsia="宋体" w:hAnsi="宋体" w:cs="Times New Roman" w:hint="eastAsia"/>
                <w:color w:val="000000"/>
                <w:kern w:val="0"/>
                <w:sz w:val="22"/>
              </w:rPr>
              <w:br/>
              <w:t>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363636"/>
                <w:kern w:val="0"/>
                <w:sz w:val="22"/>
              </w:rPr>
            </w:pPr>
            <w:r w:rsidRPr="0066255D">
              <w:rPr>
                <w:rFonts w:ascii="Times New Roman" w:eastAsia="宋体" w:hAnsi="Times New Roman" w:cs="Times New Roman"/>
                <w:color w:val="363636"/>
                <w:kern w:val="0"/>
                <w:sz w:val="22"/>
              </w:rPr>
              <w:t>K100-4-1740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王利民</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lastRenderedPageBreak/>
              <w:t>33</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多孔液体材料结构性能关系的理论与实验研究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21776069</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彭昌军</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64</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34</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基于表面增强拉曼散射活性纳米通道的</w:t>
            </w:r>
            <w:r w:rsidRPr="0066255D">
              <w:rPr>
                <w:rFonts w:ascii="Times New Roman" w:eastAsia="宋体" w:hAnsi="Times New Roman" w:cs="Times New Roman"/>
                <w:color w:val="000000"/>
                <w:kern w:val="0"/>
                <w:sz w:val="22"/>
              </w:rPr>
              <w:t>DNA</w:t>
            </w:r>
            <w:r w:rsidRPr="0066255D">
              <w:rPr>
                <w:rFonts w:ascii="宋体" w:eastAsia="宋体" w:hAnsi="宋体" w:cs="Times New Roman" w:hint="eastAsia"/>
                <w:color w:val="000000"/>
                <w:kern w:val="0"/>
                <w:sz w:val="22"/>
              </w:rPr>
              <w:t>损伤单分子检测新技术研究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21777041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李大伟</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80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35</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单纳米颗粒酶催化行为的电化学研究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21775043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马巍</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80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36</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基于亲核催化</w:t>
            </w:r>
            <w:proofErr w:type="gramEnd"/>
            <w:r w:rsidRPr="0066255D">
              <w:rPr>
                <w:rFonts w:ascii="宋体" w:eastAsia="宋体" w:hAnsi="宋体" w:cs="Times New Roman" w:hint="eastAsia"/>
                <w:color w:val="000000"/>
                <w:kern w:val="0"/>
                <w:sz w:val="22"/>
              </w:rPr>
              <w:t>的新型串联反应研究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21772037</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施敏</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64</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37</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w:t>
            </w:r>
            <w:proofErr w:type="gramStart"/>
            <w:r w:rsidRPr="0066255D">
              <w:rPr>
                <w:rFonts w:ascii="宋体" w:eastAsia="宋体" w:hAnsi="宋体" w:cs="Times New Roman" w:hint="eastAsia"/>
                <w:color w:val="000000"/>
                <w:kern w:val="0"/>
                <w:sz w:val="22"/>
              </w:rPr>
              <w:t>若干</w:t>
            </w:r>
            <w:r w:rsidRPr="0066255D">
              <w:rPr>
                <w:rFonts w:ascii="Times New Roman" w:eastAsia="宋体" w:hAnsi="Times New Roman" w:cs="Times New Roman"/>
                <w:color w:val="000000"/>
                <w:kern w:val="0"/>
                <w:sz w:val="22"/>
              </w:rPr>
              <w:t>π</w:t>
            </w:r>
            <w:proofErr w:type="gramEnd"/>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体系的途径可控串联反应研究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21572052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施敏</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38</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后过渡金属卡宾中间体的分离、表征及相关催化机理研究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21671066</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张军</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74</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39</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一氧化氮的靶向投递与光控释放</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21571062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刘劲刚</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20.4</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1129"/>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40</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363636"/>
                <w:kern w:val="0"/>
                <w:sz w:val="22"/>
              </w:rPr>
            </w:pPr>
            <w:r w:rsidRPr="0066255D">
              <w:rPr>
                <w:rFonts w:ascii="宋体" w:eastAsia="宋体" w:hAnsi="宋体" w:cs="Times New Roman" w:hint="eastAsia"/>
                <w:color w:val="363636"/>
                <w:kern w:val="0"/>
                <w:sz w:val="22"/>
              </w:rPr>
              <w:t>具有</w:t>
            </w:r>
            <w:r w:rsidRPr="0066255D">
              <w:rPr>
                <w:rFonts w:ascii="Times New Roman" w:eastAsia="宋体" w:hAnsi="Times New Roman" w:cs="Times New Roman"/>
                <w:color w:val="363636"/>
                <w:kern w:val="0"/>
                <w:sz w:val="22"/>
              </w:rPr>
              <w:t>“</w:t>
            </w:r>
            <w:r w:rsidRPr="0066255D">
              <w:rPr>
                <w:rFonts w:ascii="宋体" w:eastAsia="宋体" w:hAnsi="宋体" w:cs="Times New Roman" w:hint="eastAsia"/>
                <w:color w:val="363636"/>
                <w:kern w:val="0"/>
                <w:sz w:val="22"/>
              </w:rPr>
              <w:t>光多次反射</w:t>
            </w:r>
            <w:r w:rsidRPr="0066255D">
              <w:rPr>
                <w:rFonts w:ascii="Times New Roman" w:eastAsia="宋体" w:hAnsi="Times New Roman" w:cs="Times New Roman"/>
                <w:color w:val="363636"/>
                <w:kern w:val="0"/>
                <w:sz w:val="22"/>
              </w:rPr>
              <w:t>”</w:t>
            </w:r>
            <w:r w:rsidRPr="0066255D">
              <w:rPr>
                <w:rFonts w:ascii="宋体" w:eastAsia="宋体" w:hAnsi="宋体" w:cs="Times New Roman" w:hint="eastAsia"/>
                <w:color w:val="363636"/>
                <w:kern w:val="0"/>
                <w:sz w:val="22"/>
              </w:rPr>
              <w:t>效应</w:t>
            </w:r>
            <w:r w:rsidRPr="0066255D">
              <w:rPr>
                <w:rFonts w:ascii="Times New Roman" w:eastAsia="宋体" w:hAnsi="Times New Roman" w:cs="Times New Roman"/>
                <w:color w:val="363636"/>
                <w:kern w:val="0"/>
                <w:sz w:val="22"/>
              </w:rPr>
              <w:t>“Z”</w:t>
            </w:r>
            <w:r w:rsidRPr="0066255D">
              <w:rPr>
                <w:rFonts w:ascii="宋体" w:eastAsia="宋体" w:hAnsi="宋体" w:cs="Times New Roman" w:hint="eastAsia"/>
                <w:color w:val="363636"/>
                <w:kern w:val="0"/>
                <w:sz w:val="22"/>
              </w:rPr>
              <w:t>体系的构建及其光还原</w:t>
            </w:r>
            <w:r w:rsidRPr="0066255D">
              <w:rPr>
                <w:rFonts w:ascii="Times New Roman" w:eastAsia="宋体" w:hAnsi="Times New Roman" w:cs="Times New Roman"/>
                <w:color w:val="363636"/>
                <w:kern w:val="0"/>
                <w:sz w:val="22"/>
              </w:rPr>
              <w:t>CO2</w:t>
            </w:r>
            <w:r w:rsidRPr="0066255D">
              <w:rPr>
                <w:rFonts w:ascii="宋体" w:eastAsia="宋体" w:hAnsi="宋体" w:cs="Times New Roman" w:hint="eastAsia"/>
                <w:color w:val="363636"/>
                <w:kern w:val="0"/>
                <w:sz w:val="22"/>
              </w:rPr>
              <w:t>产甲烷性能的研究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21773062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邢明阳</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 xml:space="preserve">2018.1-2021.12 </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39</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11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41</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Ag/AgX(X=Cl,Br,I)</w:t>
            </w:r>
            <w:r w:rsidRPr="0066255D">
              <w:rPr>
                <w:rFonts w:ascii="宋体" w:eastAsia="宋体" w:hAnsi="宋体" w:cs="Times New Roman" w:hint="eastAsia"/>
                <w:color w:val="000000"/>
                <w:kern w:val="0"/>
                <w:sz w:val="22"/>
              </w:rPr>
              <w:t>基光催化材料</w:t>
            </w:r>
            <w:r w:rsidRPr="0066255D">
              <w:rPr>
                <w:rFonts w:ascii="Times New Roman" w:eastAsia="宋体" w:hAnsi="Times New Roman" w:cs="Times New Roman"/>
                <w:color w:val="000000"/>
                <w:kern w:val="0"/>
                <w:sz w:val="22"/>
              </w:rPr>
              <w:t>SPR</w:t>
            </w:r>
            <w:r w:rsidRPr="0066255D">
              <w:rPr>
                <w:rFonts w:ascii="宋体" w:eastAsia="宋体" w:hAnsi="宋体" w:cs="Times New Roman" w:hint="eastAsia"/>
                <w:color w:val="000000"/>
                <w:kern w:val="0"/>
                <w:sz w:val="22"/>
              </w:rPr>
              <w:t>效应与其光电和光催化性能关系的理论研究</w:t>
            </w:r>
            <w:r w:rsidRPr="0066255D">
              <w:rPr>
                <w:rFonts w:ascii="Times New Roman" w:eastAsia="宋体" w:hAnsi="Times New Roman" w:cs="Times New Roman"/>
                <w:color w:val="000000"/>
                <w:kern w:val="0"/>
                <w:sz w:val="22"/>
              </w:rPr>
              <w:t xml:space="preserve"> </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21573069</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田宝柱</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19.8</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11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42</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363636"/>
                <w:kern w:val="0"/>
                <w:sz w:val="22"/>
              </w:rPr>
            </w:pPr>
            <w:r w:rsidRPr="0066255D">
              <w:rPr>
                <w:rFonts w:ascii="宋体" w:eastAsia="宋体" w:hAnsi="宋体" w:cs="Times New Roman" w:hint="eastAsia"/>
                <w:color w:val="363636"/>
                <w:kern w:val="0"/>
                <w:sz w:val="22"/>
              </w:rPr>
              <w:t>三维石墨烯</w:t>
            </w:r>
            <w:r w:rsidRPr="0066255D">
              <w:rPr>
                <w:rFonts w:ascii="Times New Roman" w:eastAsia="宋体" w:hAnsi="Times New Roman" w:cs="Times New Roman"/>
                <w:color w:val="363636"/>
                <w:kern w:val="0"/>
                <w:sz w:val="22"/>
              </w:rPr>
              <w:t>/</w:t>
            </w:r>
            <w:r w:rsidRPr="0066255D">
              <w:rPr>
                <w:rFonts w:ascii="宋体" w:eastAsia="宋体" w:hAnsi="宋体" w:cs="Times New Roman" w:hint="eastAsia"/>
                <w:color w:val="363636"/>
                <w:kern w:val="0"/>
                <w:sz w:val="22"/>
              </w:rPr>
              <w:t>铁氧化物复合光催化剂的制备及其</w:t>
            </w:r>
            <w:proofErr w:type="gramStart"/>
            <w:r w:rsidRPr="0066255D">
              <w:rPr>
                <w:rFonts w:ascii="宋体" w:eastAsia="宋体" w:hAnsi="宋体" w:cs="Times New Roman" w:hint="eastAsia"/>
                <w:color w:val="363636"/>
                <w:kern w:val="0"/>
                <w:sz w:val="22"/>
              </w:rPr>
              <w:t>光芬顿降解</w:t>
            </w:r>
            <w:proofErr w:type="gramEnd"/>
            <w:r w:rsidRPr="0066255D">
              <w:rPr>
                <w:rFonts w:ascii="宋体" w:eastAsia="宋体" w:hAnsi="宋体" w:cs="Times New Roman" w:hint="eastAsia"/>
                <w:color w:val="363636"/>
                <w:kern w:val="0"/>
                <w:sz w:val="22"/>
              </w:rPr>
              <w:t>有机污染物的研究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363636"/>
                <w:kern w:val="0"/>
                <w:sz w:val="22"/>
              </w:rPr>
            </w:pPr>
            <w:r w:rsidRPr="0066255D">
              <w:rPr>
                <w:rFonts w:ascii="Times New Roman" w:eastAsia="宋体" w:hAnsi="Times New Roman" w:cs="Times New Roman"/>
                <w:color w:val="363636"/>
                <w:kern w:val="0"/>
                <w:sz w:val="22"/>
              </w:rPr>
              <w:t>B060202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邢明阳</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363636"/>
                <w:kern w:val="0"/>
                <w:sz w:val="22"/>
              </w:rPr>
            </w:pPr>
            <w:r w:rsidRPr="0066255D">
              <w:rPr>
                <w:rFonts w:ascii="Times New Roman" w:eastAsia="宋体" w:hAnsi="Times New Roman" w:cs="Times New Roman"/>
                <w:color w:val="363636"/>
                <w:kern w:val="0"/>
                <w:sz w:val="22"/>
              </w:rPr>
              <w:t>19.5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108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lastRenderedPageBreak/>
              <w:t>43</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功能化离子液体阳离子和阴离子协同调控的金属纳米颗粒：催化加氢和温控分离</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21373082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侯震山</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2014.1-2017.12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83</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1249"/>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44</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过氧铌</w:t>
            </w:r>
            <w:r w:rsidRPr="0066255D">
              <w:rPr>
                <w:rFonts w:ascii="Times New Roman" w:eastAsia="宋体" w:hAnsi="Times New Roman" w:cs="Times New Roman"/>
                <w:color w:val="000000"/>
                <w:kern w:val="0"/>
                <w:sz w:val="22"/>
              </w:rPr>
              <w:t>/</w:t>
            </w:r>
            <w:proofErr w:type="gramStart"/>
            <w:r w:rsidRPr="0066255D">
              <w:rPr>
                <w:rFonts w:ascii="宋体" w:eastAsia="宋体" w:hAnsi="宋体" w:cs="Times New Roman" w:hint="eastAsia"/>
                <w:color w:val="000000"/>
                <w:kern w:val="0"/>
                <w:sz w:val="22"/>
              </w:rPr>
              <w:t>钽酸盐</w:t>
            </w:r>
            <w:proofErr w:type="gramEnd"/>
            <w:r w:rsidRPr="0066255D">
              <w:rPr>
                <w:rFonts w:ascii="宋体" w:eastAsia="宋体" w:hAnsi="宋体" w:cs="Times New Roman" w:hint="eastAsia"/>
                <w:color w:val="000000"/>
                <w:kern w:val="0"/>
                <w:sz w:val="22"/>
              </w:rPr>
              <w:t>离子液体的构建及其催化氧化活性中心的演变规律</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21773061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侯震山</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45</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近红外荧光染料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21622602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郭志前</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46</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多肽配体导向的自组装分子探针对蛋白酶激活受体识别的基础研究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21572057</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吴君臣</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47</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分子探针实时</w:t>
            </w:r>
            <w:proofErr w:type="gramStart"/>
            <w:r w:rsidRPr="0066255D">
              <w:rPr>
                <w:rFonts w:ascii="宋体" w:eastAsia="宋体" w:hAnsi="宋体" w:cs="Times New Roman" w:hint="eastAsia"/>
                <w:color w:val="000000"/>
                <w:kern w:val="0"/>
                <w:sz w:val="22"/>
              </w:rPr>
              <w:t>监测非可控原癌</w:t>
            </w:r>
            <w:proofErr w:type="gramEnd"/>
            <w:r w:rsidRPr="0066255D">
              <w:rPr>
                <w:rFonts w:ascii="宋体" w:eastAsia="宋体" w:hAnsi="宋体" w:cs="Times New Roman" w:hint="eastAsia"/>
                <w:color w:val="000000"/>
                <w:kern w:val="0"/>
                <w:sz w:val="22"/>
              </w:rPr>
              <w:t>转化过程的基础研究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91529101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吴君臣</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2016.1-2019.12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48</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光控单分子人工离子通道的分子工程及其在生物医药领域的应用研究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21472044</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李艳</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2018.1-2021.12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39</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49</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基于染料的亲水性功能软材料及其精细调控</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21722603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马骧</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78</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w:t>
            </w:r>
            <w:proofErr w:type="gramStart"/>
            <w:r w:rsidRPr="0066255D">
              <w:rPr>
                <w:rFonts w:ascii="宋体" w:eastAsia="宋体" w:hAnsi="宋体" w:cs="Times New Roman" w:hint="eastAsia"/>
                <w:color w:val="000000"/>
                <w:kern w:val="0"/>
                <w:sz w:val="22"/>
              </w:rPr>
              <w:t>优青项目</w:t>
            </w:r>
            <w:proofErr w:type="gramEnd"/>
            <w:r w:rsidRPr="0066255D">
              <w:rPr>
                <w:rFonts w:ascii="宋体" w:eastAsia="宋体" w:hAnsi="宋体" w:cs="Times New Roman" w:hint="eastAsia"/>
                <w:color w:val="000000"/>
                <w:kern w:val="0"/>
                <w:sz w:val="22"/>
              </w:rPr>
              <w:t>）</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50</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糖化学</w:t>
            </w:r>
            <w:proofErr w:type="gramEnd"/>
            <w:r w:rsidRPr="0066255D">
              <w:rPr>
                <w:rFonts w:ascii="宋体" w:eastAsia="宋体" w:hAnsi="宋体" w:cs="Times New Roman" w:hint="eastAsia"/>
                <w:color w:val="000000"/>
                <w:kern w:val="0"/>
                <w:sz w:val="22"/>
              </w:rPr>
              <w:t>生物学</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217220048</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贺晓鹏</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78</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w:t>
            </w:r>
            <w:proofErr w:type="gramStart"/>
            <w:r w:rsidRPr="0066255D">
              <w:rPr>
                <w:rFonts w:ascii="宋体" w:eastAsia="宋体" w:hAnsi="宋体" w:cs="Times New Roman" w:hint="eastAsia"/>
                <w:color w:val="000000"/>
                <w:kern w:val="0"/>
                <w:sz w:val="22"/>
              </w:rPr>
              <w:t>优青项目</w:t>
            </w:r>
            <w:proofErr w:type="gramEnd"/>
            <w:r w:rsidRPr="0066255D">
              <w:rPr>
                <w:rFonts w:ascii="宋体" w:eastAsia="宋体" w:hAnsi="宋体" w:cs="Times New Roman" w:hint="eastAsia"/>
                <w:color w:val="000000"/>
                <w:kern w:val="0"/>
                <w:sz w:val="22"/>
              </w:rPr>
              <w:t>）</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51</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新型稠环</w:t>
            </w:r>
            <w:r w:rsidRPr="0066255D">
              <w:rPr>
                <w:rFonts w:ascii="Times New Roman" w:eastAsia="宋体" w:hAnsi="Times New Roman" w:cs="Times New Roman"/>
                <w:color w:val="000000"/>
                <w:kern w:val="0"/>
                <w:sz w:val="22"/>
              </w:rPr>
              <w:t xml:space="preserve"> BODIPY </w:t>
            </w:r>
            <w:r w:rsidRPr="0066255D">
              <w:rPr>
                <w:rFonts w:ascii="宋体" w:eastAsia="宋体" w:hAnsi="宋体" w:cs="Times New Roman" w:hint="eastAsia"/>
                <w:color w:val="000000"/>
                <w:kern w:val="0"/>
                <w:sz w:val="22"/>
              </w:rPr>
              <w:t>近红外生物硫醇荧光探针的研究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21702062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李成杰</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国家自然科学基金（青年项目）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52</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可见光激发及生物相容性的光致变色分子开关</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21402050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张隽佶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2015.1-2017.12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国家自然科学基金（青年项目）</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lastRenderedPageBreak/>
              <w:t>53</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基于可见光激活生物偶联反应的</w:t>
            </w:r>
            <w:r w:rsidRPr="0066255D">
              <w:rPr>
                <w:rFonts w:ascii="Times New Roman" w:eastAsia="宋体" w:hAnsi="Times New Roman" w:cs="Times New Roman"/>
                <w:color w:val="000000"/>
                <w:kern w:val="0"/>
                <w:sz w:val="22"/>
              </w:rPr>
              <w:t>3D</w:t>
            </w:r>
            <w:r w:rsidRPr="0066255D">
              <w:rPr>
                <w:rFonts w:ascii="宋体" w:eastAsia="宋体" w:hAnsi="宋体" w:cs="Times New Roman" w:hint="eastAsia"/>
                <w:color w:val="000000"/>
                <w:kern w:val="0"/>
                <w:sz w:val="22"/>
              </w:rPr>
              <w:t>细胞机制的原位构建</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51403061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林秋宁</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2015.1-2017.12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国家自然科学基金（青年项目）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54</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XX3m</w:t>
            </w:r>
            <w:r w:rsidRPr="0066255D">
              <w:rPr>
                <w:rFonts w:ascii="宋体" w:eastAsia="宋体" w:hAnsi="宋体" w:cs="Times New Roman" w:hint="eastAsia"/>
                <w:color w:val="000000"/>
                <w:kern w:val="0"/>
                <w:sz w:val="22"/>
              </w:rPr>
              <w:t>激光染料与染料降解催化剂的研制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张金龙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2016.11-2017.10</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12.1</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核工业理化工程研究院</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55</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基于双识别位点的扩环型</w:t>
            </w:r>
            <w:r w:rsidRPr="0066255D">
              <w:rPr>
                <w:rFonts w:ascii="Times New Roman" w:eastAsia="宋体" w:hAnsi="Times New Roman" w:cs="Times New Roman"/>
                <w:color w:val="000000"/>
                <w:kern w:val="0"/>
                <w:sz w:val="22"/>
              </w:rPr>
              <w:t>BODIPY</w:t>
            </w:r>
            <w:r w:rsidRPr="0066255D">
              <w:rPr>
                <w:rFonts w:ascii="宋体" w:eastAsia="宋体" w:hAnsi="宋体" w:cs="Times New Roman" w:hint="eastAsia"/>
                <w:color w:val="000000"/>
                <w:kern w:val="0"/>
                <w:sz w:val="22"/>
              </w:rPr>
              <w:t>荧光探针的研究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222201714013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李成杰</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2017.4-2019.3</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基本科研业务费</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56</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基于聚集诱导发光生物共轭体的荧光探针</w:t>
            </w:r>
            <w:r w:rsidRPr="0066255D">
              <w:rPr>
                <w:rFonts w:ascii="Times New Roman" w:eastAsia="宋体" w:hAnsi="Times New Roman" w:cs="Times New Roman"/>
                <w:color w:val="000000"/>
                <w:kern w:val="0"/>
                <w:sz w:val="22"/>
              </w:rPr>
              <w:t xml:space="preserve"> </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222201714011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梅菊</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2017.3-2018.12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16</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基本科研业务费</w:t>
            </w:r>
          </w:p>
        </w:tc>
      </w:tr>
      <w:tr w:rsidR="007516C6" w:rsidRPr="0066255D" w:rsidTr="00033744">
        <w:trPr>
          <w:cantSplit/>
          <w:trHeight w:val="11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57</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上海市曙光学者计划</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光、电等外场作用下的小分子催化转化机理研究及活性理性调控</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17SG30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王海丰</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2017.09-2020.8</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12</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58</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东方学者跟踪项目</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GZ2016006</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解永树</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2016.05-2019.4</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上海市东方学者跟踪项目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59</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基于手性金属纳米粒子的催化不对称加氢反应</w:t>
            </w:r>
            <w:r w:rsidRPr="0066255D">
              <w:rPr>
                <w:rFonts w:ascii="宋体" w:eastAsia="宋体" w:hAnsi="宋体" w:cs="Times New Roman" w:hint="eastAsia"/>
                <w:color w:val="000000"/>
                <w:kern w:val="0"/>
                <w:sz w:val="22"/>
                <w:u w:val="single"/>
              </w:rPr>
              <w:t>以及温控分离</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15ZZ031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侯震山</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2015.1- 2017.12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8</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上海市教委创新项目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60</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纯有机室温磷光发射功能材料的构建及性能</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2017-01-07-00-02-E00010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马骧</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2018.1-2022.8</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上海市教委科研创新</w:t>
            </w:r>
            <w:proofErr w:type="gramStart"/>
            <w:r w:rsidRPr="0066255D">
              <w:rPr>
                <w:rFonts w:ascii="宋体" w:eastAsia="宋体" w:hAnsi="宋体" w:cs="Times New Roman" w:hint="eastAsia"/>
                <w:color w:val="000000"/>
                <w:kern w:val="0"/>
                <w:sz w:val="22"/>
              </w:rPr>
              <w:t>计划非</w:t>
            </w:r>
            <w:proofErr w:type="gramEnd"/>
            <w:r w:rsidRPr="0066255D">
              <w:rPr>
                <w:rFonts w:ascii="宋体" w:eastAsia="宋体" w:hAnsi="宋体" w:cs="Times New Roman" w:hint="eastAsia"/>
                <w:color w:val="000000"/>
                <w:kern w:val="0"/>
                <w:sz w:val="22"/>
              </w:rPr>
              <w:t>共识项目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61</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单分子界面化学基础研究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2017-01-07-00-02-E00023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龙亿涛</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2017.7-2022.6</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300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上海市教委科研创新计划重大项目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62</w:t>
            </w:r>
          </w:p>
        </w:tc>
        <w:tc>
          <w:tcPr>
            <w:tcW w:w="2376"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肿瘤特异性血清标志物的分子诊断</w:t>
            </w:r>
            <w:r w:rsidRPr="0066255D">
              <w:rPr>
                <w:rFonts w:ascii="Times New Roman" w:eastAsia="宋体" w:hAnsi="Times New Roman" w:cs="Times New Roman"/>
                <w:kern w:val="0"/>
                <w:sz w:val="22"/>
              </w:rPr>
              <w:t>P</w:t>
            </w:r>
          </w:p>
        </w:tc>
        <w:tc>
          <w:tcPr>
            <w:tcW w:w="1134"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K1002P13086</w:t>
            </w:r>
          </w:p>
        </w:tc>
        <w:tc>
          <w:tcPr>
            <w:tcW w:w="993"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田禾</w:t>
            </w:r>
          </w:p>
        </w:tc>
        <w:tc>
          <w:tcPr>
            <w:tcW w:w="1134"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2013.1-2014.12</w:t>
            </w:r>
          </w:p>
        </w:tc>
        <w:tc>
          <w:tcPr>
            <w:tcW w:w="850"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30.1</w:t>
            </w:r>
          </w:p>
        </w:tc>
        <w:tc>
          <w:tcPr>
            <w:tcW w:w="1701"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上海市科委</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63</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精细有机化工</w:t>
            </w:r>
            <w:r w:rsidRPr="0066255D">
              <w:rPr>
                <w:rFonts w:ascii="Times New Roman" w:eastAsia="宋体" w:hAnsi="Times New Roman" w:cs="Times New Roman"/>
                <w:color w:val="000000"/>
                <w:kern w:val="0"/>
                <w:sz w:val="22"/>
              </w:rPr>
              <w:t>P</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J200-2P-14076</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朱为宏</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 xml:space="preserve">2014.1-2017.12 </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8</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上海市科委</w:t>
            </w:r>
          </w:p>
        </w:tc>
      </w:tr>
      <w:tr w:rsidR="007516C6" w:rsidRPr="0066255D" w:rsidTr="00033744">
        <w:trPr>
          <w:cantSplit/>
          <w:trHeight w:val="117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64</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基于卤化银复合半导体的能级和晶面调控及其选择性光电催化反应</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13NM1401000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田宝柱</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2013.9.1—2016.8.31</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8</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上海市科委</w:t>
            </w:r>
            <w:r w:rsidRPr="0066255D">
              <w:rPr>
                <w:rFonts w:ascii="Times New Roman" w:eastAsia="宋体" w:hAnsi="Times New Roman" w:cs="Times New Roman"/>
                <w:color w:val="000000"/>
                <w:kern w:val="0"/>
                <w:sz w:val="22"/>
              </w:rPr>
              <w:t>2013</w:t>
            </w:r>
            <w:r w:rsidRPr="0066255D">
              <w:rPr>
                <w:rFonts w:ascii="宋体" w:eastAsia="宋体" w:hAnsi="宋体" w:cs="Times New Roman" w:hint="eastAsia"/>
                <w:color w:val="000000"/>
                <w:kern w:val="0"/>
                <w:sz w:val="22"/>
              </w:rPr>
              <w:t>年度</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创新行动计划</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基础研究纳米部分项目</w:t>
            </w:r>
          </w:p>
        </w:tc>
      </w:tr>
      <w:tr w:rsidR="007516C6" w:rsidRPr="0066255D" w:rsidTr="00033744">
        <w:trPr>
          <w:cantSplit/>
          <w:trHeight w:val="863"/>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lastRenderedPageBreak/>
              <w:t>65</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高效改性</w:t>
            </w:r>
            <w:r w:rsidRPr="0066255D">
              <w:rPr>
                <w:rFonts w:ascii="Times New Roman" w:eastAsia="宋体" w:hAnsi="Times New Roman" w:cs="Times New Roman"/>
                <w:color w:val="000000"/>
                <w:kern w:val="0"/>
                <w:sz w:val="22"/>
              </w:rPr>
              <w:t>TiO2-</w:t>
            </w:r>
            <w:r w:rsidRPr="0066255D">
              <w:rPr>
                <w:rFonts w:ascii="宋体" w:eastAsia="宋体" w:hAnsi="宋体" w:cs="Times New Roman" w:hint="eastAsia"/>
                <w:color w:val="000000"/>
                <w:kern w:val="0"/>
                <w:sz w:val="22"/>
              </w:rPr>
              <w:t>石墨</w:t>
            </w:r>
            <w:proofErr w:type="gramStart"/>
            <w:r w:rsidRPr="0066255D">
              <w:rPr>
                <w:rFonts w:ascii="宋体" w:eastAsia="宋体" w:hAnsi="宋体" w:cs="Times New Roman" w:hint="eastAsia"/>
                <w:color w:val="000000"/>
                <w:kern w:val="0"/>
                <w:sz w:val="22"/>
              </w:rPr>
              <w:t>烯</w:t>
            </w:r>
            <w:proofErr w:type="gramEnd"/>
            <w:r w:rsidRPr="0066255D">
              <w:rPr>
                <w:rFonts w:ascii="宋体" w:eastAsia="宋体" w:hAnsi="宋体" w:cs="Times New Roman" w:hint="eastAsia"/>
                <w:color w:val="000000"/>
                <w:kern w:val="0"/>
                <w:sz w:val="22"/>
              </w:rPr>
              <w:t>复合光催化剂的制备和表征</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br/>
              <w:t>17520711500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张金龙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2017.7-2020.6</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上海市科委国际合作项目</w:t>
            </w:r>
          </w:p>
        </w:tc>
      </w:tr>
      <w:tr w:rsidR="007516C6" w:rsidRPr="0066255D" w:rsidTr="00033744">
        <w:trPr>
          <w:cantSplit/>
          <w:trHeight w:val="743"/>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66</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w:t>
            </w:r>
            <w:r w:rsidRPr="0066255D">
              <w:rPr>
                <w:rFonts w:ascii="Times New Roman" w:eastAsia="宋体" w:hAnsi="Times New Roman" w:cs="Times New Roman"/>
                <w:color w:val="000000"/>
                <w:kern w:val="0"/>
                <w:sz w:val="22"/>
              </w:rPr>
              <w:t>BODIPY</w:t>
            </w:r>
            <w:r w:rsidRPr="0066255D">
              <w:rPr>
                <w:rFonts w:ascii="宋体" w:eastAsia="宋体" w:hAnsi="宋体" w:cs="Times New Roman" w:hint="eastAsia"/>
                <w:color w:val="000000"/>
                <w:kern w:val="0"/>
                <w:sz w:val="22"/>
              </w:rPr>
              <w:t>和卟啉的生物硫醇荧光探针研究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17PJ1401700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李成杰</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2017.7-2019.6</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上海市浦江人才</w:t>
            </w:r>
          </w:p>
        </w:tc>
      </w:tr>
      <w:tr w:rsidR="007516C6" w:rsidRPr="0066255D" w:rsidTr="00033744">
        <w:trPr>
          <w:cantSplit/>
          <w:trHeight w:val="672"/>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67</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单细胞内活性氧</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活性氮成分的表面增强拉曼光谱原位检测新技术</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17PJD010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李大伟</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2017.9-2019.8</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上海市浦江人才计划</w:t>
            </w:r>
          </w:p>
        </w:tc>
      </w:tr>
      <w:tr w:rsidR="007516C6" w:rsidRPr="0066255D" w:rsidTr="00033744">
        <w:trPr>
          <w:cantSplit/>
          <w:trHeight w:val="105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68</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电荷空间分离技术促进光水解同步氢产氧效率的研究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 xml:space="preserve">17PJD011 </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邢明阳</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 xml:space="preserve">2017.9-2019.8         </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上海市浦江人才计划</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69</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基于二次离子质谱的电化学仿生界面原位实时分析</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17YF1403000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华鑫</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2017.5-2020.4</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上海市青年科技英才扬帆计划</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70</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有机光电功能材料</w:t>
            </w:r>
            <w:r w:rsidRPr="0066255D">
              <w:rPr>
                <w:rFonts w:ascii="Times New Roman" w:eastAsia="宋体" w:hAnsi="Times New Roman" w:cs="Times New Roman"/>
                <w:color w:val="000000"/>
                <w:kern w:val="0"/>
                <w:sz w:val="22"/>
              </w:rPr>
              <w:t xml:space="preserve"> </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15XD1501400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朱为宏</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2015.5-2018.4</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上海市学科带头人项目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71</w:t>
            </w:r>
          </w:p>
        </w:tc>
        <w:tc>
          <w:tcPr>
            <w:tcW w:w="2376"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精准化学国际联合实验室</w:t>
            </w:r>
          </w:p>
        </w:tc>
        <w:tc>
          <w:tcPr>
            <w:tcW w:w="1134"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J100-2A-17074</w:t>
            </w:r>
          </w:p>
        </w:tc>
        <w:tc>
          <w:tcPr>
            <w:tcW w:w="993"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田禾</w:t>
            </w:r>
          </w:p>
        </w:tc>
        <w:tc>
          <w:tcPr>
            <w:tcW w:w="1134"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2017.12-2020.9</w:t>
            </w:r>
          </w:p>
        </w:tc>
        <w:tc>
          <w:tcPr>
            <w:tcW w:w="850"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Times New Roman" w:eastAsia="宋体" w:hAnsi="Times New Roman" w:cs="Times New Roman"/>
                <w:kern w:val="0"/>
                <w:sz w:val="22"/>
              </w:rPr>
              <w:t>150</w:t>
            </w:r>
          </w:p>
        </w:tc>
        <w:tc>
          <w:tcPr>
            <w:tcW w:w="1701" w:type="dxa"/>
            <w:shd w:val="clear" w:color="000000" w:fill="FFFFFF"/>
            <w:vAlign w:val="bottom"/>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上海市学术交流项目</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72</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基于二次离子质谱的电化学仿生界面实时原位分析</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17ZR1407700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华鑫</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2017.5-2020.4</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上海市自然科学基金</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73</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kern w:val="0"/>
                <w:sz w:val="22"/>
              </w:rPr>
            </w:pPr>
            <w:r w:rsidRPr="0066255D">
              <w:rPr>
                <w:rFonts w:ascii="宋体" w:eastAsia="宋体" w:hAnsi="宋体" w:cs="Times New Roman" w:hint="eastAsia"/>
                <w:kern w:val="0"/>
                <w:sz w:val="22"/>
              </w:rPr>
              <w:t>基于二次离子质谱的光电界面原位实时分析</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2017M611470</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华鑫</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2017.1-2017.12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5</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中国博士后基金面上二等资助</w:t>
            </w:r>
          </w:p>
        </w:tc>
      </w:tr>
      <w:tr w:rsidR="007516C6" w:rsidRPr="0066255D" w:rsidTr="00033744">
        <w:trPr>
          <w:cantSplit/>
          <w:trHeight w:val="84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74</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中国科协青年人才托举工程</w:t>
            </w:r>
            <w:r w:rsidRPr="0066255D">
              <w:rPr>
                <w:rFonts w:ascii="Times New Roman" w:eastAsia="宋体" w:hAnsi="Times New Roman" w:cs="Times New Roman"/>
                <w:color w:val="000000"/>
                <w:kern w:val="0"/>
                <w:sz w:val="22"/>
              </w:rPr>
              <w:t>/</w:t>
            </w:r>
            <w:r w:rsidRPr="0066255D">
              <w:rPr>
                <w:rFonts w:ascii="宋体" w:eastAsia="宋体" w:hAnsi="宋体" w:cs="Times New Roman" w:hint="eastAsia"/>
                <w:color w:val="000000"/>
                <w:kern w:val="0"/>
                <w:sz w:val="22"/>
              </w:rPr>
              <w:t>复杂表界面催化过程计算模拟及活性理论调控</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YESS20150131</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王海丰</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2015.11-2018.10</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17</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中国科协</w:t>
            </w:r>
          </w:p>
        </w:tc>
      </w:tr>
      <w:tr w:rsidR="007516C6" w:rsidRPr="0066255D" w:rsidTr="00033744">
        <w:trPr>
          <w:cantSplit/>
          <w:trHeight w:val="60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75</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专用激光染料的开发研制</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J200-JG1716</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张金龙</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2017.11-2018.10</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16.9</w:t>
            </w:r>
          </w:p>
        </w:tc>
        <w:tc>
          <w:tcPr>
            <w:tcW w:w="17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专用激光染料的开发研制</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76</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基于第一性原理动力学蒙特卡洛方法模拟复合催化剂表界面催化过程</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21673072</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曹宵鸣</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2017.1-2020.12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1.925</w:t>
            </w:r>
          </w:p>
        </w:tc>
        <w:tc>
          <w:tcPr>
            <w:tcW w:w="1701" w:type="dxa"/>
            <w:shd w:val="clear" w:color="auto" w:fill="auto"/>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国家自然科学基金面上项目</w:t>
            </w:r>
          </w:p>
        </w:tc>
      </w:tr>
      <w:tr w:rsidR="007516C6" w:rsidRPr="0066255D" w:rsidTr="00033744">
        <w:trPr>
          <w:cantSplit/>
          <w:trHeight w:val="810"/>
          <w:tblHeader/>
        </w:trPr>
        <w:tc>
          <w:tcPr>
            <w:tcW w:w="601"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lastRenderedPageBreak/>
              <w:t>77</w:t>
            </w:r>
          </w:p>
        </w:tc>
        <w:tc>
          <w:tcPr>
            <w:tcW w:w="2376"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基于第一性原理理论计算的催化剂理性设计</w:t>
            </w:r>
            <w:r w:rsidRPr="0066255D">
              <w:rPr>
                <w:rFonts w:ascii="Times New Roman" w:eastAsia="宋体" w:hAnsi="Times New Roman" w:cs="Times New Roman"/>
                <w:color w:val="000000"/>
                <w:kern w:val="0"/>
                <w:sz w:val="22"/>
              </w:rPr>
              <w:t>*</w:t>
            </w:r>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21333003</w:t>
            </w:r>
          </w:p>
        </w:tc>
        <w:tc>
          <w:tcPr>
            <w:tcW w:w="993"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proofErr w:type="gramStart"/>
            <w:r w:rsidRPr="0066255D">
              <w:rPr>
                <w:rFonts w:ascii="宋体" w:eastAsia="宋体" w:hAnsi="宋体" w:cs="Times New Roman" w:hint="eastAsia"/>
                <w:color w:val="000000"/>
                <w:kern w:val="0"/>
                <w:sz w:val="22"/>
              </w:rPr>
              <w:t>曹宵鸣</w:t>
            </w:r>
            <w:proofErr w:type="gramEnd"/>
          </w:p>
        </w:tc>
        <w:tc>
          <w:tcPr>
            <w:tcW w:w="1134"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2014.1-2018.12</w:t>
            </w:r>
          </w:p>
        </w:tc>
        <w:tc>
          <w:tcPr>
            <w:tcW w:w="850" w:type="dxa"/>
            <w:shd w:val="clear" w:color="000000" w:fill="FFFFFF"/>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Times New Roman" w:eastAsia="宋体" w:hAnsi="Times New Roman" w:cs="Times New Roman"/>
                <w:color w:val="000000"/>
                <w:kern w:val="0"/>
                <w:sz w:val="22"/>
              </w:rPr>
              <w:t>15.576</w:t>
            </w:r>
          </w:p>
        </w:tc>
        <w:tc>
          <w:tcPr>
            <w:tcW w:w="1701" w:type="dxa"/>
            <w:shd w:val="clear" w:color="auto" w:fill="auto"/>
            <w:vAlign w:val="center"/>
            <w:hideMark/>
          </w:tcPr>
          <w:p w:rsidR="007516C6" w:rsidRPr="0066255D" w:rsidRDefault="007516C6" w:rsidP="00B4141F">
            <w:pPr>
              <w:widowControl/>
              <w:jc w:val="left"/>
              <w:rPr>
                <w:rFonts w:ascii="Times New Roman" w:eastAsia="宋体" w:hAnsi="Times New Roman" w:cs="Times New Roman"/>
                <w:color w:val="000000"/>
                <w:kern w:val="0"/>
                <w:sz w:val="22"/>
              </w:rPr>
            </w:pPr>
            <w:r w:rsidRPr="0066255D">
              <w:rPr>
                <w:rFonts w:ascii="宋体" w:eastAsia="宋体" w:hAnsi="宋体" w:cs="Times New Roman" w:hint="eastAsia"/>
                <w:color w:val="000000"/>
                <w:kern w:val="0"/>
                <w:sz w:val="22"/>
              </w:rPr>
              <w:t>国家自然科学基金重点项目子课题</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78</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医药中间体</w:t>
            </w:r>
            <w:r w:rsidRPr="007516C6">
              <w:rPr>
                <w:rFonts w:ascii="宋体" w:eastAsia="宋体" w:hAnsi="宋体" w:cs="Times New Roman"/>
                <w:color w:val="000000"/>
                <w:kern w:val="0"/>
                <w:sz w:val="22"/>
              </w:rPr>
              <w:t>FDZ</w:t>
            </w:r>
            <w:r w:rsidRPr="007516C6">
              <w:rPr>
                <w:rFonts w:ascii="宋体" w:eastAsia="宋体" w:hAnsi="宋体" w:cs="Times New Roman" w:hint="eastAsia"/>
                <w:color w:val="000000"/>
                <w:kern w:val="0"/>
                <w:sz w:val="22"/>
              </w:rPr>
              <w:t>项目</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proofErr w:type="gramStart"/>
            <w:r w:rsidRPr="007516C6">
              <w:rPr>
                <w:rFonts w:ascii="宋体" w:eastAsia="宋体" w:hAnsi="宋体" w:cs="Times New Roman" w:hint="eastAsia"/>
                <w:color w:val="000000"/>
                <w:kern w:val="0"/>
                <w:sz w:val="22"/>
              </w:rPr>
              <w:t>杨先金</w:t>
            </w:r>
            <w:proofErr w:type="gramEnd"/>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2017.1-2017.12</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50</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横向</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79</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环境在线监测仪器关键技术开发</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刘金库</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2017.10-2018.10</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40</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横向课题</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80</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高性能颜料、功能色素及专用助剂的研发</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田禾</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2012-01-2017.12</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30</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横向</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81</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多环芳烃土壤治理关键技术开发</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刘金库</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2017.2-2018.1</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12</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横向课题</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82</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proofErr w:type="gramStart"/>
            <w:r w:rsidRPr="007516C6">
              <w:rPr>
                <w:rFonts w:ascii="宋体" w:eastAsia="宋体" w:hAnsi="宋体" w:cs="Times New Roman" w:hint="eastAsia"/>
                <w:color w:val="000000"/>
                <w:kern w:val="0"/>
                <w:sz w:val="22"/>
              </w:rPr>
              <w:t>棕</w:t>
            </w:r>
            <w:proofErr w:type="gramEnd"/>
            <w:r w:rsidRPr="007516C6">
              <w:rPr>
                <w:rFonts w:ascii="宋体" w:eastAsia="宋体" w:hAnsi="宋体" w:cs="Times New Roman" w:hint="eastAsia"/>
                <w:color w:val="000000"/>
                <w:kern w:val="0"/>
                <w:sz w:val="22"/>
              </w:rPr>
              <w:t>刚玉微粒化（微米、亚微米级）的工业制备工艺</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proofErr w:type="gramStart"/>
            <w:r w:rsidRPr="007516C6">
              <w:rPr>
                <w:rFonts w:ascii="宋体" w:eastAsia="宋体" w:hAnsi="宋体" w:cs="Times New Roman" w:hint="eastAsia"/>
                <w:color w:val="000000"/>
                <w:kern w:val="0"/>
                <w:sz w:val="22"/>
              </w:rPr>
              <w:t>杨先金</w:t>
            </w:r>
            <w:proofErr w:type="gramEnd"/>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2017.1-2017.12</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11</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横向</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83</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含氟精细化学品开发</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proofErr w:type="gramStart"/>
            <w:r w:rsidRPr="007516C6">
              <w:rPr>
                <w:rFonts w:ascii="宋体" w:eastAsia="宋体" w:hAnsi="宋体" w:cs="Times New Roman" w:hint="eastAsia"/>
                <w:color w:val="000000"/>
                <w:kern w:val="0"/>
                <w:sz w:val="22"/>
              </w:rPr>
              <w:t>杨先金</w:t>
            </w:r>
            <w:proofErr w:type="gramEnd"/>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2017.1-2017.12</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10</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横向</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84</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共轭卟啉的合成及性能研究</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proofErr w:type="gramStart"/>
            <w:r w:rsidRPr="007516C6">
              <w:rPr>
                <w:rFonts w:ascii="宋体" w:eastAsia="宋体" w:hAnsi="宋体" w:cs="Times New Roman" w:hint="eastAsia"/>
                <w:color w:val="000000"/>
                <w:kern w:val="0"/>
                <w:sz w:val="22"/>
              </w:rPr>
              <w:t>解永树</w:t>
            </w:r>
            <w:proofErr w:type="gramEnd"/>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2017.4-2017.12</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5.5</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横向</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85</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共轭卟啉的合成及性能研究</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proofErr w:type="gramStart"/>
            <w:r w:rsidRPr="007516C6">
              <w:rPr>
                <w:rFonts w:ascii="宋体" w:eastAsia="宋体" w:hAnsi="宋体" w:cs="Times New Roman" w:hint="eastAsia"/>
                <w:color w:val="000000"/>
                <w:kern w:val="0"/>
                <w:sz w:val="22"/>
              </w:rPr>
              <w:t>解永树</w:t>
            </w:r>
            <w:proofErr w:type="gramEnd"/>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2017.4-2017.12</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5.5</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横向</w:t>
            </w:r>
          </w:p>
        </w:tc>
      </w:tr>
      <w:tr w:rsidR="007516C6" w:rsidRPr="007516C6" w:rsidTr="00033744">
        <w:trPr>
          <w:cantSplit/>
          <w:trHeight w:val="810"/>
          <w:tblHeader/>
        </w:trPr>
        <w:tc>
          <w:tcPr>
            <w:tcW w:w="601"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86</w:t>
            </w:r>
          </w:p>
        </w:tc>
        <w:tc>
          <w:tcPr>
            <w:tcW w:w="2376"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color w:val="000000"/>
                <w:kern w:val="0"/>
                <w:sz w:val="22"/>
              </w:rPr>
              <w:t>N-</w:t>
            </w:r>
            <w:r w:rsidRPr="007516C6">
              <w:rPr>
                <w:rFonts w:ascii="宋体" w:eastAsia="宋体" w:hAnsi="宋体" w:cs="Times New Roman" w:hint="eastAsia"/>
                <w:color w:val="000000"/>
                <w:kern w:val="0"/>
                <w:sz w:val="22"/>
              </w:rPr>
              <w:t>氟</w:t>
            </w:r>
            <w:r w:rsidRPr="007516C6">
              <w:rPr>
                <w:rFonts w:ascii="宋体" w:eastAsia="宋体" w:hAnsi="宋体" w:cs="Times New Roman"/>
                <w:color w:val="000000"/>
                <w:kern w:val="0"/>
                <w:sz w:val="22"/>
              </w:rPr>
              <w:t>-α-</w:t>
            </w:r>
            <w:r w:rsidRPr="007516C6">
              <w:rPr>
                <w:rFonts w:ascii="宋体" w:eastAsia="宋体" w:hAnsi="宋体" w:cs="Times New Roman" w:hint="eastAsia"/>
                <w:color w:val="000000"/>
                <w:kern w:val="0"/>
                <w:sz w:val="22"/>
              </w:rPr>
              <w:t>苯乙胺的重排反应研究</w:t>
            </w:r>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 xml:space="preserve">　</w:t>
            </w:r>
          </w:p>
        </w:tc>
        <w:tc>
          <w:tcPr>
            <w:tcW w:w="993" w:type="dxa"/>
            <w:shd w:val="clear" w:color="000000" w:fill="FFFFFF"/>
            <w:vAlign w:val="center"/>
            <w:hideMark/>
          </w:tcPr>
          <w:p w:rsidR="007516C6" w:rsidRPr="007516C6" w:rsidRDefault="007516C6" w:rsidP="00B4141F">
            <w:pPr>
              <w:widowControl/>
              <w:jc w:val="left"/>
              <w:rPr>
                <w:rFonts w:ascii="宋体" w:eastAsia="宋体" w:hAnsi="宋体" w:cs="Times New Roman"/>
                <w:color w:val="000000"/>
                <w:kern w:val="0"/>
                <w:sz w:val="22"/>
              </w:rPr>
            </w:pPr>
            <w:proofErr w:type="gramStart"/>
            <w:r w:rsidRPr="007516C6">
              <w:rPr>
                <w:rFonts w:ascii="宋体" w:eastAsia="宋体" w:hAnsi="宋体" w:cs="Times New Roman" w:hint="eastAsia"/>
                <w:color w:val="000000"/>
                <w:kern w:val="0"/>
                <w:sz w:val="22"/>
              </w:rPr>
              <w:t>杨先金</w:t>
            </w:r>
            <w:proofErr w:type="gramEnd"/>
          </w:p>
        </w:tc>
        <w:tc>
          <w:tcPr>
            <w:tcW w:w="1134"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2017.1-2017.12</w:t>
            </w:r>
          </w:p>
        </w:tc>
        <w:tc>
          <w:tcPr>
            <w:tcW w:w="850" w:type="dxa"/>
            <w:shd w:val="clear" w:color="000000" w:fill="FFFFFF"/>
            <w:vAlign w:val="center"/>
            <w:hideMark/>
          </w:tcPr>
          <w:p w:rsidR="007516C6" w:rsidRPr="007516C6" w:rsidRDefault="007516C6" w:rsidP="00B4141F">
            <w:pPr>
              <w:widowControl/>
              <w:jc w:val="left"/>
              <w:rPr>
                <w:rFonts w:ascii="Times New Roman" w:eastAsia="宋体" w:hAnsi="Times New Roman" w:cs="Times New Roman"/>
                <w:color w:val="000000"/>
                <w:kern w:val="0"/>
                <w:sz w:val="22"/>
              </w:rPr>
            </w:pPr>
            <w:r w:rsidRPr="007516C6">
              <w:rPr>
                <w:rFonts w:ascii="Times New Roman" w:eastAsia="宋体" w:hAnsi="Times New Roman" w:cs="Times New Roman"/>
                <w:color w:val="000000"/>
                <w:kern w:val="0"/>
                <w:sz w:val="22"/>
              </w:rPr>
              <w:t>0.8</w:t>
            </w:r>
          </w:p>
        </w:tc>
        <w:tc>
          <w:tcPr>
            <w:tcW w:w="1701" w:type="dxa"/>
            <w:shd w:val="clear" w:color="auto" w:fill="auto"/>
            <w:vAlign w:val="center"/>
            <w:hideMark/>
          </w:tcPr>
          <w:p w:rsidR="007516C6" w:rsidRPr="007516C6" w:rsidRDefault="007516C6" w:rsidP="00B4141F">
            <w:pPr>
              <w:widowControl/>
              <w:jc w:val="left"/>
              <w:rPr>
                <w:rFonts w:ascii="宋体" w:eastAsia="宋体" w:hAnsi="宋体" w:cs="Times New Roman"/>
                <w:color w:val="000000"/>
                <w:kern w:val="0"/>
                <w:sz w:val="22"/>
              </w:rPr>
            </w:pPr>
            <w:r w:rsidRPr="007516C6">
              <w:rPr>
                <w:rFonts w:ascii="宋体" w:eastAsia="宋体" w:hAnsi="宋体" w:cs="Times New Roman" w:hint="eastAsia"/>
                <w:color w:val="000000"/>
                <w:kern w:val="0"/>
                <w:sz w:val="22"/>
              </w:rPr>
              <w:t>开放基金</w:t>
            </w:r>
          </w:p>
        </w:tc>
      </w:tr>
    </w:tbl>
    <w:p w:rsidR="00E42852" w:rsidRPr="00D21349" w:rsidRDefault="00CC1C05" w:rsidP="00CA119D">
      <w:pPr>
        <w:adjustRightInd w:val="0"/>
        <w:snapToGrid w:val="0"/>
        <w:spacing w:line="240" w:lineRule="exact"/>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rsidR="00290714" w:rsidRDefault="00290714">
      <w:pPr>
        <w:widowControl/>
        <w:jc w:val="left"/>
        <w:rPr>
          <w:rFonts w:ascii="Times New Roman" w:eastAsia="黑体" w:hAnsi="Times New Roman" w:cs="Times New Roman"/>
          <w:b/>
          <w:sz w:val="32"/>
          <w:szCs w:val="24"/>
        </w:rPr>
      </w:pPr>
      <w:r>
        <w:rPr>
          <w:rFonts w:ascii="Times New Roman" w:eastAsia="黑体" w:hAnsi="Times New Roman" w:cs="Times New Roman"/>
          <w:b/>
          <w:sz w:val="32"/>
          <w:szCs w:val="24"/>
        </w:rPr>
        <w:br w:type="page"/>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lastRenderedPageBreak/>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b"/>
        <w:tblW w:w="5000" w:type="pct"/>
        <w:jc w:val="center"/>
        <w:tblLook w:val="04A0" w:firstRow="1" w:lastRow="0" w:firstColumn="1" w:lastColumn="0" w:noHBand="0" w:noVBand="1"/>
      </w:tblPr>
      <w:tblGrid>
        <w:gridCol w:w="3927"/>
        <w:gridCol w:w="1944"/>
        <w:gridCol w:w="2657"/>
      </w:tblGrid>
      <w:tr w:rsidR="009D26F2" w:rsidRPr="00D21349" w:rsidTr="007827E9">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40"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有机光电功能材料</w:t>
            </w:r>
          </w:p>
        </w:tc>
        <w:tc>
          <w:tcPr>
            <w:tcW w:w="1140"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田禾</w:t>
            </w:r>
          </w:p>
        </w:tc>
        <w:tc>
          <w:tcPr>
            <w:tcW w:w="1558"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朱为宏，陈</w:t>
            </w:r>
            <w:proofErr w:type="gramStart"/>
            <w:r w:rsidRPr="00F67A31">
              <w:rPr>
                <w:rFonts w:ascii="宋体" w:hAnsi="宋体" w:hint="eastAsia"/>
                <w:sz w:val="22"/>
                <w:szCs w:val="22"/>
              </w:rPr>
              <w:t>彧</w:t>
            </w:r>
            <w:proofErr w:type="gramEnd"/>
            <w:r w:rsidRPr="00F67A31">
              <w:rPr>
                <w:rFonts w:ascii="宋体" w:hAnsi="宋体" w:hint="eastAsia"/>
                <w:sz w:val="22"/>
                <w:szCs w:val="22"/>
              </w:rPr>
              <w:t>，花建丽，</w:t>
            </w:r>
            <w:proofErr w:type="gramStart"/>
            <w:r w:rsidRPr="00F67A31">
              <w:rPr>
                <w:rFonts w:ascii="宋体" w:hAnsi="宋体" w:hint="eastAsia"/>
                <w:sz w:val="22"/>
                <w:szCs w:val="22"/>
              </w:rPr>
              <w:t>解永树</w:t>
            </w:r>
            <w:proofErr w:type="gramEnd"/>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多相分散系统的分子热力学和分子传递</w:t>
            </w:r>
          </w:p>
        </w:tc>
        <w:tc>
          <w:tcPr>
            <w:tcW w:w="1140"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胡英</w:t>
            </w:r>
          </w:p>
        </w:tc>
        <w:tc>
          <w:tcPr>
            <w:tcW w:w="1558"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刘洪来，彭昌军，韩霞，陈启斌</w:t>
            </w:r>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催化功能材料的设计与制备</w:t>
            </w:r>
          </w:p>
        </w:tc>
        <w:tc>
          <w:tcPr>
            <w:tcW w:w="1140"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卢冠忠</w:t>
            </w:r>
          </w:p>
        </w:tc>
        <w:tc>
          <w:tcPr>
            <w:tcW w:w="1558"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郭杨龙，郭耘，陈锋</w:t>
            </w:r>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微生物采油调控技术及应用</w:t>
            </w:r>
          </w:p>
        </w:tc>
        <w:tc>
          <w:tcPr>
            <w:tcW w:w="1140" w:type="pct"/>
            <w:vAlign w:val="center"/>
          </w:tcPr>
          <w:p w:rsidR="007827E9" w:rsidRPr="00F67A31" w:rsidRDefault="007827E9" w:rsidP="00B4141F">
            <w:pPr>
              <w:adjustRightInd w:val="0"/>
              <w:snapToGrid w:val="0"/>
              <w:jc w:val="center"/>
              <w:rPr>
                <w:rFonts w:ascii="宋体" w:hAnsi="宋体"/>
                <w:sz w:val="22"/>
                <w:szCs w:val="22"/>
              </w:rPr>
            </w:pPr>
            <w:proofErr w:type="gramStart"/>
            <w:r w:rsidRPr="00F67A31">
              <w:rPr>
                <w:rFonts w:ascii="宋体" w:hAnsi="宋体" w:hint="eastAsia"/>
                <w:sz w:val="22"/>
                <w:szCs w:val="22"/>
              </w:rPr>
              <w:t>牟伯中</w:t>
            </w:r>
            <w:proofErr w:type="gramEnd"/>
          </w:p>
        </w:tc>
        <w:tc>
          <w:tcPr>
            <w:tcW w:w="1558" w:type="pct"/>
            <w:vAlign w:val="center"/>
          </w:tcPr>
          <w:p w:rsidR="007827E9" w:rsidRPr="00F67A31" w:rsidRDefault="007827E9" w:rsidP="00B4141F">
            <w:pPr>
              <w:adjustRightInd w:val="0"/>
              <w:snapToGrid w:val="0"/>
              <w:jc w:val="center"/>
              <w:rPr>
                <w:rFonts w:ascii="宋体" w:hAnsi="宋体"/>
                <w:sz w:val="22"/>
                <w:szCs w:val="22"/>
              </w:rPr>
            </w:pPr>
            <w:proofErr w:type="gramStart"/>
            <w:r w:rsidRPr="00F67A31">
              <w:rPr>
                <w:rFonts w:ascii="宋体" w:hAnsi="宋体" w:hint="eastAsia"/>
                <w:sz w:val="22"/>
                <w:szCs w:val="22"/>
              </w:rPr>
              <w:t>王幸宜</w:t>
            </w:r>
            <w:proofErr w:type="gramEnd"/>
          </w:p>
        </w:tc>
      </w:tr>
      <w:tr w:rsidR="007827E9" w:rsidRPr="00D21349" w:rsidTr="007827E9">
        <w:trPr>
          <w:trHeight w:val="454"/>
          <w:jc w:val="center"/>
        </w:trPr>
        <w:tc>
          <w:tcPr>
            <w:tcW w:w="2302" w:type="pct"/>
            <w:vAlign w:val="center"/>
          </w:tcPr>
          <w:p w:rsidR="007827E9" w:rsidRPr="00F67A31" w:rsidRDefault="007827E9" w:rsidP="00B4141F">
            <w:pPr>
              <w:adjustRightInd w:val="0"/>
              <w:snapToGrid w:val="0"/>
              <w:rPr>
                <w:rFonts w:ascii="宋体" w:hAnsi="宋体"/>
                <w:sz w:val="22"/>
                <w:szCs w:val="22"/>
              </w:rPr>
            </w:pPr>
            <w:r w:rsidRPr="00F67A31">
              <w:rPr>
                <w:rFonts w:ascii="宋体" w:hAnsi="宋体" w:hint="eastAsia"/>
                <w:sz w:val="22"/>
                <w:szCs w:val="22"/>
              </w:rPr>
              <w:t>特征污染物现场快速检测技术装备系统</w:t>
            </w:r>
          </w:p>
        </w:tc>
        <w:tc>
          <w:tcPr>
            <w:tcW w:w="1140" w:type="pct"/>
            <w:vAlign w:val="center"/>
          </w:tcPr>
          <w:p w:rsidR="007827E9" w:rsidRPr="00F67A31" w:rsidRDefault="007827E9" w:rsidP="00B4141F">
            <w:pPr>
              <w:adjustRightInd w:val="0"/>
              <w:snapToGrid w:val="0"/>
              <w:jc w:val="center"/>
              <w:rPr>
                <w:rFonts w:ascii="宋体" w:hAnsi="宋体"/>
                <w:sz w:val="22"/>
                <w:szCs w:val="22"/>
              </w:rPr>
            </w:pPr>
            <w:proofErr w:type="gramStart"/>
            <w:r w:rsidRPr="00F67A31">
              <w:rPr>
                <w:rFonts w:ascii="宋体" w:hAnsi="宋体" w:hint="eastAsia"/>
                <w:sz w:val="22"/>
                <w:szCs w:val="22"/>
              </w:rPr>
              <w:t>龙亿涛</w:t>
            </w:r>
            <w:proofErr w:type="gramEnd"/>
          </w:p>
        </w:tc>
        <w:tc>
          <w:tcPr>
            <w:tcW w:w="1558" w:type="pct"/>
            <w:vAlign w:val="center"/>
          </w:tcPr>
          <w:p w:rsidR="007827E9" w:rsidRPr="00F67A31" w:rsidRDefault="007827E9" w:rsidP="00B4141F">
            <w:pPr>
              <w:adjustRightInd w:val="0"/>
              <w:snapToGrid w:val="0"/>
              <w:jc w:val="center"/>
              <w:rPr>
                <w:rFonts w:ascii="宋体" w:hAnsi="宋体"/>
                <w:sz w:val="22"/>
                <w:szCs w:val="22"/>
              </w:rPr>
            </w:pPr>
            <w:r w:rsidRPr="00F67A31">
              <w:rPr>
                <w:rFonts w:ascii="宋体" w:hAnsi="宋体" w:hint="eastAsia"/>
                <w:sz w:val="22"/>
                <w:szCs w:val="22"/>
              </w:rPr>
              <w:t>赵春常</w:t>
            </w:r>
          </w:p>
        </w:tc>
      </w:tr>
    </w:tbl>
    <w:p w:rsidR="009D26F2" w:rsidRPr="00D21349" w:rsidRDefault="009D26F2" w:rsidP="009D26F2">
      <w:pPr>
        <w:adjustRightInd w:val="0"/>
        <w:snapToGrid w:val="0"/>
        <w:rPr>
          <w:rFonts w:ascii="Times New Roman" w:eastAsia="黑体" w:hAnsi="Times New Roman" w:cs="Times New Roman"/>
          <w:b/>
          <w:sz w:val="28"/>
          <w:szCs w:val="28"/>
        </w:rPr>
      </w:pPr>
    </w:p>
    <w:p w:rsidR="00F5155E" w:rsidRPr="00D21349" w:rsidRDefault="00F5155E" w:rsidP="009D26F2">
      <w:pPr>
        <w:adjustRightInd w:val="0"/>
        <w:snapToGrid w:val="0"/>
        <w:rPr>
          <w:rFonts w:ascii="Times New Roman" w:eastAsia="黑体" w:hAnsi="Times New Roman" w:cs="Times New Roman"/>
          <w:b/>
          <w:sz w:val="28"/>
          <w:szCs w:val="28"/>
        </w:rPr>
      </w:pPr>
    </w:p>
    <w:p w:rsidR="00FF7235" w:rsidRDefault="009D26F2" w:rsidP="009D26F2">
      <w:pPr>
        <w:adjustRightInd w:val="0"/>
        <w:snapToGrid w:val="0"/>
        <w:ind w:firstLineChars="200" w:firstLine="562"/>
        <w:jc w:val="left"/>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FF7235" w:rsidRPr="00D21349">
        <w:rPr>
          <w:rFonts w:ascii="Times New Roman" w:eastAsia="黑体" w:hAnsi="Times New Roman" w:cs="Times New Roman"/>
          <w:b/>
          <w:sz w:val="28"/>
          <w:szCs w:val="24"/>
        </w:rPr>
        <w:t>本年度固定人员</w:t>
      </w:r>
      <w:r w:rsidR="001058AF" w:rsidRPr="00D21349">
        <w:rPr>
          <w:rFonts w:ascii="Times New Roman" w:eastAsia="黑体" w:hAnsi="Times New Roman" w:cs="Times New Roman"/>
          <w:b/>
          <w:sz w:val="28"/>
          <w:szCs w:val="24"/>
        </w:rPr>
        <w:t>情况</w:t>
      </w:r>
    </w:p>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19"/>
        <w:gridCol w:w="1161"/>
        <w:gridCol w:w="1011"/>
        <w:gridCol w:w="627"/>
        <w:gridCol w:w="1256"/>
        <w:gridCol w:w="1222"/>
        <w:gridCol w:w="556"/>
        <w:gridCol w:w="2136"/>
      </w:tblGrid>
      <w:tr w:rsidR="00B4141F" w:rsidRPr="00FB6D2D" w:rsidTr="00B4141F">
        <w:trPr>
          <w:trHeight w:val="454"/>
          <w:tblHeader/>
          <w:jc w:val="center"/>
        </w:trPr>
        <w:tc>
          <w:tcPr>
            <w:tcW w:w="414" w:type="pct"/>
            <w:vAlign w:val="center"/>
          </w:tcPr>
          <w:p w:rsidR="00B4141F" w:rsidRPr="00FB6D2D" w:rsidRDefault="00B4141F" w:rsidP="00B4141F">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序号</w:t>
            </w:r>
          </w:p>
        </w:tc>
        <w:tc>
          <w:tcPr>
            <w:tcW w:w="668" w:type="pct"/>
            <w:vAlign w:val="center"/>
          </w:tcPr>
          <w:p w:rsidR="00B4141F" w:rsidRPr="00FB6D2D" w:rsidRDefault="00B4141F" w:rsidP="00B4141F">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姓名</w:t>
            </w:r>
          </w:p>
        </w:tc>
        <w:tc>
          <w:tcPr>
            <w:tcW w:w="582" w:type="pct"/>
            <w:vAlign w:val="center"/>
          </w:tcPr>
          <w:p w:rsidR="00B4141F" w:rsidRPr="00FB6D2D" w:rsidRDefault="00B4141F" w:rsidP="00B4141F">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类型</w:t>
            </w:r>
          </w:p>
        </w:tc>
        <w:tc>
          <w:tcPr>
            <w:tcW w:w="361" w:type="pct"/>
            <w:vAlign w:val="center"/>
          </w:tcPr>
          <w:p w:rsidR="00B4141F" w:rsidRPr="00FB6D2D" w:rsidRDefault="00B4141F" w:rsidP="00B4141F">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性别</w:t>
            </w:r>
          </w:p>
        </w:tc>
        <w:tc>
          <w:tcPr>
            <w:tcW w:w="723" w:type="pct"/>
            <w:vAlign w:val="center"/>
          </w:tcPr>
          <w:p w:rsidR="00B4141F" w:rsidRPr="00FB6D2D" w:rsidRDefault="00B4141F" w:rsidP="00B4141F">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学位</w:t>
            </w:r>
          </w:p>
        </w:tc>
        <w:tc>
          <w:tcPr>
            <w:tcW w:w="703" w:type="pct"/>
            <w:vAlign w:val="center"/>
          </w:tcPr>
          <w:p w:rsidR="00B4141F" w:rsidRPr="00FB6D2D" w:rsidRDefault="00B4141F" w:rsidP="00B4141F">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职称</w:t>
            </w:r>
          </w:p>
        </w:tc>
        <w:tc>
          <w:tcPr>
            <w:tcW w:w="320" w:type="pct"/>
            <w:vAlign w:val="center"/>
          </w:tcPr>
          <w:p w:rsidR="00B4141F" w:rsidRPr="00FB6D2D" w:rsidRDefault="00B4141F" w:rsidP="00B4141F">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年龄</w:t>
            </w:r>
          </w:p>
        </w:tc>
        <w:tc>
          <w:tcPr>
            <w:tcW w:w="1229" w:type="pct"/>
            <w:vAlign w:val="center"/>
          </w:tcPr>
          <w:p w:rsidR="00B4141F" w:rsidRPr="00FB6D2D" w:rsidRDefault="00B4141F" w:rsidP="00B4141F">
            <w:pPr>
              <w:adjustRightInd w:val="0"/>
              <w:snapToGrid w:val="0"/>
              <w:jc w:val="center"/>
              <w:rPr>
                <w:rFonts w:ascii="Times New Roman" w:eastAsia="黑体" w:hAnsi="Times New Roman" w:cs="Times New Roman"/>
                <w:b/>
                <w:sz w:val="22"/>
              </w:rPr>
            </w:pPr>
            <w:r w:rsidRPr="00FB6D2D">
              <w:rPr>
                <w:rFonts w:ascii="Times New Roman" w:eastAsia="黑体" w:hAnsi="Times New Roman" w:cs="Times New Roman"/>
                <w:b/>
                <w:sz w:val="22"/>
              </w:rPr>
              <w:t>在实验室工作年限</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胡英</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学士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83</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田禾</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tcPr>
          <w:p w:rsidR="00B4141F" w:rsidRPr="00DC7146" w:rsidRDefault="00B4141F" w:rsidP="00B4141F">
            <w:r w:rsidRPr="00DC7146">
              <w:t>55</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刘洪来</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57</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王艳芹</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女</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51</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2004年至今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5</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张金龙</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53</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6</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龙亿涛</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tcPr>
          <w:p w:rsidR="00B4141F" w:rsidRPr="00DC7146" w:rsidRDefault="00B4141F" w:rsidP="00B4141F">
            <w:r w:rsidRPr="00DC7146">
              <w:t>50</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2007年至今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7</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proofErr w:type="gramStart"/>
            <w:r w:rsidRPr="00F67A31">
              <w:rPr>
                <w:rFonts w:ascii="宋体" w:eastAsia="宋体" w:hAnsi="宋体"/>
                <w:sz w:val="22"/>
              </w:rPr>
              <w:t>牟伯中</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tcPr>
          <w:p w:rsidR="00B4141F" w:rsidRPr="00DC7146" w:rsidRDefault="00B4141F" w:rsidP="00B4141F">
            <w:r w:rsidRPr="00DC7146">
              <w:t>60</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8</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朱为宏</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47</w:t>
            </w:r>
          </w:p>
        </w:tc>
        <w:tc>
          <w:tcPr>
            <w:tcW w:w="1229"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9</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施敏</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54</w:t>
            </w:r>
          </w:p>
        </w:tc>
        <w:tc>
          <w:tcPr>
            <w:tcW w:w="1229"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2006年至今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10</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陈</w:t>
            </w:r>
            <w:proofErr w:type="gramStart"/>
            <w:r w:rsidRPr="00F67A31">
              <w:rPr>
                <w:rFonts w:ascii="宋体" w:eastAsia="宋体" w:hAnsi="宋体"/>
                <w:sz w:val="22"/>
              </w:rPr>
              <w:t>彧</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51</w:t>
            </w:r>
          </w:p>
        </w:tc>
        <w:tc>
          <w:tcPr>
            <w:tcW w:w="1229"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2004年至今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11</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钟新华</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46</w:t>
            </w:r>
          </w:p>
        </w:tc>
        <w:tc>
          <w:tcPr>
            <w:tcW w:w="1229"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2006年至今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12</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沈永嘉</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63</w:t>
            </w:r>
          </w:p>
        </w:tc>
        <w:tc>
          <w:tcPr>
            <w:tcW w:w="1229"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13</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陈国荣</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女</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学士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66</w:t>
            </w:r>
          </w:p>
        </w:tc>
        <w:tc>
          <w:tcPr>
            <w:tcW w:w="1229"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14</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苏建华</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52</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15</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花建丽</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tcPr>
          <w:p w:rsidR="00B4141F" w:rsidRPr="00DC7146" w:rsidRDefault="00B4141F" w:rsidP="00B4141F">
            <w:r w:rsidRPr="00DC7146">
              <w:t>53</w:t>
            </w:r>
          </w:p>
        </w:tc>
        <w:tc>
          <w:tcPr>
            <w:tcW w:w="1229"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2005年至今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16</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郭杨龙</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tcPr>
          <w:p w:rsidR="00B4141F" w:rsidRPr="00DC7146" w:rsidRDefault="00B4141F" w:rsidP="00B4141F">
            <w:r w:rsidRPr="00DC7146">
              <w:t>47</w:t>
            </w:r>
          </w:p>
        </w:tc>
        <w:tc>
          <w:tcPr>
            <w:tcW w:w="1229"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200年至今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17</w:t>
            </w:r>
          </w:p>
        </w:tc>
        <w:tc>
          <w:tcPr>
            <w:tcW w:w="668" w:type="pct"/>
            <w:vAlign w:val="center"/>
          </w:tcPr>
          <w:p w:rsidR="00B4141F" w:rsidRPr="00F67A31" w:rsidRDefault="00B4141F" w:rsidP="00B4141F">
            <w:pPr>
              <w:adjustRightInd w:val="0"/>
              <w:snapToGrid w:val="0"/>
              <w:jc w:val="center"/>
              <w:rPr>
                <w:rFonts w:ascii="宋体" w:eastAsia="宋体" w:hAnsi="宋体"/>
                <w:sz w:val="22"/>
              </w:rPr>
            </w:pPr>
            <w:proofErr w:type="gramStart"/>
            <w:r w:rsidRPr="00F67A31">
              <w:rPr>
                <w:rFonts w:ascii="宋体" w:eastAsia="宋体" w:hAnsi="宋体"/>
                <w:sz w:val="22"/>
              </w:rPr>
              <w:t>王幸宜</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硕士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tcPr>
          <w:p w:rsidR="00B4141F" w:rsidRPr="00DC7146" w:rsidRDefault="00B4141F" w:rsidP="00B4141F">
            <w:r w:rsidRPr="00DC7146">
              <w:t>59</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18</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彭昌军</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53</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lastRenderedPageBreak/>
              <w:t>19</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王利民</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53</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proofErr w:type="gramStart"/>
            <w:r w:rsidRPr="00F67A31">
              <w:rPr>
                <w:rFonts w:ascii="宋体" w:eastAsia="宋体" w:hAnsi="宋体"/>
                <w:sz w:val="22"/>
              </w:rPr>
              <w:t>解永树</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tcPr>
          <w:p w:rsidR="00B4141F" w:rsidRPr="00DC7146" w:rsidRDefault="00B4141F" w:rsidP="00B4141F">
            <w:r w:rsidRPr="00DC7146">
              <w:t>46</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2007年至今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21</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朱麟勇</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tcPr>
          <w:p w:rsidR="00B4141F" w:rsidRPr="00DC7146" w:rsidRDefault="00B4141F" w:rsidP="00B4141F">
            <w:r w:rsidRPr="00DC7146">
              <w:t>45</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2007年至今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22</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侯震山</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研究员</w:t>
            </w:r>
          </w:p>
        </w:tc>
        <w:tc>
          <w:tcPr>
            <w:tcW w:w="320" w:type="pct"/>
          </w:tcPr>
          <w:p w:rsidR="00B4141F" w:rsidRPr="00DC7146" w:rsidRDefault="00B4141F" w:rsidP="00B4141F">
            <w:r w:rsidRPr="00DC7146">
              <w:t>50</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2006年至今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23</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伍新燕</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tcPr>
          <w:p w:rsidR="00B4141F" w:rsidRPr="00DC7146" w:rsidRDefault="00B4141F" w:rsidP="00B4141F">
            <w:r w:rsidRPr="00DC7146">
              <w:t>46</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24</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郭耘</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45</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25</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proofErr w:type="gramStart"/>
            <w:r w:rsidRPr="00F67A31">
              <w:rPr>
                <w:rFonts w:ascii="宋体" w:eastAsia="宋体" w:hAnsi="宋体"/>
                <w:color w:val="000000"/>
                <w:sz w:val="22"/>
              </w:rPr>
              <w:t>王巧纯</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41</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26</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王成云</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46</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2005年至今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27</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陈锋</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color w:val="000000"/>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color w:val="000000"/>
                <w:sz w:val="22"/>
              </w:rPr>
              <w:t>教授</w:t>
            </w:r>
          </w:p>
        </w:tc>
        <w:tc>
          <w:tcPr>
            <w:tcW w:w="320" w:type="pct"/>
          </w:tcPr>
          <w:p w:rsidR="00B4141F" w:rsidRPr="00DC7146" w:rsidRDefault="00B4141F" w:rsidP="00B4141F">
            <w:r w:rsidRPr="00DC7146">
              <w:t>42</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28</w:t>
            </w:r>
          </w:p>
        </w:tc>
        <w:tc>
          <w:tcPr>
            <w:tcW w:w="668" w:type="pct"/>
            <w:vAlign w:val="center"/>
          </w:tcPr>
          <w:p w:rsidR="00B4141F" w:rsidRPr="00F67A31" w:rsidRDefault="00B4141F" w:rsidP="00B4141F">
            <w:pPr>
              <w:adjustRightInd w:val="0"/>
              <w:snapToGrid w:val="0"/>
              <w:jc w:val="center"/>
              <w:rPr>
                <w:rFonts w:ascii="宋体" w:eastAsia="宋体" w:hAnsi="宋体"/>
                <w:color w:val="000000"/>
                <w:sz w:val="22"/>
              </w:rPr>
            </w:pPr>
            <w:proofErr w:type="gramStart"/>
            <w:r w:rsidRPr="00F67A31">
              <w:rPr>
                <w:rFonts w:ascii="宋体" w:eastAsia="宋体" w:hAnsi="宋体"/>
                <w:sz w:val="22"/>
              </w:rPr>
              <w:t>刘培念</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color w:val="000000"/>
                <w:sz w:val="22"/>
              </w:rPr>
            </w:pPr>
            <w:r w:rsidRPr="00F67A31">
              <w:rPr>
                <w:rFonts w:ascii="宋体" w:eastAsia="宋体" w:hAnsi="宋体"/>
                <w:sz w:val="22"/>
              </w:rPr>
              <w:t>教授</w:t>
            </w:r>
          </w:p>
        </w:tc>
        <w:tc>
          <w:tcPr>
            <w:tcW w:w="320" w:type="pct"/>
          </w:tcPr>
          <w:p w:rsidR="00B4141F" w:rsidRPr="00DC7146" w:rsidRDefault="00B4141F" w:rsidP="00B4141F">
            <w:r w:rsidRPr="00DC7146">
              <w:t>42</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2008年至今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29</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曲大辉</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tcPr>
          <w:p w:rsidR="00B4141F" w:rsidRPr="00DC7146" w:rsidRDefault="00B4141F" w:rsidP="00B4141F">
            <w:r w:rsidRPr="00DC7146">
              <w:t>37</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2009年至今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30</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赵春常</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tcPr>
          <w:p w:rsidR="00B4141F" w:rsidRPr="00DC7146" w:rsidRDefault="00B4141F" w:rsidP="00B4141F">
            <w:r w:rsidRPr="00DC7146">
              <w:t>41</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2008年至今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31</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包春燕</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教授</w:t>
            </w:r>
          </w:p>
        </w:tc>
        <w:tc>
          <w:tcPr>
            <w:tcW w:w="320" w:type="pct"/>
          </w:tcPr>
          <w:p w:rsidR="00B4141F" w:rsidRPr="00DC7146" w:rsidRDefault="00B4141F" w:rsidP="00B4141F">
            <w:r w:rsidRPr="00DC7146">
              <w:t>38</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2008年至今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32</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吴君臣</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tcPr>
          <w:p w:rsidR="00B4141F" w:rsidRPr="00DC7146" w:rsidRDefault="00B4141F" w:rsidP="00B4141F">
            <w:r w:rsidRPr="00DC7146">
              <w:t>42</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2011年至今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33</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马骧</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tcPr>
          <w:p w:rsidR="00B4141F" w:rsidRPr="00DC7146" w:rsidRDefault="00B4141F" w:rsidP="00B4141F">
            <w:r w:rsidRPr="00DC7146">
              <w:t>37</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2008年至今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34</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武文俊</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tcPr>
          <w:p w:rsidR="00B4141F" w:rsidRPr="00DC7146" w:rsidRDefault="00B4141F" w:rsidP="00B4141F">
            <w:r w:rsidRPr="00DC7146">
              <w:t>41</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2005年至今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35</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詹望成</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副教授</w:t>
            </w:r>
          </w:p>
        </w:tc>
        <w:tc>
          <w:tcPr>
            <w:tcW w:w="320" w:type="pct"/>
          </w:tcPr>
          <w:p w:rsidR="00B4141F" w:rsidRPr="00DC7146" w:rsidRDefault="00B4141F" w:rsidP="00B4141F">
            <w:r w:rsidRPr="00DC7146">
              <w:t>36</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w:t>
            </w:r>
            <w:r w:rsidRPr="00F67A31">
              <w:rPr>
                <w:rFonts w:ascii="宋体" w:eastAsia="宋体" w:hAnsi="宋体" w:hint="eastAsia"/>
                <w:sz w:val="22"/>
              </w:rPr>
              <w:t>07</w:t>
            </w:r>
            <w:r w:rsidRPr="00F67A31">
              <w:rPr>
                <w:rFonts w:ascii="宋体" w:eastAsia="宋体" w:hAnsi="宋体"/>
                <w:sz w:val="22"/>
              </w:rPr>
              <w:t>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36</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韩霞</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tcPr>
          <w:p w:rsidR="00B4141F" w:rsidRPr="00DC7146" w:rsidRDefault="00B4141F" w:rsidP="00B4141F">
            <w:r w:rsidRPr="00DC7146">
              <w:t>44</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2006年至今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37</w:t>
            </w:r>
          </w:p>
        </w:tc>
        <w:tc>
          <w:tcPr>
            <w:tcW w:w="668" w:type="pct"/>
            <w:vAlign w:val="center"/>
          </w:tcPr>
          <w:p w:rsidR="00B4141F" w:rsidRPr="00F67A31" w:rsidRDefault="00B4141F" w:rsidP="00B4141F">
            <w:pPr>
              <w:adjustRightInd w:val="0"/>
              <w:snapToGrid w:val="0"/>
              <w:jc w:val="center"/>
              <w:rPr>
                <w:rFonts w:ascii="宋体" w:eastAsia="宋体" w:hAnsi="宋体"/>
                <w:sz w:val="22"/>
              </w:rPr>
            </w:pPr>
            <w:proofErr w:type="gramStart"/>
            <w:r w:rsidRPr="00F67A31">
              <w:rPr>
                <w:rFonts w:ascii="宋体" w:eastAsia="宋体" w:hAnsi="宋体"/>
                <w:sz w:val="22"/>
              </w:rPr>
              <w:t>杨先金</w:t>
            </w:r>
            <w:proofErr w:type="gramEnd"/>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vAlign w:val="center"/>
          </w:tcPr>
          <w:p w:rsidR="00B4141F" w:rsidRPr="00DC7146" w:rsidRDefault="00B4141F" w:rsidP="00B4141F">
            <w:pPr>
              <w:jc w:val="center"/>
            </w:pPr>
            <w:r w:rsidRPr="00DC7146">
              <w:t>49</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2006年至今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38</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邹雷</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tcPr>
          <w:p w:rsidR="00B4141F" w:rsidRPr="00DC7146" w:rsidRDefault="00B4141F" w:rsidP="00B4141F">
            <w:r w:rsidRPr="00DC7146">
              <w:t>43</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2007年至今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39</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王灵芝</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副教授</w:t>
            </w:r>
          </w:p>
        </w:tc>
        <w:tc>
          <w:tcPr>
            <w:tcW w:w="320" w:type="pct"/>
          </w:tcPr>
          <w:p w:rsidR="00B4141F" w:rsidRPr="00DC7146" w:rsidRDefault="00B4141F" w:rsidP="00B4141F">
            <w:r w:rsidRPr="00DC7146">
              <w:t>38</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2007年至今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40</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贺晓鹏</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副研究员</w:t>
            </w:r>
          </w:p>
        </w:tc>
        <w:tc>
          <w:tcPr>
            <w:tcW w:w="320" w:type="pct"/>
          </w:tcPr>
          <w:p w:rsidR="00B4141F" w:rsidRPr="00DC7146" w:rsidRDefault="00B4141F" w:rsidP="00B4141F">
            <w:r w:rsidRPr="00DC7146">
              <w:t>33</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2011年至今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41</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田宝柱</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副研究员</w:t>
            </w:r>
          </w:p>
        </w:tc>
        <w:tc>
          <w:tcPr>
            <w:tcW w:w="320" w:type="pct"/>
          </w:tcPr>
          <w:p w:rsidR="00B4141F" w:rsidRPr="00DC7146" w:rsidRDefault="00B4141F" w:rsidP="00B4141F">
            <w:r w:rsidRPr="00DC7146">
              <w:t>48</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2008年至今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42</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邢明阳</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副教授</w:t>
            </w:r>
          </w:p>
        </w:tc>
        <w:tc>
          <w:tcPr>
            <w:tcW w:w="320" w:type="pct"/>
          </w:tcPr>
          <w:p w:rsidR="00B4141F" w:rsidRPr="00DC7146" w:rsidRDefault="00B4141F" w:rsidP="00B4141F">
            <w:r w:rsidRPr="00DC7146">
              <w:t>32</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4</w:t>
            </w:r>
            <w:r w:rsidRPr="00F67A31">
              <w:rPr>
                <w:rFonts w:ascii="宋体" w:eastAsia="宋体" w:hAnsi="宋体"/>
                <w:sz w:val="22"/>
              </w:rPr>
              <w:t>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43</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李晶</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管理人员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高级工程师</w:t>
            </w:r>
          </w:p>
        </w:tc>
        <w:tc>
          <w:tcPr>
            <w:tcW w:w="320" w:type="pct"/>
          </w:tcPr>
          <w:p w:rsidR="00B4141F" w:rsidRPr="00DC7146" w:rsidRDefault="00B4141F" w:rsidP="00B4141F">
            <w:r w:rsidRPr="00DC7146">
              <w:t>38</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44</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刘晓晖</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管理人员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副研究员</w:t>
            </w:r>
          </w:p>
        </w:tc>
        <w:tc>
          <w:tcPr>
            <w:tcW w:w="320" w:type="pct"/>
          </w:tcPr>
          <w:p w:rsidR="00B4141F" w:rsidRPr="00DC7146" w:rsidRDefault="00B4141F" w:rsidP="00B4141F">
            <w:r w:rsidRPr="00DC7146">
              <w:t>42</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2003年至今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45</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赵平</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管理人员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6972E8" w:rsidP="00B4141F">
            <w:pPr>
              <w:adjustRightInd w:val="0"/>
              <w:snapToGrid w:val="0"/>
              <w:jc w:val="center"/>
              <w:rPr>
                <w:rFonts w:ascii="宋体" w:eastAsia="宋体" w:hAnsi="宋体"/>
                <w:sz w:val="22"/>
              </w:rPr>
            </w:pPr>
            <w:r>
              <w:rPr>
                <w:rFonts w:ascii="宋体" w:eastAsia="宋体" w:hAnsi="宋体" w:hint="eastAsia"/>
                <w:sz w:val="22"/>
              </w:rPr>
              <w:t>副教授</w:t>
            </w:r>
          </w:p>
        </w:tc>
        <w:tc>
          <w:tcPr>
            <w:tcW w:w="320" w:type="pct"/>
          </w:tcPr>
          <w:p w:rsidR="00B4141F" w:rsidRPr="00DC7146" w:rsidRDefault="00B4141F" w:rsidP="00B4141F">
            <w:r w:rsidRPr="00DC7146">
              <w:t>43</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2006年至今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46</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张隽佶</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B4141F" w:rsidRPr="00F67A31" w:rsidRDefault="006972E8" w:rsidP="00B4141F">
            <w:pPr>
              <w:adjustRightInd w:val="0"/>
              <w:snapToGrid w:val="0"/>
              <w:jc w:val="center"/>
              <w:rPr>
                <w:rFonts w:ascii="宋体" w:eastAsia="宋体" w:hAnsi="宋体"/>
                <w:sz w:val="22"/>
              </w:rPr>
            </w:pPr>
            <w:r>
              <w:rPr>
                <w:rFonts w:ascii="宋体" w:eastAsia="宋体" w:hAnsi="宋体"/>
                <w:sz w:val="22"/>
              </w:rPr>
              <w:t>副教授</w:t>
            </w:r>
          </w:p>
        </w:tc>
        <w:tc>
          <w:tcPr>
            <w:tcW w:w="320" w:type="pct"/>
          </w:tcPr>
          <w:p w:rsidR="00B4141F" w:rsidRPr="00DC7146" w:rsidRDefault="00B4141F" w:rsidP="00B4141F">
            <w:r w:rsidRPr="00DC7146">
              <w:t>32</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4</w:t>
            </w:r>
            <w:r w:rsidRPr="00F67A31">
              <w:rPr>
                <w:rFonts w:ascii="宋体" w:eastAsia="宋体" w:hAnsi="宋体"/>
                <w:sz w:val="22"/>
              </w:rPr>
              <w:t>年至今</w:t>
            </w:r>
          </w:p>
        </w:tc>
      </w:tr>
      <w:tr w:rsidR="00B4141F" w:rsidRPr="00F67A31" w:rsidTr="00B4141F">
        <w:trPr>
          <w:trHeight w:val="454"/>
          <w:jc w:val="center"/>
        </w:trPr>
        <w:tc>
          <w:tcPr>
            <w:tcW w:w="414"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47</w:t>
            </w:r>
          </w:p>
        </w:tc>
        <w:tc>
          <w:tcPr>
            <w:tcW w:w="668"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梅菊</w:t>
            </w:r>
          </w:p>
        </w:tc>
        <w:tc>
          <w:tcPr>
            <w:tcW w:w="582" w:type="pct"/>
            <w:vAlign w:val="center"/>
          </w:tcPr>
          <w:p w:rsidR="00B4141F" w:rsidRPr="00F67A31" w:rsidRDefault="00B4141F"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女</w:t>
            </w:r>
          </w:p>
        </w:tc>
        <w:tc>
          <w:tcPr>
            <w:tcW w:w="723"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hint="eastAsia"/>
                <w:sz w:val="22"/>
              </w:rPr>
              <w:t>博士</w:t>
            </w:r>
          </w:p>
        </w:tc>
        <w:tc>
          <w:tcPr>
            <w:tcW w:w="703" w:type="pct"/>
            <w:vAlign w:val="center"/>
          </w:tcPr>
          <w:p w:rsidR="00B4141F" w:rsidRPr="00F67A31" w:rsidRDefault="006972E8" w:rsidP="00B4141F">
            <w:pPr>
              <w:adjustRightInd w:val="0"/>
              <w:snapToGrid w:val="0"/>
              <w:jc w:val="center"/>
              <w:rPr>
                <w:rFonts w:ascii="宋体" w:eastAsia="宋体" w:hAnsi="宋体"/>
                <w:sz w:val="22"/>
              </w:rPr>
            </w:pPr>
            <w:r>
              <w:rPr>
                <w:rFonts w:ascii="宋体" w:eastAsia="宋体" w:hAnsi="宋体" w:hint="eastAsia"/>
                <w:sz w:val="22"/>
              </w:rPr>
              <w:t>副教授</w:t>
            </w:r>
          </w:p>
        </w:tc>
        <w:tc>
          <w:tcPr>
            <w:tcW w:w="320" w:type="pct"/>
          </w:tcPr>
          <w:p w:rsidR="00B4141F" w:rsidRPr="00DC7146" w:rsidRDefault="00B4141F" w:rsidP="00B4141F">
            <w:r w:rsidRPr="00DC7146">
              <w:t>31</w:t>
            </w:r>
          </w:p>
        </w:tc>
        <w:tc>
          <w:tcPr>
            <w:tcW w:w="1229" w:type="pct"/>
            <w:vAlign w:val="center"/>
          </w:tcPr>
          <w:p w:rsidR="00B4141F" w:rsidRPr="00F67A31" w:rsidRDefault="00B4141F" w:rsidP="00B4141F">
            <w:pPr>
              <w:adjustRightInd w:val="0"/>
              <w:snapToGrid w:val="0"/>
              <w:jc w:val="center"/>
              <w:rPr>
                <w:rFonts w:ascii="宋体" w:eastAsia="宋体" w:hAnsi="宋体"/>
                <w:sz w:val="22"/>
              </w:rPr>
            </w:pPr>
            <w:r w:rsidRPr="00F67A31">
              <w:rPr>
                <w:rFonts w:ascii="宋体" w:eastAsia="宋体" w:hAnsi="宋体"/>
                <w:sz w:val="22"/>
              </w:rPr>
              <w:t>201</w:t>
            </w:r>
            <w:r w:rsidRPr="00F67A31">
              <w:rPr>
                <w:rFonts w:ascii="宋体" w:eastAsia="宋体" w:hAnsi="宋体" w:hint="eastAsia"/>
                <w:sz w:val="22"/>
              </w:rPr>
              <w:t>5</w:t>
            </w:r>
            <w:r w:rsidRPr="00F67A31">
              <w:rPr>
                <w:rFonts w:ascii="宋体" w:eastAsia="宋体" w:hAnsi="宋体"/>
                <w:sz w:val="22"/>
              </w:rPr>
              <w:t>年至今</w:t>
            </w:r>
          </w:p>
        </w:tc>
      </w:tr>
      <w:tr w:rsidR="006972E8" w:rsidRPr="00F67A31" w:rsidTr="00B4141F">
        <w:trPr>
          <w:trHeight w:val="454"/>
          <w:jc w:val="center"/>
        </w:trPr>
        <w:tc>
          <w:tcPr>
            <w:tcW w:w="414" w:type="pct"/>
            <w:vAlign w:val="center"/>
          </w:tcPr>
          <w:p w:rsidR="006972E8" w:rsidRPr="00F67A31" w:rsidRDefault="006972E8" w:rsidP="00B4141F">
            <w:pPr>
              <w:adjustRightInd w:val="0"/>
              <w:snapToGrid w:val="0"/>
              <w:jc w:val="center"/>
              <w:rPr>
                <w:rFonts w:ascii="宋体" w:eastAsia="宋体" w:hAnsi="宋体"/>
                <w:sz w:val="22"/>
              </w:rPr>
            </w:pPr>
            <w:r w:rsidRPr="00F67A31">
              <w:rPr>
                <w:rFonts w:ascii="宋体" w:eastAsia="宋体" w:hAnsi="宋体"/>
                <w:sz w:val="22"/>
              </w:rPr>
              <w:lastRenderedPageBreak/>
              <w:t>48</w:t>
            </w:r>
          </w:p>
        </w:tc>
        <w:tc>
          <w:tcPr>
            <w:tcW w:w="668" w:type="pct"/>
            <w:vAlign w:val="center"/>
          </w:tcPr>
          <w:p w:rsidR="006972E8" w:rsidRPr="00F67A31" w:rsidRDefault="006972E8" w:rsidP="00B4141F">
            <w:pPr>
              <w:adjustRightInd w:val="0"/>
              <w:snapToGrid w:val="0"/>
              <w:jc w:val="center"/>
              <w:rPr>
                <w:rFonts w:ascii="宋体" w:eastAsia="宋体" w:hAnsi="宋体"/>
                <w:sz w:val="22"/>
              </w:rPr>
            </w:pPr>
            <w:r w:rsidRPr="006972E8">
              <w:rPr>
                <w:rFonts w:ascii="宋体" w:eastAsia="宋体" w:hAnsi="宋体" w:hint="eastAsia"/>
                <w:sz w:val="22"/>
              </w:rPr>
              <w:t>晏琦帆</w:t>
            </w:r>
          </w:p>
        </w:tc>
        <w:tc>
          <w:tcPr>
            <w:tcW w:w="582" w:type="pct"/>
            <w:vAlign w:val="center"/>
          </w:tcPr>
          <w:p w:rsidR="006972E8" w:rsidRPr="00F67A31" w:rsidRDefault="006972E8" w:rsidP="00B4141F">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6972E8" w:rsidRPr="00F67A31" w:rsidRDefault="006972E8" w:rsidP="00824757">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6972E8" w:rsidRPr="00F67A31" w:rsidRDefault="006972E8" w:rsidP="00824757">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6972E8" w:rsidRPr="00F67A31" w:rsidRDefault="006972E8" w:rsidP="00B4141F">
            <w:pPr>
              <w:adjustRightInd w:val="0"/>
              <w:snapToGrid w:val="0"/>
              <w:jc w:val="center"/>
              <w:rPr>
                <w:rFonts w:ascii="宋体" w:eastAsia="宋体" w:hAnsi="宋体"/>
                <w:sz w:val="22"/>
              </w:rPr>
            </w:pPr>
            <w:r>
              <w:rPr>
                <w:rFonts w:ascii="宋体" w:eastAsia="宋体" w:hAnsi="宋体"/>
                <w:sz w:val="22"/>
              </w:rPr>
              <w:t>副教授</w:t>
            </w:r>
          </w:p>
        </w:tc>
        <w:tc>
          <w:tcPr>
            <w:tcW w:w="320" w:type="pct"/>
          </w:tcPr>
          <w:p w:rsidR="006972E8" w:rsidRPr="00DC7146" w:rsidRDefault="006972E8" w:rsidP="00B4141F">
            <w:r>
              <w:rPr>
                <w:rFonts w:hint="eastAsia"/>
              </w:rPr>
              <w:t>33</w:t>
            </w:r>
          </w:p>
        </w:tc>
        <w:tc>
          <w:tcPr>
            <w:tcW w:w="1229" w:type="pct"/>
            <w:vAlign w:val="center"/>
          </w:tcPr>
          <w:p w:rsidR="006972E8" w:rsidRPr="00F67A31" w:rsidRDefault="006972E8" w:rsidP="00B4141F">
            <w:pPr>
              <w:adjustRightInd w:val="0"/>
              <w:snapToGrid w:val="0"/>
              <w:jc w:val="center"/>
              <w:rPr>
                <w:rFonts w:ascii="宋体" w:eastAsia="宋体" w:hAnsi="宋体"/>
                <w:sz w:val="22"/>
              </w:rPr>
            </w:pPr>
            <w:r>
              <w:rPr>
                <w:rFonts w:ascii="宋体" w:eastAsia="宋体" w:hAnsi="宋体" w:hint="eastAsia"/>
                <w:sz w:val="22"/>
              </w:rPr>
              <w:t>2016年至今</w:t>
            </w:r>
          </w:p>
        </w:tc>
      </w:tr>
      <w:tr w:rsidR="006972E8" w:rsidRPr="00F67A31" w:rsidTr="00B4141F">
        <w:trPr>
          <w:trHeight w:val="454"/>
          <w:jc w:val="center"/>
        </w:trPr>
        <w:tc>
          <w:tcPr>
            <w:tcW w:w="414" w:type="pct"/>
            <w:vAlign w:val="center"/>
          </w:tcPr>
          <w:p w:rsidR="006972E8" w:rsidRPr="00F67A31" w:rsidRDefault="006972E8" w:rsidP="00B4141F">
            <w:pPr>
              <w:adjustRightInd w:val="0"/>
              <w:snapToGrid w:val="0"/>
              <w:jc w:val="center"/>
              <w:rPr>
                <w:rFonts w:ascii="宋体" w:eastAsia="宋体" w:hAnsi="宋体"/>
                <w:sz w:val="22"/>
              </w:rPr>
            </w:pPr>
            <w:r w:rsidRPr="00F67A31">
              <w:rPr>
                <w:rFonts w:ascii="宋体" w:eastAsia="宋体" w:hAnsi="宋体"/>
                <w:sz w:val="22"/>
              </w:rPr>
              <w:t>49</w:t>
            </w:r>
          </w:p>
        </w:tc>
        <w:tc>
          <w:tcPr>
            <w:tcW w:w="668" w:type="pct"/>
            <w:vAlign w:val="center"/>
          </w:tcPr>
          <w:p w:rsidR="006972E8" w:rsidRPr="00F67A31" w:rsidRDefault="006972E8" w:rsidP="00B4141F">
            <w:pPr>
              <w:adjustRightInd w:val="0"/>
              <w:snapToGrid w:val="0"/>
              <w:jc w:val="center"/>
              <w:rPr>
                <w:rFonts w:ascii="宋体" w:eastAsia="宋体" w:hAnsi="宋体"/>
                <w:sz w:val="22"/>
              </w:rPr>
            </w:pPr>
            <w:proofErr w:type="gramStart"/>
            <w:r w:rsidRPr="006972E8">
              <w:rPr>
                <w:rFonts w:ascii="宋体" w:eastAsia="宋体" w:hAnsi="宋体" w:hint="eastAsia"/>
                <w:sz w:val="22"/>
              </w:rPr>
              <w:t>吴永真</w:t>
            </w:r>
            <w:proofErr w:type="gramEnd"/>
          </w:p>
        </w:tc>
        <w:tc>
          <w:tcPr>
            <w:tcW w:w="582" w:type="pct"/>
            <w:vAlign w:val="center"/>
          </w:tcPr>
          <w:p w:rsidR="006972E8" w:rsidRPr="00F67A31" w:rsidRDefault="006972E8" w:rsidP="00824757">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6972E8" w:rsidRPr="00F67A31" w:rsidRDefault="006972E8" w:rsidP="00824757">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6972E8" w:rsidRPr="00F67A31" w:rsidRDefault="006972E8" w:rsidP="00824757">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6972E8" w:rsidRPr="00F67A31" w:rsidRDefault="006972E8" w:rsidP="00824757">
            <w:pPr>
              <w:adjustRightInd w:val="0"/>
              <w:snapToGrid w:val="0"/>
              <w:jc w:val="center"/>
              <w:rPr>
                <w:rFonts w:ascii="宋体" w:eastAsia="宋体" w:hAnsi="宋体"/>
                <w:sz w:val="22"/>
              </w:rPr>
            </w:pPr>
            <w:r>
              <w:rPr>
                <w:rFonts w:ascii="宋体" w:eastAsia="宋体" w:hAnsi="宋体"/>
                <w:sz w:val="22"/>
              </w:rPr>
              <w:t>教授</w:t>
            </w:r>
          </w:p>
        </w:tc>
        <w:tc>
          <w:tcPr>
            <w:tcW w:w="320" w:type="pct"/>
          </w:tcPr>
          <w:p w:rsidR="006972E8" w:rsidRPr="00DC7146" w:rsidRDefault="006972E8" w:rsidP="006972E8">
            <w:r>
              <w:rPr>
                <w:rFonts w:hint="eastAsia"/>
              </w:rPr>
              <w:t>31</w:t>
            </w:r>
          </w:p>
        </w:tc>
        <w:tc>
          <w:tcPr>
            <w:tcW w:w="1229" w:type="pct"/>
            <w:vAlign w:val="center"/>
          </w:tcPr>
          <w:p w:rsidR="006972E8" w:rsidRPr="00F67A31" w:rsidRDefault="006972E8" w:rsidP="00824757">
            <w:pPr>
              <w:adjustRightInd w:val="0"/>
              <w:snapToGrid w:val="0"/>
              <w:jc w:val="center"/>
              <w:rPr>
                <w:rFonts w:ascii="宋体" w:eastAsia="宋体" w:hAnsi="宋体"/>
                <w:sz w:val="22"/>
              </w:rPr>
            </w:pPr>
            <w:r>
              <w:rPr>
                <w:rFonts w:ascii="宋体" w:eastAsia="宋体" w:hAnsi="宋体" w:hint="eastAsia"/>
                <w:sz w:val="22"/>
              </w:rPr>
              <w:t>2016年至今</w:t>
            </w:r>
          </w:p>
        </w:tc>
      </w:tr>
      <w:tr w:rsidR="003607E9" w:rsidRPr="00F67A31" w:rsidTr="00B4141F">
        <w:trPr>
          <w:trHeight w:val="454"/>
          <w:jc w:val="center"/>
        </w:trPr>
        <w:tc>
          <w:tcPr>
            <w:tcW w:w="414" w:type="pct"/>
            <w:vAlign w:val="center"/>
          </w:tcPr>
          <w:p w:rsidR="003607E9" w:rsidRPr="00F67A31" w:rsidRDefault="003607E9" w:rsidP="00B4141F">
            <w:pPr>
              <w:adjustRightInd w:val="0"/>
              <w:snapToGrid w:val="0"/>
              <w:jc w:val="center"/>
              <w:rPr>
                <w:rFonts w:ascii="宋体" w:eastAsia="宋体" w:hAnsi="宋体"/>
                <w:sz w:val="22"/>
              </w:rPr>
            </w:pPr>
            <w:r w:rsidRPr="00F67A31">
              <w:rPr>
                <w:rFonts w:ascii="宋体" w:eastAsia="宋体" w:hAnsi="宋体" w:hint="eastAsia"/>
                <w:sz w:val="22"/>
              </w:rPr>
              <w:t>50</w:t>
            </w:r>
          </w:p>
        </w:tc>
        <w:tc>
          <w:tcPr>
            <w:tcW w:w="668" w:type="pct"/>
            <w:vAlign w:val="center"/>
          </w:tcPr>
          <w:p w:rsidR="003607E9" w:rsidRPr="00F67A31" w:rsidRDefault="003607E9" w:rsidP="00B4141F">
            <w:pPr>
              <w:adjustRightInd w:val="0"/>
              <w:snapToGrid w:val="0"/>
              <w:jc w:val="center"/>
              <w:rPr>
                <w:rFonts w:ascii="宋体" w:eastAsia="宋体" w:hAnsi="宋体"/>
                <w:sz w:val="22"/>
              </w:rPr>
            </w:pPr>
            <w:r>
              <w:rPr>
                <w:rFonts w:ascii="宋体" w:eastAsia="宋体" w:hAnsi="宋体"/>
                <w:sz w:val="22"/>
              </w:rPr>
              <w:t>王海丰</w:t>
            </w:r>
          </w:p>
        </w:tc>
        <w:tc>
          <w:tcPr>
            <w:tcW w:w="582" w:type="pct"/>
            <w:vAlign w:val="center"/>
          </w:tcPr>
          <w:p w:rsidR="003607E9" w:rsidRPr="00F67A31" w:rsidRDefault="003607E9" w:rsidP="00824757">
            <w:pPr>
              <w:adjustRightInd w:val="0"/>
              <w:snapToGrid w:val="0"/>
              <w:jc w:val="center"/>
              <w:rPr>
                <w:rFonts w:ascii="宋体" w:eastAsia="宋体" w:hAnsi="宋体" w:cs="Times New Roman"/>
                <w:sz w:val="22"/>
              </w:rPr>
            </w:pPr>
            <w:r w:rsidRPr="00F67A31">
              <w:rPr>
                <w:rFonts w:ascii="宋体" w:eastAsia="宋体" w:hAnsi="宋体" w:cs="Times New Roman"/>
                <w:sz w:val="22"/>
              </w:rPr>
              <w:t>研究人员</w:t>
            </w:r>
          </w:p>
        </w:tc>
        <w:tc>
          <w:tcPr>
            <w:tcW w:w="361" w:type="pct"/>
            <w:vAlign w:val="center"/>
          </w:tcPr>
          <w:p w:rsidR="003607E9" w:rsidRPr="00F67A31" w:rsidRDefault="003607E9" w:rsidP="00824757">
            <w:pPr>
              <w:adjustRightInd w:val="0"/>
              <w:snapToGrid w:val="0"/>
              <w:jc w:val="center"/>
              <w:rPr>
                <w:rFonts w:ascii="宋体" w:eastAsia="宋体" w:hAnsi="宋体"/>
                <w:sz w:val="22"/>
              </w:rPr>
            </w:pPr>
            <w:r w:rsidRPr="00F67A31">
              <w:rPr>
                <w:rFonts w:ascii="宋体" w:eastAsia="宋体" w:hAnsi="宋体"/>
                <w:sz w:val="22"/>
              </w:rPr>
              <w:t>男</w:t>
            </w:r>
          </w:p>
        </w:tc>
        <w:tc>
          <w:tcPr>
            <w:tcW w:w="723" w:type="pct"/>
            <w:vAlign w:val="center"/>
          </w:tcPr>
          <w:p w:rsidR="003607E9" w:rsidRPr="00F67A31" w:rsidRDefault="003607E9" w:rsidP="00824757">
            <w:pPr>
              <w:adjustRightInd w:val="0"/>
              <w:snapToGrid w:val="0"/>
              <w:jc w:val="center"/>
              <w:rPr>
                <w:rFonts w:ascii="宋体" w:eastAsia="宋体" w:hAnsi="宋体"/>
                <w:sz w:val="22"/>
              </w:rPr>
            </w:pPr>
            <w:r w:rsidRPr="00F67A31">
              <w:rPr>
                <w:rFonts w:ascii="宋体" w:eastAsia="宋体" w:hAnsi="宋体"/>
                <w:sz w:val="22"/>
              </w:rPr>
              <w:t>博士</w:t>
            </w:r>
          </w:p>
        </w:tc>
        <w:tc>
          <w:tcPr>
            <w:tcW w:w="703" w:type="pct"/>
            <w:vAlign w:val="center"/>
          </w:tcPr>
          <w:p w:rsidR="003607E9" w:rsidRPr="00F67A31" w:rsidRDefault="003607E9" w:rsidP="00824757">
            <w:pPr>
              <w:adjustRightInd w:val="0"/>
              <w:snapToGrid w:val="0"/>
              <w:jc w:val="center"/>
              <w:rPr>
                <w:rFonts w:ascii="宋体" w:eastAsia="宋体" w:hAnsi="宋体"/>
                <w:sz w:val="22"/>
              </w:rPr>
            </w:pPr>
            <w:r>
              <w:rPr>
                <w:rFonts w:ascii="宋体" w:eastAsia="宋体" w:hAnsi="宋体"/>
                <w:sz w:val="22"/>
              </w:rPr>
              <w:t>教授</w:t>
            </w:r>
          </w:p>
        </w:tc>
        <w:tc>
          <w:tcPr>
            <w:tcW w:w="320" w:type="pct"/>
          </w:tcPr>
          <w:p w:rsidR="003607E9" w:rsidRPr="00DC7146" w:rsidRDefault="003607E9" w:rsidP="003607E9">
            <w:r>
              <w:rPr>
                <w:rFonts w:hint="eastAsia"/>
              </w:rPr>
              <w:t>34</w:t>
            </w:r>
          </w:p>
        </w:tc>
        <w:tc>
          <w:tcPr>
            <w:tcW w:w="1229" w:type="pct"/>
            <w:vAlign w:val="center"/>
          </w:tcPr>
          <w:p w:rsidR="003607E9" w:rsidRPr="00F67A31" w:rsidRDefault="003607E9" w:rsidP="003607E9">
            <w:pPr>
              <w:adjustRightInd w:val="0"/>
              <w:snapToGrid w:val="0"/>
              <w:jc w:val="center"/>
              <w:rPr>
                <w:rFonts w:ascii="宋体" w:eastAsia="宋体" w:hAnsi="宋体"/>
                <w:sz w:val="22"/>
              </w:rPr>
            </w:pPr>
            <w:r>
              <w:rPr>
                <w:rFonts w:ascii="宋体" w:eastAsia="宋体" w:hAnsi="宋体" w:hint="eastAsia"/>
                <w:sz w:val="22"/>
              </w:rPr>
              <w:t>2012年至今</w:t>
            </w:r>
          </w:p>
        </w:tc>
      </w:tr>
    </w:tbl>
    <w:p w:rsidR="00B4141F" w:rsidRPr="00D21349" w:rsidRDefault="00B4141F" w:rsidP="009D26F2">
      <w:pPr>
        <w:adjustRightInd w:val="0"/>
        <w:snapToGrid w:val="0"/>
        <w:ind w:firstLineChars="200" w:firstLine="562"/>
        <w:jc w:val="left"/>
        <w:rPr>
          <w:rFonts w:ascii="Times New Roman" w:eastAsia="黑体" w:hAnsi="Times New Roman" w:cs="Times New Roman"/>
          <w:b/>
          <w:sz w:val="28"/>
          <w:szCs w:val="24"/>
        </w:rPr>
      </w:pPr>
    </w:p>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w:t>
      </w:r>
      <w:r w:rsidR="0079667A" w:rsidRPr="00D21349">
        <w:rPr>
          <w:rFonts w:ascii="Times New Roman" w:eastAsia="楷体_GB2312" w:hAnsi="Times New Roman" w:cs="Times New Roman"/>
          <w:szCs w:val="24"/>
        </w:rPr>
        <w:t>聘期</w:t>
      </w:r>
      <w:r w:rsidRPr="00D21349">
        <w:rPr>
          <w:rFonts w:ascii="Times New Roman" w:eastAsia="楷体_GB2312" w:hAnsi="Times New Roman" w:cs="Times New Roman"/>
          <w:szCs w:val="24"/>
        </w:rPr>
        <w:t>。</w:t>
      </w:r>
    </w:p>
    <w:p w:rsidR="00E42852" w:rsidRPr="00D21349" w:rsidRDefault="00E42852" w:rsidP="00E42852">
      <w:pPr>
        <w:adjustRightInd w:val="0"/>
        <w:snapToGrid w:val="0"/>
        <w:rPr>
          <w:rFonts w:ascii="Times New Roman" w:eastAsia="楷体_GB2312" w:hAnsi="Times New Roman" w:cs="Times New Roman"/>
          <w:szCs w:val="24"/>
        </w:rPr>
      </w:pPr>
    </w:p>
    <w:p w:rsidR="008974FF"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5"/>
        <w:gridCol w:w="791"/>
        <w:gridCol w:w="820"/>
        <w:gridCol w:w="567"/>
        <w:gridCol w:w="568"/>
        <w:gridCol w:w="849"/>
        <w:gridCol w:w="708"/>
        <w:gridCol w:w="1551"/>
        <w:gridCol w:w="2041"/>
      </w:tblGrid>
      <w:tr w:rsidR="003607E9" w:rsidRPr="00D21349" w:rsidTr="00824757">
        <w:trPr>
          <w:trHeight w:val="454"/>
          <w:tblHeader/>
          <w:jc w:val="center"/>
        </w:trPr>
        <w:tc>
          <w:tcPr>
            <w:tcW w:w="361"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465"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82"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类型</w:t>
            </w:r>
          </w:p>
        </w:tc>
        <w:tc>
          <w:tcPr>
            <w:tcW w:w="333"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334"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499"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416"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国别</w:t>
            </w:r>
          </w:p>
        </w:tc>
        <w:tc>
          <w:tcPr>
            <w:tcW w:w="911"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工作单位</w:t>
            </w:r>
          </w:p>
        </w:tc>
        <w:tc>
          <w:tcPr>
            <w:tcW w:w="1199" w:type="pct"/>
            <w:vAlign w:val="center"/>
          </w:tcPr>
          <w:p w:rsidR="003607E9" w:rsidRPr="00D21349" w:rsidRDefault="003607E9" w:rsidP="00824757">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在实验室工作期限</w:t>
            </w:r>
          </w:p>
        </w:tc>
      </w:tr>
      <w:tr w:rsidR="003607E9" w:rsidRPr="00FB6D2D" w:rsidTr="00824757">
        <w:trPr>
          <w:trHeight w:val="454"/>
          <w:jc w:val="center"/>
        </w:trPr>
        <w:tc>
          <w:tcPr>
            <w:tcW w:w="361" w:type="pct"/>
            <w:vAlign w:val="center"/>
          </w:tcPr>
          <w:p w:rsidR="003607E9" w:rsidRPr="00FB6D2D" w:rsidRDefault="003607E9" w:rsidP="00824757">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1</w:t>
            </w:r>
          </w:p>
        </w:tc>
        <w:tc>
          <w:tcPr>
            <w:tcW w:w="465"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应</w:t>
            </w:r>
            <w:proofErr w:type="gramStart"/>
            <w:r w:rsidRPr="00FB6D2D">
              <w:rPr>
                <w:rFonts w:ascii="新宋体" w:eastAsia="新宋体" w:hAnsi="新宋体" w:cs="Times New Roman" w:hint="eastAsia"/>
                <w:sz w:val="22"/>
              </w:rPr>
              <w:t>佚</w:t>
            </w:r>
            <w:proofErr w:type="gramEnd"/>
            <w:r w:rsidRPr="00FB6D2D">
              <w:rPr>
                <w:rFonts w:ascii="新宋体" w:eastAsia="新宋体" w:hAnsi="新宋体" w:cs="Times New Roman" w:hint="eastAsia"/>
                <w:sz w:val="22"/>
              </w:rPr>
              <w:t>伦</w:t>
            </w:r>
          </w:p>
        </w:tc>
        <w:tc>
          <w:tcPr>
            <w:tcW w:w="482"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29</w:t>
            </w:r>
          </w:p>
        </w:tc>
        <w:tc>
          <w:tcPr>
            <w:tcW w:w="499"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特聘副研究员</w:t>
            </w:r>
          </w:p>
        </w:tc>
        <w:tc>
          <w:tcPr>
            <w:tcW w:w="416"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3607E9" w:rsidRPr="00FB6D2D" w:rsidRDefault="003607E9" w:rsidP="00290714">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2014.07/201</w:t>
            </w:r>
            <w:r w:rsidR="00290714">
              <w:rPr>
                <w:rFonts w:ascii="新宋体" w:eastAsia="新宋体" w:hAnsi="新宋体" w:cs="Times New Roman" w:hint="eastAsia"/>
                <w:sz w:val="22"/>
              </w:rPr>
              <w:t>7</w:t>
            </w:r>
            <w:r w:rsidRPr="00FB6D2D">
              <w:rPr>
                <w:rFonts w:ascii="新宋体" w:eastAsia="新宋体" w:hAnsi="新宋体" w:cs="Times New Roman" w:hint="eastAsia"/>
                <w:sz w:val="22"/>
              </w:rPr>
              <w:t>.</w:t>
            </w:r>
            <w:r w:rsidR="00290714">
              <w:rPr>
                <w:rFonts w:ascii="新宋体" w:eastAsia="新宋体" w:hAnsi="新宋体" w:cs="Times New Roman" w:hint="eastAsia"/>
                <w:sz w:val="22"/>
              </w:rPr>
              <w:t>12</w:t>
            </w:r>
          </w:p>
        </w:tc>
      </w:tr>
      <w:tr w:rsidR="003607E9" w:rsidRPr="00FB6D2D" w:rsidTr="00824757">
        <w:trPr>
          <w:trHeight w:val="454"/>
          <w:jc w:val="center"/>
        </w:trPr>
        <w:tc>
          <w:tcPr>
            <w:tcW w:w="361" w:type="pct"/>
            <w:vAlign w:val="center"/>
          </w:tcPr>
          <w:p w:rsidR="003607E9" w:rsidRPr="00FB6D2D" w:rsidRDefault="003607E9" w:rsidP="00824757">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2</w:t>
            </w:r>
          </w:p>
        </w:tc>
        <w:tc>
          <w:tcPr>
            <w:tcW w:w="465"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钱若灿</w:t>
            </w:r>
          </w:p>
        </w:tc>
        <w:tc>
          <w:tcPr>
            <w:tcW w:w="482"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29</w:t>
            </w:r>
          </w:p>
        </w:tc>
        <w:tc>
          <w:tcPr>
            <w:tcW w:w="499"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特聘副研究员</w:t>
            </w:r>
          </w:p>
        </w:tc>
        <w:tc>
          <w:tcPr>
            <w:tcW w:w="416"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bookmarkStart w:id="1" w:name="OLE_LINK27"/>
            <w:bookmarkStart w:id="2" w:name="OLE_LINK28"/>
            <w:r w:rsidRPr="00FB6D2D">
              <w:rPr>
                <w:rFonts w:ascii="新宋体" w:eastAsia="新宋体" w:hAnsi="新宋体" w:cs="Times New Roman" w:hint="eastAsia"/>
                <w:sz w:val="22"/>
              </w:rPr>
              <w:t>2014.</w:t>
            </w:r>
            <w:r w:rsidRPr="00FB6D2D">
              <w:rPr>
                <w:rFonts w:ascii="新宋体" w:eastAsia="新宋体" w:hAnsi="新宋体" w:cs="Times New Roman"/>
                <w:sz w:val="22"/>
              </w:rPr>
              <w:t>10</w:t>
            </w:r>
            <w:r w:rsidRPr="00FB6D2D">
              <w:rPr>
                <w:rFonts w:ascii="新宋体" w:eastAsia="新宋体" w:hAnsi="新宋体" w:cs="Times New Roman" w:hint="eastAsia"/>
                <w:sz w:val="22"/>
              </w:rPr>
              <w:t>/</w:t>
            </w:r>
            <w:r w:rsidR="00290714" w:rsidRPr="00FB6D2D">
              <w:rPr>
                <w:rFonts w:ascii="新宋体" w:eastAsia="新宋体" w:hAnsi="新宋体" w:cs="Times New Roman" w:hint="eastAsia"/>
                <w:sz w:val="22"/>
              </w:rPr>
              <w:t>201</w:t>
            </w:r>
            <w:r w:rsidR="00290714">
              <w:rPr>
                <w:rFonts w:ascii="新宋体" w:eastAsia="新宋体" w:hAnsi="新宋体" w:cs="Times New Roman" w:hint="eastAsia"/>
                <w:sz w:val="22"/>
              </w:rPr>
              <w:t>7</w:t>
            </w:r>
            <w:r w:rsidR="00290714" w:rsidRPr="00FB6D2D">
              <w:rPr>
                <w:rFonts w:ascii="新宋体" w:eastAsia="新宋体" w:hAnsi="新宋体" w:cs="Times New Roman" w:hint="eastAsia"/>
                <w:sz w:val="22"/>
              </w:rPr>
              <w:t>.</w:t>
            </w:r>
            <w:r w:rsidR="00290714">
              <w:rPr>
                <w:rFonts w:ascii="新宋体" w:eastAsia="新宋体" w:hAnsi="新宋体" w:cs="Times New Roman" w:hint="eastAsia"/>
                <w:sz w:val="22"/>
              </w:rPr>
              <w:t>12</w:t>
            </w:r>
            <w:bookmarkEnd w:id="1"/>
            <w:bookmarkEnd w:id="2"/>
          </w:p>
        </w:tc>
      </w:tr>
      <w:tr w:rsidR="003607E9" w:rsidRPr="00FB6D2D" w:rsidTr="00824757">
        <w:trPr>
          <w:trHeight w:val="454"/>
          <w:jc w:val="center"/>
        </w:trPr>
        <w:tc>
          <w:tcPr>
            <w:tcW w:w="361" w:type="pct"/>
            <w:vAlign w:val="center"/>
          </w:tcPr>
          <w:p w:rsidR="003607E9" w:rsidRPr="00FB6D2D" w:rsidRDefault="003607E9" w:rsidP="00824757">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3</w:t>
            </w:r>
          </w:p>
        </w:tc>
        <w:tc>
          <w:tcPr>
            <w:tcW w:w="465"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华鑫</w:t>
            </w:r>
          </w:p>
        </w:tc>
        <w:tc>
          <w:tcPr>
            <w:tcW w:w="482"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sz w:val="22"/>
              </w:rPr>
              <w:t>2</w:t>
            </w:r>
            <w:r w:rsidRPr="00FB6D2D">
              <w:rPr>
                <w:rFonts w:ascii="新宋体" w:eastAsia="新宋体" w:hAnsi="新宋体" w:cs="Times New Roman" w:hint="eastAsia"/>
                <w:sz w:val="22"/>
              </w:rPr>
              <w:t>8</w:t>
            </w:r>
          </w:p>
        </w:tc>
        <w:tc>
          <w:tcPr>
            <w:tcW w:w="499"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416"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bookmarkStart w:id="3" w:name="OLE_LINK29"/>
            <w:r w:rsidRPr="00FB6D2D">
              <w:rPr>
                <w:rFonts w:ascii="新宋体" w:eastAsia="新宋体" w:hAnsi="新宋体" w:cs="Times New Roman" w:hint="eastAsia"/>
                <w:sz w:val="22"/>
              </w:rPr>
              <w:t>2015.09/</w:t>
            </w:r>
            <w:r w:rsidR="00290714" w:rsidRPr="00FB6D2D">
              <w:rPr>
                <w:rFonts w:ascii="新宋体" w:eastAsia="新宋体" w:hAnsi="新宋体" w:cs="Times New Roman" w:hint="eastAsia"/>
                <w:sz w:val="22"/>
              </w:rPr>
              <w:t>201</w:t>
            </w:r>
            <w:r w:rsidR="00290714">
              <w:rPr>
                <w:rFonts w:ascii="新宋体" w:eastAsia="新宋体" w:hAnsi="新宋体" w:cs="Times New Roman" w:hint="eastAsia"/>
                <w:sz w:val="22"/>
              </w:rPr>
              <w:t>7</w:t>
            </w:r>
            <w:r w:rsidR="00290714" w:rsidRPr="00FB6D2D">
              <w:rPr>
                <w:rFonts w:ascii="新宋体" w:eastAsia="新宋体" w:hAnsi="新宋体" w:cs="Times New Roman" w:hint="eastAsia"/>
                <w:sz w:val="22"/>
              </w:rPr>
              <w:t>.</w:t>
            </w:r>
            <w:r w:rsidR="00290714">
              <w:rPr>
                <w:rFonts w:ascii="新宋体" w:eastAsia="新宋体" w:hAnsi="新宋体" w:cs="Times New Roman" w:hint="eastAsia"/>
                <w:sz w:val="22"/>
              </w:rPr>
              <w:t>12</w:t>
            </w:r>
            <w:bookmarkEnd w:id="3"/>
          </w:p>
        </w:tc>
      </w:tr>
      <w:tr w:rsidR="003607E9" w:rsidRPr="00FB6D2D" w:rsidTr="00824757">
        <w:trPr>
          <w:trHeight w:val="454"/>
          <w:jc w:val="center"/>
        </w:trPr>
        <w:tc>
          <w:tcPr>
            <w:tcW w:w="361" w:type="pct"/>
            <w:vAlign w:val="center"/>
          </w:tcPr>
          <w:p w:rsidR="003607E9" w:rsidRPr="00FB6D2D" w:rsidRDefault="003607E9" w:rsidP="00824757">
            <w:pPr>
              <w:adjustRightInd w:val="0"/>
              <w:snapToGrid w:val="0"/>
              <w:spacing w:line="280" w:lineRule="exact"/>
              <w:jc w:val="center"/>
              <w:rPr>
                <w:rFonts w:ascii="新宋体" w:eastAsia="新宋体" w:hAnsi="新宋体" w:cs="宋体"/>
                <w:sz w:val="22"/>
              </w:rPr>
            </w:pPr>
            <w:r w:rsidRPr="00FB6D2D">
              <w:rPr>
                <w:rFonts w:ascii="新宋体" w:eastAsia="新宋体" w:hAnsi="新宋体" w:cs="宋体" w:hint="eastAsia"/>
                <w:sz w:val="22"/>
              </w:rPr>
              <w:t>4</w:t>
            </w:r>
          </w:p>
        </w:tc>
        <w:tc>
          <w:tcPr>
            <w:tcW w:w="465"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proofErr w:type="gramStart"/>
            <w:r w:rsidRPr="00FB6D2D">
              <w:rPr>
                <w:rFonts w:ascii="新宋体" w:eastAsia="新宋体" w:hAnsi="新宋体" w:cs="Times New Roman" w:hint="eastAsia"/>
                <w:sz w:val="22"/>
              </w:rPr>
              <w:t>静超</w:t>
            </w:r>
            <w:proofErr w:type="gramEnd"/>
          </w:p>
        </w:tc>
        <w:tc>
          <w:tcPr>
            <w:tcW w:w="482"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333"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女</w:t>
            </w:r>
          </w:p>
        </w:tc>
        <w:tc>
          <w:tcPr>
            <w:tcW w:w="334"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28</w:t>
            </w:r>
          </w:p>
        </w:tc>
        <w:tc>
          <w:tcPr>
            <w:tcW w:w="499"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博士后</w:t>
            </w:r>
          </w:p>
        </w:tc>
        <w:tc>
          <w:tcPr>
            <w:tcW w:w="416"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中国</w:t>
            </w:r>
          </w:p>
        </w:tc>
        <w:tc>
          <w:tcPr>
            <w:tcW w:w="911"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华东理工大学</w:t>
            </w:r>
          </w:p>
        </w:tc>
        <w:tc>
          <w:tcPr>
            <w:tcW w:w="1199" w:type="pct"/>
            <w:vAlign w:val="center"/>
          </w:tcPr>
          <w:p w:rsidR="003607E9" w:rsidRPr="00FB6D2D" w:rsidRDefault="003607E9" w:rsidP="00824757">
            <w:pPr>
              <w:adjustRightInd w:val="0"/>
              <w:snapToGrid w:val="0"/>
              <w:spacing w:line="280" w:lineRule="exact"/>
              <w:jc w:val="center"/>
              <w:rPr>
                <w:rFonts w:ascii="新宋体" w:eastAsia="新宋体" w:hAnsi="新宋体" w:cs="Times New Roman"/>
                <w:sz w:val="22"/>
              </w:rPr>
            </w:pPr>
            <w:r w:rsidRPr="00FB6D2D">
              <w:rPr>
                <w:rFonts w:ascii="新宋体" w:eastAsia="新宋体" w:hAnsi="新宋体" w:cs="Times New Roman" w:hint="eastAsia"/>
                <w:sz w:val="22"/>
              </w:rPr>
              <w:t>2015.05/</w:t>
            </w:r>
            <w:r w:rsidR="00290714" w:rsidRPr="00FB6D2D">
              <w:rPr>
                <w:rFonts w:ascii="新宋体" w:eastAsia="新宋体" w:hAnsi="新宋体" w:cs="Times New Roman" w:hint="eastAsia"/>
                <w:sz w:val="22"/>
              </w:rPr>
              <w:t>201</w:t>
            </w:r>
            <w:r w:rsidR="00290714">
              <w:rPr>
                <w:rFonts w:ascii="新宋体" w:eastAsia="新宋体" w:hAnsi="新宋体" w:cs="Times New Roman" w:hint="eastAsia"/>
                <w:sz w:val="22"/>
              </w:rPr>
              <w:t>7</w:t>
            </w:r>
            <w:r w:rsidR="00290714" w:rsidRPr="00FB6D2D">
              <w:rPr>
                <w:rFonts w:ascii="新宋体" w:eastAsia="新宋体" w:hAnsi="新宋体" w:cs="Times New Roman" w:hint="eastAsia"/>
                <w:sz w:val="22"/>
              </w:rPr>
              <w:t>.</w:t>
            </w:r>
            <w:r w:rsidR="00290714">
              <w:rPr>
                <w:rFonts w:ascii="新宋体" w:eastAsia="新宋体" w:hAnsi="新宋体" w:cs="Times New Roman" w:hint="eastAsia"/>
                <w:sz w:val="22"/>
              </w:rPr>
              <w:t>12</w:t>
            </w:r>
          </w:p>
        </w:tc>
      </w:tr>
    </w:tbl>
    <w:p w:rsidR="003607E9" w:rsidRDefault="003607E9" w:rsidP="00C16A5E">
      <w:pPr>
        <w:adjustRightInd w:val="0"/>
        <w:snapToGrid w:val="0"/>
        <w:ind w:firstLineChars="200" w:firstLine="420"/>
        <w:rPr>
          <w:rFonts w:ascii="Times New Roman" w:eastAsia="楷体_GB2312" w:hAnsi="Times New Roman" w:cs="Times New Roman"/>
          <w:kern w:val="0"/>
          <w:szCs w:val="20"/>
        </w:rPr>
      </w:pPr>
    </w:p>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8"/>
        </w:trPr>
        <w:tc>
          <w:tcPr>
            <w:tcW w:w="8522" w:type="dxa"/>
          </w:tcPr>
          <w:p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290714" w:rsidRDefault="00290714" w:rsidP="00290714">
            <w:pPr>
              <w:adjustRightInd w:val="0"/>
              <w:snapToGrid w:val="0"/>
              <w:spacing w:beforeLines="20" w:before="76" w:line="360" w:lineRule="auto"/>
              <w:ind w:firstLineChars="200" w:firstLine="440"/>
              <w:jc w:val="left"/>
              <w:rPr>
                <w:rFonts w:ascii="宋体" w:eastAsia="宋体" w:hAnsi="宋体" w:cs="Times New Roman"/>
                <w:sz w:val="22"/>
              </w:rPr>
            </w:pPr>
          </w:p>
          <w:p w:rsidR="003607E9" w:rsidRPr="00D21349" w:rsidRDefault="003607E9" w:rsidP="00290714">
            <w:pPr>
              <w:adjustRightInd w:val="0"/>
              <w:snapToGrid w:val="0"/>
              <w:spacing w:beforeLines="20" w:before="76" w:line="360" w:lineRule="auto"/>
              <w:ind w:firstLineChars="200" w:firstLine="440"/>
              <w:jc w:val="left"/>
              <w:rPr>
                <w:rFonts w:ascii="Times New Roman" w:eastAsia="黑体" w:hAnsi="Times New Roman" w:cs="Times New Roman"/>
                <w:b/>
                <w:sz w:val="28"/>
                <w:szCs w:val="24"/>
              </w:rPr>
            </w:pPr>
            <w:r w:rsidRPr="007B63B6">
              <w:rPr>
                <w:rFonts w:ascii="宋体" w:eastAsia="宋体" w:hAnsi="宋体" w:cs="Times New Roman"/>
                <w:sz w:val="22"/>
              </w:rPr>
              <w:t>实验室所依托的应用化学、工业催化和物理化学三个学科均为华东理工大学的历史悠久，实力雄厚的优势学科，其中应用化学和工业催化均为国家重点学科，继续保持国内领先水平。实验室在功能材料的分子设计、</w:t>
            </w:r>
            <w:proofErr w:type="gramStart"/>
            <w:r w:rsidRPr="007B63B6">
              <w:rPr>
                <w:rFonts w:ascii="宋体" w:eastAsia="宋体" w:hAnsi="宋体" w:cs="Times New Roman"/>
                <w:sz w:val="22"/>
              </w:rPr>
              <w:t>介</w:t>
            </w:r>
            <w:proofErr w:type="gramEnd"/>
            <w:r w:rsidRPr="007B63B6">
              <w:rPr>
                <w:rFonts w:ascii="宋体" w:eastAsia="宋体" w:hAnsi="宋体" w:cs="Times New Roman"/>
                <w:sz w:val="22"/>
              </w:rPr>
              <w:t>观结构与精细合成、先进制备技术等应用方面开展了大量卓有成效的研究工作，形成了“有机光电功能材料”、“多相分散系统的分子热力学和分子传递”、“催化功能材料的设计与制备”、“微生物采油调控技术及应用”、“特征污染物现场快速检测技术装备系统”、“复杂材料的</w:t>
            </w:r>
            <w:proofErr w:type="gramStart"/>
            <w:r w:rsidRPr="007B63B6">
              <w:rPr>
                <w:rFonts w:ascii="宋体" w:eastAsia="宋体" w:hAnsi="宋体" w:cs="Times New Roman"/>
                <w:sz w:val="22"/>
              </w:rPr>
              <w:t>介</w:t>
            </w:r>
            <w:proofErr w:type="gramEnd"/>
            <w:r w:rsidRPr="007B63B6">
              <w:rPr>
                <w:rFonts w:ascii="宋体" w:eastAsia="宋体" w:hAnsi="宋体" w:cs="Times New Roman"/>
                <w:sz w:val="22"/>
              </w:rPr>
              <w:t>观结构及其演变”以及“环境净化材料与清洁能量转换材料的设计、制备及应用”等与实验室的研究方向吻合、紧密联系、相互支撑、具有特色与优势的研究方向。</w:t>
            </w:r>
          </w:p>
        </w:tc>
      </w:tr>
    </w:tbl>
    <w:p w:rsidR="00290714" w:rsidRDefault="00290714" w:rsidP="00E42852">
      <w:pPr>
        <w:adjustRightInd w:val="0"/>
        <w:snapToGrid w:val="0"/>
        <w:spacing w:line="360" w:lineRule="auto"/>
        <w:rPr>
          <w:rFonts w:ascii="Times New Roman" w:eastAsia="黑体" w:hAnsi="Times New Roman" w:cs="Times New Roman"/>
          <w:b/>
          <w:sz w:val="28"/>
          <w:szCs w:val="24"/>
        </w:rPr>
      </w:pPr>
    </w:p>
    <w:p w:rsidR="00290714" w:rsidRDefault="00290714">
      <w:pPr>
        <w:widowControl/>
        <w:jc w:val="left"/>
        <w:rPr>
          <w:rFonts w:ascii="Times New Roman" w:eastAsia="黑体" w:hAnsi="Times New Roman" w:cs="Times New Roman"/>
          <w:b/>
          <w:sz w:val="28"/>
          <w:szCs w:val="24"/>
        </w:rPr>
      </w:pPr>
      <w:r>
        <w:rPr>
          <w:rFonts w:ascii="Times New Roman" w:eastAsia="黑体" w:hAnsi="Times New Roman" w:cs="Times New Roman"/>
          <w:b/>
          <w:sz w:val="28"/>
          <w:szCs w:val="24"/>
        </w:rPr>
        <w:br w:type="page"/>
      </w:r>
    </w:p>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9"/>
        </w:trPr>
        <w:tc>
          <w:tcPr>
            <w:tcW w:w="8522" w:type="dxa"/>
          </w:tcPr>
          <w:p w:rsidR="00E42852" w:rsidRDefault="00E42852"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3607E9" w:rsidRPr="00D21349" w:rsidRDefault="003607E9" w:rsidP="00290714">
            <w:pPr>
              <w:adjustRightInd w:val="0"/>
              <w:snapToGrid w:val="0"/>
              <w:spacing w:beforeLines="20" w:before="76" w:line="360" w:lineRule="auto"/>
              <w:ind w:firstLineChars="200" w:firstLine="440"/>
              <w:jc w:val="left"/>
              <w:rPr>
                <w:rFonts w:ascii="Times New Roman" w:eastAsia="宋体" w:hAnsi="Times New Roman" w:cs="Times New Roman"/>
                <w:sz w:val="24"/>
                <w:szCs w:val="24"/>
              </w:rPr>
            </w:pPr>
            <w:r w:rsidRPr="007B63B6">
              <w:rPr>
                <w:rFonts w:ascii="宋体" w:eastAsia="宋体" w:hAnsi="宋体" w:cs="Times New Roman" w:hint="eastAsia"/>
                <w:sz w:val="22"/>
              </w:rPr>
              <w:t>本实验室人员承担了较多应用化学系和化学系专业的本科专业基础课程教学，还承担了大量应用化学、工业催化和物理化学等专业研究生的专业课程教学，实验室的仪器设备为学院相关专业的研究生进行了大量的培训操作工作。实验室立项了多项针对本科生进行科研训练的课题和项目。</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559"/>
        </w:trPr>
        <w:tc>
          <w:tcPr>
            <w:tcW w:w="8522" w:type="dxa"/>
          </w:tcPr>
          <w:p w:rsidR="00E42852" w:rsidRDefault="00C05265" w:rsidP="003607E9">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3607E9" w:rsidRPr="00D21349" w:rsidRDefault="003607E9" w:rsidP="00290714">
            <w:pPr>
              <w:adjustRightInd w:val="0"/>
              <w:snapToGrid w:val="0"/>
              <w:spacing w:beforeLines="20" w:before="76" w:line="360" w:lineRule="auto"/>
              <w:ind w:firstLineChars="200" w:firstLine="440"/>
              <w:jc w:val="left"/>
              <w:rPr>
                <w:rFonts w:ascii="Times New Roman" w:eastAsia="黑体" w:hAnsi="Times New Roman" w:cs="Times New Roman"/>
                <w:b/>
                <w:sz w:val="28"/>
                <w:szCs w:val="24"/>
              </w:rPr>
            </w:pPr>
            <w:r w:rsidRPr="003607E9">
              <w:rPr>
                <w:rFonts w:ascii="宋体" w:eastAsia="宋体" w:hAnsi="宋体" w:cs="Times New Roman" w:hint="eastAsia"/>
                <w:sz w:val="22"/>
              </w:rPr>
              <w:t>本年度</w:t>
            </w:r>
            <w:r w:rsidR="000C23F2">
              <w:rPr>
                <w:rFonts w:ascii="宋体" w:eastAsia="宋体" w:hAnsi="宋体" w:cs="Times New Roman" w:hint="eastAsia"/>
                <w:sz w:val="22"/>
              </w:rPr>
              <w:t>郭志前教授入选</w:t>
            </w:r>
            <w:r w:rsidR="000C23F2" w:rsidRPr="000C23F2">
              <w:rPr>
                <w:rFonts w:ascii="宋体" w:eastAsia="宋体" w:hAnsi="宋体" w:cs="Times New Roman"/>
                <w:sz w:val="22"/>
              </w:rPr>
              <w:t>2017年度长江青年学者建议人选</w:t>
            </w:r>
            <w:r w:rsidR="000C23F2">
              <w:rPr>
                <w:rFonts w:ascii="宋体" w:eastAsia="宋体" w:hAnsi="宋体" w:cs="Times New Roman" w:hint="eastAsia"/>
                <w:sz w:val="22"/>
              </w:rPr>
              <w:t>，</w:t>
            </w:r>
            <w:r w:rsidRPr="003607E9">
              <w:rPr>
                <w:rFonts w:ascii="宋体" w:eastAsia="宋体" w:hAnsi="宋体" w:cs="Times New Roman" w:hint="eastAsia"/>
                <w:sz w:val="22"/>
              </w:rPr>
              <w:t>马骧教授和贺晓鹏副研究员获批</w:t>
            </w:r>
            <w:r w:rsidRPr="007B63B6">
              <w:rPr>
                <w:rFonts w:ascii="宋体" w:eastAsia="宋体" w:hAnsi="宋体" w:cs="Times New Roman"/>
                <w:sz w:val="22"/>
              </w:rPr>
              <w:t>“国家优秀青年科学基金项目”</w:t>
            </w:r>
            <w:r w:rsidR="000C23F2">
              <w:rPr>
                <w:rFonts w:ascii="宋体" w:eastAsia="宋体" w:hAnsi="宋体" w:cs="Times New Roman" w:hint="eastAsia"/>
                <w:sz w:val="22"/>
              </w:rPr>
              <w:t>，</w:t>
            </w:r>
            <w:r w:rsidR="000C23F2">
              <w:rPr>
                <w:rFonts w:ascii="宋体" w:eastAsia="宋体" w:hAnsi="宋体" w:cs="Times New Roman"/>
                <w:sz w:val="22"/>
              </w:rPr>
              <w:t>邢明阳</w:t>
            </w:r>
            <w:r w:rsidR="000C23F2">
              <w:rPr>
                <w:rFonts w:ascii="宋体" w:eastAsia="宋体" w:hAnsi="宋体" w:cs="Times New Roman" w:hint="eastAsia"/>
                <w:sz w:val="22"/>
              </w:rPr>
              <w:t>、</w:t>
            </w:r>
            <w:r w:rsidR="000C23F2">
              <w:rPr>
                <w:rFonts w:ascii="宋体" w:eastAsia="宋体" w:hAnsi="宋体" w:cs="Times New Roman"/>
                <w:sz w:val="22"/>
              </w:rPr>
              <w:t>李大伟</w:t>
            </w:r>
            <w:r w:rsidR="000C23F2">
              <w:rPr>
                <w:rFonts w:ascii="宋体" w:eastAsia="宋体" w:hAnsi="宋体" w:cs="Times New Roman" w:hint="eastAsia"/>
                <w:sz w:val="22"/>
              </w:rPr>
              <w:t>、</w:t>
            </w:r>
            <w:r w:rsidR="000C23F2">
              <w:rPr>
                <w:rFonts w:ascii="宋体" w:eastAsia="宋体" w:hAnsi="宋体" w:cs="Times New Roman"/>
                <w:sz w:val="22"/>
              </w:rPr>
              <w:t>李成杰三位老师入选浦江人才计划</w:t>
            </w:r>
            <w:r w:rsidR="000C23F2">
              <w:rPr>
                <w:rFonts w:ascii="宋体" w:eastAsia="宋体" w:hAnsi="宋体" w:cs="Times New Roman" w:hint="eastAsia"/>
                <w:sz w:val="22"/>
              </w:rPr>
              <w:t>，</w:t>
            </w:r>
            <w:r w:rsidR="000C23F2">
              <w:rPr>
                <w:rFonts w:ascii="宋体" w:eastAsia="宋体" w:hAnsi="宋体" w:cs="Times New Roman"/>
                <w:sz w:val="22"/>
              </w:rPr>
              <w:t>华鑫入选</w:t>
            </w:r>
            <w:r w:rsidR="000C23F2" w:rsidRPr="000C23F2">
              <w:rPr>
                <w:rFonts w:ascii="宋体" w:eastAsia="宋体" w:hAnsi="宋体" w:cs="Times New Roman" w:hint="eastAsia"/>
                <w:sz w:val="22"/>
              </w:rPr>
              <w:t>“上海市青年科技英才扬帆计划”。</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83708A">
        <w:trPr>
          <w:trHeight w:val="2561"/>
          <w:jc w:val="center"/>
        </w:trPr>
        <w:tc>
          <w:tcPr>
            <w:tcW w:w="8302" w:type="dxa"/>
          </w:tcPr>
          <w:p w:rsidR="009134F2" w:rsidRDefault="000E2E3C" w:rsidP="00577B47">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072A2A" w:rsidRPr="00577B47" w:rsidRDefault="001D7DF4" w:rsidP="00290714">
            <w:pPr>
              <w:adjustRightInd w:val="0"/>
              <w:snapToGrid w:val="0"/>
              <w:spacing w:beforeLines="20" w:before="76" w:line="360" w:lineRule="auto"/>
              <w:ind w:firstLineChars="200" w:firstLine="440"/>
              <w:jc w:val="left"/>
              <w:rPr>
                <w:rFonts w:ascii="Times New Roman" w:hAnsi="Times New Roman" w:cs="Times New Roman"/>
                <w:kern w:val="0"/>
                <w:sz w:val="22"/>
              </w:rPr>
            </w:pPr>
            <w:r w:rsidRPr="00577B47">
              <w:rPr>
                <w:rFonts w:ascii="Times New Roman" w:hAnsi="Times New Roman" w:cs="Times New Roman"/>
                <w:kern w:val="0"/>
                <w:sz w:val="22"/>
              </w:rPr>
              <w:t>2017</w:t>
            </w:r>
            <w:r w:rsidRPr="00577B47">
              <w:rPr>
                <w:rFonts w:ascii="Times New Roman" w:hAnsi="Times New Roman" w:cs="Times New Roman"/>
                <w:kern w:val="0"/>
                <w:sz w:val="22"/>
              </w:rPr>
              <w:t>年度</w:t>
            </w:r>
            <w:r w:rsidR="000C23F2" w:rsidRPr="00577B47">
              <w:rPr>
                <w:rFonts w:ascii="Times New Roman" w:hAnsi="Times New Roman" w:cs="Times New Roman"/>
                <w:kern w:val="0"/>
                <w:sz w:val="22"/>
              </w:rPr>
              <w:t>本实验室龙亿涛教授指导的研究生</w:t>
            </w:r>
            <w:r w:rsidR="00072A2A" w:rsidRPr="00577B47">
              <w:rPr>
                <w:rFonts w:ascii="Times New Roman" w:hAnsi="Times New Roman" w:cs="Times New Roman"/>
                <w:kern w:val="0"/>
                <w:sz w:val="22"/>
              </w:rPr>
              <w:t>曹婵</w:t>
            </w:r>
            <w:r w:rsidR="000C23F2" w:rsidRPr="00577B47">
              <w:rPr>
                <w:rFonts w:ascii="Times New Roman" w:hAnsi="Times New Roman" w:cs="Times New Roman"/>
                <w:kern w:val="0"/>
                <w:sz w:val="22"/>
              </w:rPr>
              <w:t>，</w:t>
            </w:r>
            <w:r w:rsidR="00072A2A" w:rsidRPr="00577B47">
              <w:rPr>
                <w:rFonts w:ascii="Times New Roman" w:hAnsi="Times New Roman" w:cs="Times New Roman"/>
                <w:kern w:val="0"/>
                <w:sz w:val="22"/>
              </w:rPr>
              <w:t>荣获第七届</w:t>
            </w:r>
            <w:r w:rsidR="00072A2A" w:rsidRPr="00577B47">
              <w:rPr>
                <w:rFonts w:ascii="Times New Roman" w:hAnsi="Times New Roman" w:cs="Times New Roman"/>
                <w:kern w:val="0"/>
                <w:sz w:val="22"/>
              </w:rPr>
              <w:t>“</w:t>
            </w:r>
            <w:r w:rsidR="00072A2A" w:rsidRPr="00577B47">
              <w:rPr>
                <w:rFonts w:ascii="Times New Roman" w:hAnsi="Times New Roman" w:cs="Times New Roman"/>
                <w:kern w:val="0"/>
                <w:sz w:val="22"/>
              </w:rPr>
              <w:t>上海市青少年科技创新市长奖</w:t>
            </w:r>
            <w:r w:rsidR="00072A2A" w:rsidRPr="00577B47">
              <w:rPr>
                <w:rFonts w:ascii="Times New Roman" w:hAnsi="Times New Roman" w:cs="Times New Roman"/>
                <w:kern w:val="0"/>
                <w:sz w:val="22"/>
              </w:rPr>
              <w:t>”</w:t>
            </w:r>
            <w:r w:rsidRPr="00577B47">
              <w:rPr>
                <w:rFonts w:ascii="Times New Roman" w:hAnsi="Times New Roman" w:cs="Times New Roman"/>
                <w:kern w:val="0"/>
                <w:sz w:val="22"/>
              </w:rPr>
              <w:t>，今年曹婵还获得了中国分析测试协会科学技术奖特等奖</w:t>
            </w:r>
            <w:r w:rsidRPr="00577B47">
              <w:rPr>
                <w:rFonts w:ascii="Times New Roman" w:hAnsi="Times New Roman" w:cs="Times New Roman"/>
                <w:kern w:val="0"/>
                <w:sz w:val="22"/>
              </w:rPr>
              <w:t>(</w:t>
            </w:r>
            <w:r w:rsidRPr="00577B47">
              <w:rPr>
                <w:rFonts w:ascii="Times New Roman" w:hAnsi="Times New Roman" w:cs="Times New Roman"/>
                <w:kern w:val="0"/>
                <w:sz w:val="22"/>
              </w:rPr>
              <w:t>第四完成人</w:t>
            </w:r>
            <w:r w:rsidRPr="00577B47">
              <w:rPr>
                <w:rFonts w:ascii="Times New Roman" w:hAnsi="Times New Roman" w:cs="Times New Roman"/>
                <w:kern w:val="0"/>
                <w:sz w:val="22"/>
              </w:rPr>
              <w:t>)</w:t>
            </w:r>
            <w:r w:rsidRPr="00577B47">
              <w:rPr>
                <w:rFonts w:ascii="Times New Roman" w:hAnsi="Times New Roman" w:cs="Times New Roman"/>
                <w:kern w:val="0"/>
                <w:sz w:val="22"/>
              </w:rPr>
              <w:t>。至今，她已在</w:t>
            </w:r>
            <w:r w:rsidRPr="00577B47">
              <w:rPr>
                <w:rFonts w:ascii="Times New Roman" w:hAnsi="Times New Roman" w:cs="Times New Roman"/>
                <w:kern w:val="0"/>
                <w:sz w:val="22"/>
              </w:rPr>
              <w:t xml:space="preserve"> Nature Nanotechnology, Nature Protocols, Small, Analytical Chemistry, Chemical Communications</w:t>
            </w:r>
            <w:r w:rsidRPr="00577B47">
              <w:rPr>
                <w:rFonts w:ascii="Times New Roman" w:hAnsi="Times New Roman" w:cs="Times New Roman"/>
                <w:kern w:val="0"/>
                <w:sz w:val="22"/>
              </w:rPr>
              <w:t>等国际</w:t>
            </w:r>
            <w:r w:rsidRPr="00577B47">
              <w:rPr>
                <w:rFonts w:ascii="Times New Roman" w:hAnsi="Times New Roman" w:cs="Times New Roman"/>
                <w:kern w:val="0"/>
                <w:sz w:val="22"/>
              </w:rPr>
              <w:t>SCI</w:t>
            </w:r>
            <w:r w:rsidRPr="00577B47">
              <w:rPr>
                <w:rFonts w:ascii="Times New Roman" w:hAnsi="Times New Roman" w:cs="Times New Roman"/>
                <w:kern w:val="0"/>
                <w:sz w:val="22"/>
              </w:rPr>
              <w:t>收录期刊发表学术论文</w:t>
            </w:r>
            <w:r w:rsidRPr="00577B47">
              <w:rPr>
                <w:rFonts w:ascii="Times New Roman" w:hAnsi="Times New Roman" w:cs="Times New Roman"/>
                <w:kern w:val="0"/>
                <w:sz w:val="22"/>
              </w:rPr>
              <w:t>16</w:t>
            </w:r>
            <w:r w:rsidRPr="00577B47">
              <w:rPr>
                <w:rFonts w:ascii="Times New Roman" w:hAnsi="Times New Roman" w:cs="Times New Roman"/>
                <w:kern w:val="0"/>
                <w:sz w:val="22"/>
              </w:rPr>
              <w:t>篇，会议论文</w:t>
            </w:r>
            <w:r w:rsidRPr="00577B47">
              <w:rPr>
                <w:rFonts w:ascii="Times New Roman" w:hAnsi="Times New Roman" w:cs="Times New Roman"/>
                <w:kern w:val="0"/>
                <w:sz w:val="22"/>
              </w:rPr>
              <w:t>6</w:t>
            </w:r>
            <w:r w:rsidRPr="00577B47">
              <w:rPr>
                <w:rFonts w:ascii="Times New Roman" w:hAnsi="Times New Roman" w:cs="Times New Roman"/>
                <w:kern w:val="0"/>
                <w:sz w:val="22"/>
              </w:rPr>
              <w:t>篇，已授权专利</w:t>
            </w:r>
            <w:r w:rsidRPr="00577B47">
              <w:rPr>
                <w:rFonts w:ascii="Times New Roman" w:hAnsi="Times New Roman" w:cs="Times New Roman"/>
                <w:kern w:val="0"/>
                <w:sz w:val="22"/>
              </w:rPr>
              <w:t>3</w:t>
            </w:r>
            <w:r w:rsidRPr="00577B47">
              <w:rPr>
                <w:rFonts w:ascii="Times New Roman" w:hAnsi="Times New Roman" w:cs="Times New Roman"/>
                <w:kern w:val="0"/>
                <w:sz w:val="22"/>
              </w:rPr>
              <w:t>项。其中关于</w:t>
            </w:r>
            <w:r w:rsidRPr="00577B47">
              <w:rPr>
                <w:rFonts w:ascii="Times New Roman" w:hAnsi="Times New Roman" w:cs="Times New Roman"/>
                <w:kern w:val="0"/>
                <w:sz w:val="22"/>
              </w:rPr>
              <w:t>Aerolysin</w:t>
            </w:r>
            <w:proofErr w:type="gramStart"/>
            <w:r w:rsidRPr="00577B47">
              <w:rPr>
                <w:rFonts w:ascii="Times New Roman" w:hAnsi="Times New Roman" w:cs="Times New Roman"/>
                <w:kern w:val="0"/>
                <w:sz w:val="22"/>
              </w:rPr>
              <w:t>核酸超</w:t>
            </w:r>
            <w:proofErr w:type="gramEnd"/>
            <w:r w:rsidRPr="00577B47">
              <w:rPr>
                <w:rFonts w:ascii="Times New Roman" w:hAnsi="Times New Roman" w:cs="Times New Roman"/>
                <w:kern w:val="0"/>
                <w:sz w:val="22"/>
              </w:rPr>
              <w:t>灵敏识别的研究成果发表在国际著名学术期刊</w:t>
            </w:r>
            <w:r w:rsidRPr="00577B47">
              <w:rPr>
                <w:rFonts w:ascii="Times New Roman" w:hAnsi="Times New Roman" w:cs="Times New Roman"/>
                <w:kern w:val="0"/>
                <w:sz w:val="22"/>
              </w:rPr>
              <w:t>Nature Nanotechnology (IF=35.267)</w:t>
            </w:r>
            <w:r w:rsidRPr="00577B47">
              <w:rPr>
                <w:rFonts w:ascii="Times New Roman" w:hAnsi="Times New Roman" w:cs="Times New Roman"/>
                <w:kern w:val="0"/>
                <w:sz w:val="22"/>
              </w:rPr>
              <w:t>。该研究首次使用无修饰的野生型</w:t>
            </w:r>
            <w:r w:rsidRPr="00577B47">
              <w:rPr>
                <w:rFonts w:ascii="Times New Roman" w:hAnsi="Times New Roman" w:cs="Times New Roman"/>
                <w:kern w:val="0"/>
                <w:sz w:val="22"/>
              </w:rPr>
              <w:t>Aerolysin(</w:t>
            </w:r>
            <w:proofErr w:type="gramStart"/>
            <w:r w:rsidRPr="00577B47">
              <w:rPr>
                <w:rFonts w:ascii="Times New Roman" w:hAnsi="Times New Roman" w:cs="Times New Roman"/>
                <w:kern w:val="0"/>
                <w:sz w:val="22"/>
              </w:rPr>
              <w:t>气单胞菌溶</w:t>
            </w:r>
            <w:proofErr w:type="gramEnd"/>
            <w:r w:rsidRPr="00577B47">
              <w:rPr>
                <w:rFonts w:ascii="Times New Roman" w:hAnsi="Times New Roman" w:cs="Times New Roman"/>
                <w:kern w:val="0"/>
                <w:sz w:val="22"/>
              </w:rPr>
              <w:t>素</w:t>
            </w:r>
            <w:r w:rsidRPr="00577B47">
              <w:rPr>
                <w:rFonts w:ascii="Times New Roman" w:hAnsi="Times New Roman" w:cs="Times New Roman"/>
                <w:kern w:val="0"/>
                <w:sz w:val="22"/>
              </w:rPr>
              <w:t xml:space="preserve">) </w:t>
            </w:r>
            <w:r w:rsidRPr="00577B47">
              <w:rPr>
                <w:rFonts w:ascii="Times New Roman" w:hAnsi="Times New Roman" w:cs="Times New Roman"/>
                <w:kern w:val="0"/>
                <w:sz w:val="22"/>
              </w:rPr>
              <w:t>生物孔，将单链</w:t>
            </w:r>
            <w:r w:rsidRPr="00577B47">
              <w:rPr>
                <w:rFonts w:ascii="Times New Roman" w:hAnsi="Times New Roman" w:cs="Times New Roman"/>
                <w:kern w:val="0"/>
                <w:sz w:val="22"/>
              </w:rPr>
              <w:t>DNA</w:t>
            </w:r>
            <w:r w:rsidRPr="00577B47">
              <w:rPr>
                <w:rFonts w:ascii="Times New Roman" w:hAnsi="Times New Roman" w:cs="Times New Roman"/>
                <w:kern w:val="0"/>
                <w:sz w:val="22"/>
              </w:rPr>
              <w:t>的过</w:t>
            </w:r>
            <w:proofErr w:type="gramStart"/>
            <w:r w:rsidRPr="00577B47">
              <w:rPr>
                <w:rFonts w:ascii="Times New Roman" w:hAnsi="Times New Roman" w:cs="Times New Roman"/>
                <w:kern w:val="0"/>
                <w:sz w:val="22"/>
              </w:rPr>
              <w:t>孔速度</w:t>
            </w:r>
            <w:proofErr w:type="gramEnd"/>
            <w:r w:rsidRPr="00577B47">
              <w:rPr>
                <w:rFonts w:ascii="Times New Roman" w:hAnsi="Times New Roman" w:cs="Times New Roman"/>
                <w:kern w:val="0"/>
                <w:sz w:val="22"/>
              </w:rPr>
              <w:t>降低了三个数量级</w:t>
            </w:r>
            <w:r w:rsidRPr="00577B47">
              <w:rPr>
                <w:rFonts w:ascii="Times New Roman" w:hAnsi="Times New Roman" w:cs="Times New Roman"/>
                <w:kern w:val="0"/>
                <w:sz w:val="22"/>
              </w:rPr>
              <w:t>(2.0</w:t>
            </w:r>
            <w:r w:rsidRPr="00577B47">
              <w:rPr>
                <w:rFonts w:ascii="Times New Roman" w:hAnsi="Times New Roman" w:cs="Times New Roman"/>
                <w:kern w:val="0"/>
                <w:sz w:val="22"/>
              </w:rPr>
              <w:t>毫秒</w:t>
            </w:r>
            <w:r w:rsidRPr="00577B47">
              <w:rPr>
                <w:rFonts w:ascii="Times New Roman" w:hAnsi="Times New Roman" w:cs="Times New Roman"/>
                <w:kern w:val="0"/>
                <w:sz w:val="22"/>
              </w:rPr>
              <w:t>/</w:t>
            </w:r>
            <w:r w:rsidRPr="00577B47">
              <w:rPr>
                <w:rFonts w:ascii="Times New Roman" w:hAnsi="Times New Roman" w:cs="Times New Roman"/>
                <w:kern w:val="0"/>
                <w:sz w:val="22"/>
              </w:rPr>
              <w:t>碱基</w:t>
            </w:r>
            <w:r w:rsidRPr="00577B47">
              <w:rPr>
                <w:rFonts w:ascii="Times New Roman" w:hAnsi="Times New Roman" w:cs="Times New Roman"/>
                <w:kern w:val="0"/>
                <w:sz w:val="22"/>
              </w:rPr>
              <w:t>)</w:t>
            </w:r>
            <w:r w:rsidRPr="00577B47">
              <w:rPr>
                <w:rFonts w:ascii="Times New Roman" w:hAnsi="Times New Roman" w:cs="Times New Roman"/>
                <w:kern w:val="0"/>
                <w:sz w:val="22"/>
              </w:rPr>
              <w:t>，从而极大地提高了电流检测的灵敏度，达到对仅有单个核苷酸差异</w:t>
            </w:r>
            <w:r w:rsidRPr="00577B47">
              <w:rPr>
                <w:rFonts w:ascii="Times New Roman" w:hAnsi="Times New Roman" w:cs="Times New Roman"/>
                <w:kern w:val="0"/>
                <w:sz w:val="22"/>
              </w:rPr>
              <w:t>DNA</w:t>
            </w:r>
            <w:r w:rsidRPr="00577B47">
              <w:rPr>
                <w:rFonts w:ascii="Times New Roman" w:hAnsi="Times New Roman" w:cs="Times New Roman"/>
                <w:kern w:val="0"/>
                <w:sz w:val="22"/>
              </w:rPr>
              <w:t>分子的超灵敏识别，并实现了混合复杂体系的超灵敏检测和核酸外切酶</w:t>
            </w:r>
            <w:r w:rsidRPr="00577B47">
              <w:rPr>
                <w:rFonts w:ascii="Times New Roman" w:hAnsi="Times New Roman" w:cs="Times New Roman"/>
                <w:kern w:val="0"/>
                <w:sz w:val="22"/>
              </w:rPr>
              <w:t>“</w:t>
            </w:r>
            <w:r w:rsidRPr="00577B47">
              <w:rPr>
                <w:rFonts w:ascii="Times New Roman" w:hAnsi="Times New Roman" w:cs="Times New Roman"/>
                <w:kern w:val="0"/>
                <w:sz w:val="22"/>
              </w:rPr>
              <w:t>步步降解</w:t>
            </w:r>
            <w:r w:rsidRPr="00577B47">
              <w:rPr>
                <w:rFonts w:ascii="Times New Roman" w:hAnsi="Times New Roman" w:cs="Times New Roman"/>
                <w:kern w:val="0"/>
                <w:sz w:val="22"/>
              </w:rPr>
              <w:t>”</w:t>
            </w:r>
            <w:r w:rsidRPr="00577B47">
              <w:rPr>
                <w:rFonts w:ascii="Times New Roman" w:hAnsi="Times New Roman" w:cs="Times New Roman"/>
                <w:kern w:val="0"/>
                <w:sz w:val="22"/>
              </w:rPr>
              <w:t>单链</w:t>
            </w:r>
            <w:r w:rsidRPr="00577B47">
              <w:rPr>
                <w:rFonts w:ascii="Times New Roman" w:hAnsi="Times New Roman" w:cs="Times New Roman"/>
                <w:kern w:val="0"/>
                <w:sz w:val="22"/>
              </w:rPr>
              <w:t>DNA</w:t>
            </w:r>
            <w:r w:rsidRPr="00577B47">
              <w:rPr>
                <w:rFonts w:ascii="Times New Roman" w:hAnsi="Times New Roman" w:cs="Times New Roman"/>
                <w:kern w:val="0"/>
                <w:sz w:val="22"/>
              </w:rPr>
              <w:t>过程的实时观测，在</w:t>
            </w:r>
            <w:r w:rsidRPr="00577B47">
              <w:rPr>
                <w:rFonts w:ascii="Times New Roman" w:hAnsi="Times New Roman" w:cs="Times New Roman"/>
                <w:kern w:val="0"/>
                <w:sz w:val="22"/>
              </w:rPr>
              <w:t>DNA</w:t>
            </w:r>
            <w:r w:rsidRPr="00577B47">
              <w:rPr>
                <w:rFonts w:ascii="Times New Roman" w:hAnsi="Times New Roman" w:cs="Times New Roman"/>
                <w:kern w:val="0"/>
                <w:sz w:val="22"/>
              </w:rPr>
              <w:t>测序技术以及个性化精准医疗方面迈出了一大步。</w:t>
            </w:r>
          </w:p>
          <w:p w:rsidR="00866497" w:rsidRPr="00866497" w:rsidRDefault="00577B47" w:rsidP="00290714">
            <w:pPr>
              <w:adjustRightInd w:val="0"/>
              <w:snapToGrid w:val="0"/>
              <w:spacing w:beforeLines="20" w:before="76" w:line="360" w:lineRule="auto"/>
              <w:ind w:firstLineChars="200" w:firstLine="440"/>
              <w:jc w:val="left"/>
              <w:rPr>
                <w:rFonts w:ascii="Times New Roman" w:eastAsia="黑体" w:hAnsi="Times New Roman" w:cs="Times New Roman"/>
                <w:b/>
                <w:sz w:val="28"/>
                <w:szCs w:val="24"/>
              </w:rPr>
            </w:pPr>
            <w:r w:rsidRPr="00577B47">
              <w:rPr>
                <w:rFonts w:ascii="Times New Roman" w:hAnsi="Times New Roman" w:cs="Times New Roman"/>
                <w:sz w:val="22"/>
              </w:rPr>
              <w:t>龙亿涛教授研究组的研究生顾震在第十三届全国电分析化学学术会议上，做题为</w:t>
            </w:r>
            <w:r w:rsidRPr="00577B47">
              <w:rPr>
                <w:rFonts w:ascii="Times New Roman" w:hAnsi="Times New Roman" w:cs="Times New Roman"/>
                <w:sz w:val="22"/>
              </w:rPr>
              <w:lastRenderedPageBreak/>
              <w:t>“</w:t>
            </w:r>
            <w:r w:rsidRPr="00577B47">
              <w:rPr>
                <w:rFonts w:ascii="Times New Roman" w:hAnsi="Times New Roman" w:cs="Times New Roman"/>
                <w:sz w:val="22"/>
              </w:rPr>
              <w:t>高带宽纳米通道微弱电流检测系统研制与应用</w:t>
            </w:r>
            <w:r w:rsidRPr="00577B47">
              <w:rPr>
                <w:rFonts w:ascii="Times New Roman" w:hAnsi="Times New Roman" w:cs="Times New Roman"/>
                <w:sz w:val="22"/>
              </w:rPr>
              <w:t>”</w:t>
            </w:r>
            <w:r w:rsidRPr="00577B47">
              <w:rPr>
                <w:rFonts w:ascii="Times New Roman" w:hAnsi="Times New Roman" w:cs="Times New Roman"/>
                <w:sz w:val="22"/>
              </w:rPr>
              <w:t>的分组报告；胡正利在第六届国际</w:t>
            </w:r>
            <w:proofErr w:type="gramStart"/>
            <w:r w:rsidRPr="00577B47">
              <w:rPr>
                <w:rFonts w:ascii="Times New Roman" w:hAnsi="Times New Roman" w:cs="Times New Roman"/>
                <w:sz w:val="22"/>
              </w:rPr>
              <w:t>微流控学</w:t>
            </w:r>
            <w:proofErr w:type="gramEnd"/>
            <w:r w:rsidRPr="00577B47">
              <w:rPr>
                <w:rFonts w:ascii="Times New Roman" w:hAnsi="Times New Roman" w:cs="Times New Roman"/>
                <w:sz w:val="22"/>
              </w:rPr>
              <w:t>学术论坛（沈阳）</w:t>
            </w:r>
            <w:r w:rsidRPr="00577B47">
              <w:rPr>
                <w:rFonts w:ascii="Times New Roman" w:hAnsi="Times New Roman" w:cs="Times New Roman"/>
                <w:sz w:val="22"/>
              </w:rPr>
              <w:t>(The Sixth International Colloquium on Microfluidics (Shenyang))</w:t>
            </w:r>
            <w:r w:rsidRPr="00577B47">
              <w:rPr>
                <w:rFonts w:ascii="Times New Roman" w:hAnsi="Times New Roman" w:cs="Times New Roman"/>
                <w:sz w:val="22"/>
              </w:rPr>
              <w:t>、第十一届</w:t>
            </w:r>
            <w:proofErr w:type="gramStart"/>
            <w:r w:rsidRPr="00577B47">
              <w:rPr>
                <w:rFonts w:ascii="Times New Roman" w:hAnsi="Times New Roman" w:cs="Times New Roman"/>
                <w:sz w:val="22"/>
              </w:rPr>
              <w:t>全国微全分析</w:t>
            </w:r>
            <w:proofErr w:type="gramEnd"/>
            <w:r w:rsidRPr="00577B47">
              <w:rPr>
                <w:rFonts w:ascii="Times New Roman" w:hAnsi="Times New Roman" w:cs="Times New Roman"/>
                <w:sz w:val="22"/>
              </w:rPr>
              <w:t>系统学术会议、第六届</w:t>
            </w:r>
            <w:proofErr w:type="gramStart"/>
            <w:r w:rsidRPr="00577B47">
              <w:rPr>
                <w:rFonts w:ascii="Times New Roman" w:hAnsi="Times New Roman" w:cs="Times New Roman"/>
                <w:sz w:val="22"/>
              </w:rPr>
              <w:t>全国微纳尺度</w:t>
            </w:r>
            <w:proofErr w:type="gramEnd"/>
            <w:r w:rsidRPr="00577B47">
              <w:rPr>
                <w:rFonts w:ascii="Times New Roman" w:hAnsi="Times New Roman" w:cs="Times New Roman"/>
                <w:sz w:val="22"/>
              </w:rPr>
              <w:t>生物分离分析学术会议上做题为</w:t>
            </w:r>
            <w:r w:rsidRPr="00577B47">
              <w:rPr>
                <w:rFonts w:ascii="Times New Roman" w:hAnsi="Times New Roman" w:cs="Times New Roman"/>
                <w:sz w:val="22"/>
              </w:rPr>
              <w:t>“Single light-regulated oligonucleotide analysis by aerolysin nanopore”</w:t>
            </w:r>
            <w:r w:rsidRPr="00577B47">
              <w:rPr>
                <w:rFonts w:ascii="Times New Roman" w:hAnsi="Times New Roman" w:cs="Times New Roman"/>
                <w:sz w:val="22"/>
              </w:rPr>
              <w:t>的墙报展示；郁洁在</w:t>
            </w:r>
            <w:r w:rsidRPr="00577B47">
              <w:rPr>
                <w:rFonts w:ascii="Times New Roman" w:hAnsi="Times New Roman" w:cs="Times New Roman"/>
                <w:sz w:val="22"/>
              </w:rPr>
              <w:t>61st Annual Meeting of the Biophysical Society</w:t>
            </w:r>
            <w:r w:rsidRPr="00577B47">
              <w:rPr>
                <w:rFonts w:ascii="Times New Roman" w:hAnsi="Times New Roman" w:cs="Times New Roman"/>
                <w:sz w:val="22"/>
              </w:rPr>
              <w:t>上做题为</w:t>
            </w:r>
            <w:r w:rsidRPr="00577B47">
              <w:rPr>
                <w:rFonts w:ascii="Times New Roman" w:hAnsi="Times New Roman" w:cs="Times New Roman"/>
                <w:sz w:val="22"/>
              </w:rPr>
              <w:t>“Detection of DNA methylation with aerolysin nanopore”</w:t>
            </w:r>
            <w:r w:rsidRPr="00577B47">
              <w:rPr>
                <w:rFonts w:ascii="Times New Roman" w:hAnsi="Times New Roman" w:cs="Times New Roman"/>
                <w:sz w:val="22"/>
              </w:rPr>
              <w:t>的分组报告</w:t>
            </w:r>
            <w:r>
              <w:rPr>
                <w:rFonts w:ascii="Times New Roman" w:hAnsi="Times New Roman" w:cs="Times New Roman" w:hint="eastAsia"/>
                <w:sz w:val="22"/>
              </w:rPr>
              <w:t>。</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E84767" w:rsidRPr="00D21349" w:rsidTr="00E84767">
        <w:trPr>
          <w:trHeight w:val="454"/>
          <w:jc w:val="center"/>
        </w:trPr>
        <w:tc>
          <w:tcPr>
            <w:tcW w:w="340"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序号</w:t>
            </w:r>
          </w:p>
        </w:tc>
        <w:tc>
          <w:tcPr>
            <w:tcW w:w="1003"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参加会议形式</w:t>
            </w:r>
          </w:p>
        </w:tc>
        <w:tc>
          <w:tcPr>
            <w:tcW w:w="61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学生姓名</w:t>
            </w:r>
          </w:p>
        </w:tc>
        <w:tc>
          <w:tcPr>
            <w:tcW w:w="683"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硕士</w:t>
            </w: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博士</w:t>
            </w:r>
          </w:p>
        </w:tc>
        <w:tc>
          <w:tcPr>
            <w:tcW w:w="1858" w:type="pct"/>
            <w:vAlign w:val="center"/>
          </w:tcPr>
          <w:p w:rsidR="00E84767" w:rsidRPr="00D21349" w:rsidRDefault="00E84767" w:rsidP="00E84767">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参加会议名称及会议主办方</w:t>
            </w:r>
          </w:p>
        </w:tc>
        <w:tc>
          <w:tcPr>
            <w:tcW w:w="498" w:type="pct"/>
            <w:vAlign w:val="center"/>
          </w:tcPr>
          <w:p w:rsidR="00E84767" w:rsidRPr="00D21349" w:rsidRDefault="00E84767" w:rsidP="00E42852">
            <w:pPr>
              <w:adjustRightInd w:val="0"/>
              <w:snapToGrid w:val="0"/>
              <w:jc w:val="center"/>
              <w:rPr>
                <w:rFonts w:ascii="Times New Roman" w:eastAsia="黑体" w:hAnsi="Times New Roman" w:cs="Times New Roman"/>
                <w:b/>
                <w:sz w:val="24"/>
                <w:szCs w:val="24"/>
              </w:rPr>
            </w:pPr>
            <w:r w:rsidRPr="00D21349">
              <w:rPr>
                <w:rFonts w:ascii="Times New Roman" w:eastAsia="黑体" w:hAnsi="Times New Roman" w:cs="Times New Roman"/>
                <w:b/>
                <w:sz w:val="24"/>
                <w:szCs w:val="24"/>
              </w:rPr>
              <w:t>导师</w:t>
            </w:r>
          </w:p>
        </w:tc>
      </w:tr>
      <w:tr w:rsidR="00E84767" w:rsidRPr="00865C6D" w:rsidTr="00865C6D">
        <w:trPr>
          <w:trHeight w:val="454"/>
          <w:jc w:val="center"/>
        </w:trPr>
        <w:tc>
          <w:tcPr>
            <w:tcW w:w="340" w:type="pct"/>
            <w:vAlign w:val="center"/>
          </w:tcPr>
          <w:p w:rsidR="00E84767" w:rsidRPr="00865C6D" w:rsidRDefault="00865C6D" w:rsidP="00290714">
            <w:pPr>
              <w:adjustRightInd w:val="0"/>
              <w:snapToGrid w:val="0"/>
              <w:spacing w:line="300" w:lineRule="auto"/>
              <w:rPr>
                <w:rFonts w:asciiTheme="minorEastAsia" w:hAnsiTheme="minorEastAsia" w:cs="Times New Roman"/>
                <w:sz w:val="22"/>
              </w:rPr>
            </w:pPr>
            <w:r>
              <w:rPr>
                <w:rFonts w:asciiTheme="minorEastAsia" w:hAnsiTheme="minorEastAsia" w:cs="Times New Roman" w:hint="eastAsia"/>
                <w:sz w:val="22"/>
              </w:rPr>
              <w:t>1</w:t>
            </w:r>
          </w:p>
        </w:tc>
        <w:tc>
          <w:tcPr>
            <w:tcW w:w="1003" w:type="pct"/>
            <w:vAlign w:val="center"/>
          </w:tcPr>
          <w:p w:rsidR="00E84767" w:rsidRPr="00865C6D" w:rsidRDefault="00577B47" w:rsidP="00290714">
            <w:pPr>
              <w:adjustRightInd w:val="0"/>
              <w:snapToGrid w:val="0"/>
              <w:spacing w:line="300" w:lineRule="auto"/>
              <w:rPr>
                <w:rFonts w:asciiTheme="minorEastAsia" w:hAnsiTheme="minorEastAsia" w:cs="Times New Roman"/>
                <w:sz w:val="22"/>
              </w:rPr>
            </w:pPr>
            <w:r w:rsidRPr="00865C6D">
              <w:rPr>
                <w:rFonts w:asciiTheme="minorEastAsia" w:hAnsiTheme="minorEastAsia" w:cs="Times New Roman"/>
                <w:sz w:val="22"/>
              </w:rPr>
              <w:t>分组报告</w:t>
            </w:r>
          </w:p>
        </w:tc>
        <w:tc>
          <w:tcPr>
            <w:tcW w:w="618" w:type="pct"/>
            <w:vAlign w:val="center"/>
          </w:tcPr>
          <w:p w:rsidR="00E84767" w:rsidRPr="00865C6D" w:rsidRDefault="00577B47" w:rsidP="00290714">
            <w:pPr>
              <w:adjustRightInd w:val="0"/>
              <w:snapToGrid w:val="0"/>
              <w:spacing w:line="300" w:lineRule="auto"/>
              <w:rPr>
                <w:rFonts w:asciiTheme="minorEastAsia" w:hAnsiTheme="minorEastAsia" w:cs="Times New Roman"/>
                <w:sz w:val="22"/>
              </w:rPr>
            </w:pPr>
            <w:proofErr w:type="gramStart"/>
            <w:r w:rsidRPr="00865C6D">
              <w:rPr>
                <w:rFonts w:asciiTheme="minorEastAsia" w:hAnsiTheme="minorEastAsia" w:cs="Times New Roman"/>
                <w:sz w:val="22"/>
              </w:rPr>
              <w:t>顾震</w:t>
            </w:r>
            <w:proofErr w:type="gramEnd"/>
          </w:p>
        </w:tc>
        <w:tc>
          <w:tcPr>
            <w:tcW w:w="683" w:type="pct"/>
            <w:vAlign w:val="center"/>
          </w:tcPr>
          <w:p w:rsidR="00E84767" w:rsidRPr="00865C6D" w:rsidRDefault="00577B47" w:rsidP="00290714">
            <w:pPr>
              <w:adjustRightInd w:val="0"/>
              <w:snapToGrid w:val="0"/>
              <w:spacing w:line="300" w:lineRule="auto"/>
              <w:rPr>
                <w:rFonts w:asciiTheme="minorEastAsia" w:hAnsiTheme="minorEastAsia" w:cs="Times New Roman"/>
                <w:sz w:val="22"/>
              </w:rPr>
            </w:pPr>
            <w:r w:rsidRPr="00865C6D">
              <w:rPr>
                <w:rFonts w:asciiTheme="minorEastAsia" w:hAnsiTheme="minorEastAsia" w:cs="宋体"/>
                <w:sz w:val="22"/>
              </w:rPr>
              <w:t>博士</w:t>
            </w:r>
          </w:p>
        </w:tc>
        <w:tc>
          <w:tcPr>
            <w:tcW w:w="1858" w:type="pct"/>
            <w:vAlign w:val="center"/>
          </w:tcPr>
          <w:p w:rsidR="00E84767" w:rsidRPr="00865C6D" w:rsidRDefault="00577B47" w:rsidP="00290714">
            <w:pPr>
              <w:adjustRightInd w:val="0"/>
              <w:snapToGrid w:val="0"/>
              <w:spacing w:line="300" w:lineRule="auto"/>
              <w:rPr>
                <w:rFonts w:asciiTheme="minorEastAsia" w:hAnsiTheme="minorEastAsia" w:cs="Times New Roman"/>
                <w:sz w:val="22"/>
              </w:rPr>
            </w:pPr>
            <w:r w:rsidRPr="00865C6D">
              <w:rPr>
                <w:rFonts w:asciiTheme="minorEastAsia" w:hAnsiTheme="minorEastAsia" w:cs="Times New Roman"/>
                <w:sz w:val="22"/>
              </w:rPr>
              <w:t>第十三届全国电分析化学学术会议</w:t>
            </w:r>
          </w:p>
        </w:tc>
        <w:tc>
          <w:tcPr>
            <w:tcW w:w="498" w:type="pct"/>
            <w:vAlign w:val="center"/>
          </w:tcPr>
          <w:p w:rsidR="00E84767" w:rsidRPr="00865C6D" w:rsidRDefault="00577B47" w:rsidP="00290714">
            <w:pPr>
              <w:adjustRightInd w:val="0"/>
              <w:snapToGrid w:val="0"/>
              <w:spacing w:line="300" w:lineRule="auto"/>
              <w:rPr>
                <w:rFonts w:asciiTheme="minorEastAsia" w:hAnsiTheme="minorEastAsia" w:cs="Times New Roman"/>
                <w:sz w:val="22"/>
              </w:rPr>
            </w:pPr>
            <w:r w:rsidRPr="00865C6D">
              <w:rPr>
                <w:rFonts w:asciiTheme="minorEastAsia" w:hAnsiTheme="minorEastAsia" w:cs="宋体"/>
                <w:sz w:val="22"/>
              </w:rPr>
              <w:t>龙亿涛</w:t>
            </w:r>
          </w:p>
        </w:tc>
      </w:tr>
      <w:tr w:rsidR="00577B47" w:rsidRPr="00865C6D" w:rsidTr="00865C6D">
        <w:trPr>
          <w:trHeight w:val="454"/>
          <w:jc w:val="center"/>
        </w:trPr>
        <w:tc>
          <w:tcPr>
            <w:tcW w:w="340" w:type="pct"/>
            <w:vAlign w:val="center"/>
          </w:tcPr>
          <w:p w:rsidR="00577B47" w:rsidRPr="00865C6D" w:rsidRDefault="00865C6D" w:rsidP="00290714">
            <w:pPr>
              <w:adjustRightInd w:val="0"/>
              <w:snapToGrid w:val="0"/>
              <w:spacing w:line="300" w:lineRule="auto"/>
              <w:rPr>
                <w:rFonts w:asciiTheme="minorEastAsia" w:hAnsiTheme="minorEastAsia" w:cs="Times New Roman"/>
                <w:sz w:val="22"/>
              </w:rPr>
            </w:pPr>
            <w:r>
              <w:rPr>
                <w:rFonts w:asciiTheme="minorEastAsia" w:hAnsiTheme="minorEastAsia" w:cs="Times New Roman" w:hint="eastAsia"/>
                <w:sz w:val="22"/>
              </w:rPr>
              <w:t>2</w:t>
            </w:r>
          </w:p>
        </w:tc>
        <w:tc>
          <w:tcPr>
            <w:tcW w:w="1003" w:type="pct"/>
            <w:vAlign w:val="center"/>
          </w:tcPr>
          <w:p w:rsidR="00577B47" w:rsidRPr="00865C6D" w:rsidRDefault="00577B47" w:rsidP="00290714">
            <w:pPr>
              <w:adjustRightInd w:val="0"/>
              <w:snapToGrid w:val="0"/>
              <w:spacing w:line="300" w:lineRule="auto"/>
              <w:ind w:firstLineChars="9" w:firstLine="20"/>
              <w:rPr>
                <w:rFonts w:asciiTheme="minorEastAsia" w:hAnsiTheme="minorEastAsia" w:cs="Times New Roman"/>
                <w:sz w:val="22"/>
              </w:rPr>
            </w:pPr>
            <w:r w:rsidRPr="00865C6D">
              <w:rPr>
                <w:rFonts w:asciiTheme="minorEastAsia" w:hAnsiTheme="minorEastAsia" w:cs="Times New Roman"/>
                <w:sz w:val="22"/>
              </w:rPr>
              <w:t>分</w:t>
            </w:r>
            <w:r w:rsidRPr="00865C6D">
              <w:rPr>
                <w:rFonts w:asciiTheme="minorEastAsia" w:hAnsiTheme="minorEastAsia" w:cs="宋体" w:hint="eastAsia"/>
                <w:sz w:val="22"/>
              </w:rPr>
              <w:t>组</w:t>
            </w:r>
            <w:r w:rsidRPr="00865C6D">
              <w:rPr>
                <w:rFonts w:asciiTheme="minorEastAsia" w:hAnsiTheme="minorEastAsia" w:cs="___WRD_EMBED_SUB_39" w:hint="eastAsia"/>
                <w:sz w:val="22"/>
              </w:rPr>
              <w:t>报告</w:t>
            </w:r>
          </w:p>
        </w:tc>
        <w:tc>
          <w:tcPr>
            <w:tcW w:w="618" w:type="pct"/>
            <w:vAlign w:val="center"/>
          </w:tcPr>
          <w:p w:rsidR="00577B47" w:rsidRPr="00865C6D" w:rsidRDefault="00577B47" w:rsidP="00290714">
            <w:pPr>
              <w:adjustRightInd w:val="0"/>
              <w:snapToGrid w:val="0"/>
              <w:spacing w:line="300" w:lineRule="auto"/>
              <w:rPr>
                <w:rFonts w:asciiTheme="minorEastAsia" w:hAnsiTheme="minorEastAsia" w:cs="Times New Roman"/>
                <w:sz w:val="22"/>
              </w:rPr>
            </w:pPr>
            <w:r w:rsidRPr="00865C6D">
              <w:rPr>
                <w:rFonts w:asciiTheme="minorEastAsia" w:hAnsiTheme="minorEastAsia" w:cs="Times New Roman"/>
                <w:sz w:val="22"/>
              </w:rPr>
              <w:t>郁洁</w:t>
            </w:r>
          </w:p>
        </w:tc>
        <w:tc>
          <w:tcPr>
            <w:tcW w:w="683" w:type="pct"/>
            <w:vAlign w:val="center"/>
          </w:tcPr>
          <w:p w:rsidR="00577B47" w:rsidRPr="00865C6D" w:rsidRDefault="00577B47" w:rsidP="00290714">
            <w:pPr>
              <w:adjustRightInd w:val="0"/>
              <w:snapToGrid w:val="0"/>
              <w:spacing w:line="300" w:lineRule="auto"/>
              <w:rPr>
                <w:rFonts w:asciiTheme="minorEastAsia" w:hAnsiTheme="minorEastAsia"/>
                <w:sz w:val="22"/>
              </w:rPr>
            </w:pPr>
            <w:r w:rsidRPr="00865C6D">
              <w:rPr>
                <w:rFonts w:asciiTheme="minorEastAsia" w:hAnsiTheme="minorEastAsia" w:cs="宋体"/>
                <w:sz w:val="22"/>
              </w:rPr>
              <w:t>博士</w:t>
            </w:r>
          </w:p>
        </w:tc>
        <w:tc>
          <w:tcPr>
            <w:tcW w:w="1858" w:type="pct"/>
            <w:vAlign w:val="center"/>
          </w:tcPr>
          <w:p w:rsidR="00577B47" w:rsidRPr="00865C6D" w:rsidRDefault="00577B47" w:rsidP="00290714">
            <w:pPr>
              <w:adjustRightInd w:val="0"/>
              <w:snapToGrid w:val="0"/>
              <w:spacing w:line="300" w:lineRule="auto"/>
              <w:rPr>
                <w:rFonts w:asciiTheme="minorEastAsia" w:hAnsiTheme="minorEastAsia" w:cs="Times New Roman"/>
                <w:sz w:val="22"/>
              </w:rPr>
            </w:pPr>
            <w:r w:rsidRPr="00865C6D">
              <w:rPr>
                <w:rFonts w:asciiTheme="minorEastAsia" w:hAnsiTheme="minorEastAsia" w:cs="Times New Roman"/>
                <w:sz w:val="22"/>
              </w:rPr>
              <w:t>61st Annual Meeting of the Biophysical Society</w:t>
            </w:r>
          </w:p>
        </w:tc>
        <w:tc>
          <w:tcPr>
            <w:tcW w:w="498" w:type="pct"/>
            <w:vAlign w:val="center"/>
          </w:tcPr>
          <w:p w:rsidR="00577B47" w:rsidRPr="00865C6D" w:rsidRDefault="00577B47" w:rsidP="00290714">
            <w:pPr>
              <w:adjustRightInd w:val="0"/>
              <w:snapToGrid w:val="0"/>
              <w:spacing w:line="300" w:lineRule="auto"/>
              <w:rPr>
                <w:rFonts w:asciiTheme="minorEastAsia" w:hAnsiTheme="minorEastAsia"/>
                <w:sz w:val="22"/>
              </w:rPr>
            </w:pPr>
            <w:r w:rsidRPr="00865C6D">
              <w:rPr>
                <w:rFonts w:asciiTheme="minorEastAsia" w:hAnsiTheme="minorEastAsia" w:cs="宋体"/>
                <w:sz w:val="22"/>
              </w:rPr>
              <w:t>龙亿涛</w:t>
            </w:r>
          </w:p>
        </w:tc>
      </w:tr>
      <w:tr w:rsidR="00577B47" w:rsidRPr="00865C6D" w:rsidTr="00865C6D">
        <w:trPr>
          <w:trHeight w:val="454"/>
          <w:jc w:val="center"/>
        </w:trPr>
        <w:tc>
          <w:tcPr>
            <w:tcW w:w="340" w:type="pct"/>
            <w:vAlign w:val="center"/>
          </w:tcPr>
          <w:p w:rsidR="00577B47" w:rsidRPr="00865C6D" w:rsidRDefault="00865C6D" w:rsidP="00290714">
            <w:pPr>
              <w:adjustRightInd w:val="0"/>
              <w:snapToGrid w:val="0"/>
              <w:spacing w:line="300" w:lineRule="auto"/>
              <w:rPr>
                <w:rFonts w:asciiTheme="minorEastAsia" w:hAnsiTheme="minorEastAsia" w:cs="Times New Roman"/>
                <w:sz w:val="22"/>
              </w:rPr>
            </w:pPr>
            <w:r>
              <w:rPr>
                <w:rFonts w:asciiTheme="minorEastAsia" w:hAnsiTheme="minorEastAsia" w:cs="Times New Roman" w:hint="eastAsia"/>
                <w:sz w:val="22"/>
              </w:rPr>
              <w:t>3</w:t>
            </w:r>
          </w:p>
        </w:tc>
        <w:tc>
          <w:tcPr>
            <w:tcW w:w="1003" w:type="pct"/>
            <w:vAlign w:val="center"/>
          </w:tcPr>
          <w:p w:rsidR="00577B47" w:rsidRPr="00865C6D" w:rsidRDefault="00577B47" w:rsidP="00290714">
            <w:pPr>
              <w:adjustRightInd w:val="0"/>
              <w:snapToGrid w:val="0"/>
              <w:spacing w:line="300" w:lineRule="auto"/>
              <w:ind w:firstLineChars="9" w:firstLine="20"/>
              <w:rPr>
                <w:rFonts w:asciiTheme="minorEastAsia" w:hAnsiTheme="minorEastAsia" w:cs="Times New Roman"/>
                <w:sz w:val="22"/>
              </w:rPr>
            </w:pPr>
            <w:r w:rsidRPr="00865C6D">
              <w:rPr>
                <w:rFonts w:asciiTheme="minorEastAsia" w:hAnsiTheme="minorEastAsia" w:cs="Times New Roman"/>
                <w:sz w:val="22"/>
              </w:rPr>
              <w:t>其他形式</w:t>
            </w:r>
          </w:p>
        </w:tc>
        <w:tc>
          <w:tcPr>
            <w:tcW w:w="618" w:type="pct"/>
            <w:vAlign w:val="center"/>
          </w:tcPr>
          <w:p w:rsidR="00577B47" w:rsidRPr="00865C6D" w:rsidRDefault="00577B47" w:rsidP="00290714">
            <w:pPr>
              <w:adjustRightInd w:val="0"/>
              <w:snapToGrid w:val="0"/>
              <w:spacing w:line="300" w:lineRule="auto"/>
              <w:rPr>
                <w:rFonts w:asciiTheme="minorEastAsia" w:hAnsiTheme="minorEastAsia" w:cs="Times New Roman"/>
                <w:sz w:val="22"/>
              </w:rPr>
            </w:pPr>
            <w:r w:rsidRPr="00865C6D">
              <w:rPr>
                <w:rFonts w:asciiTheme="minorEastAsia" w:hAnsiTheme="minorEastAsia" w:cs="Times New Roman"/>
                <w:sz w:val="22"/>
              </w:rPr>
              <w:t>胡正利</w:t>
            </w:r>
          </w:p>
        </w:tc>
        <w:tc>
          <w:tcPr>
            <w:tcW w:w="683" w:type="pct"/>
            <w:vAlign w:val="center"/>
          </w:tcPr>
          <w:p w:rsidR="00577B47" w:rsidRPr="00865C6D" w:rsidRDefault="00577B47" w:rsidP="00290714">
            <w:pPr>
              <w:adjustRightInd w:val="0"/>
              <w:snapToGrid w:val="0"/>
              <w:spacing w:line="300" w:lineRule="auto"/>
              <w:rPr>
                <w:rFonts w:asciiTheme="minorEastAsia" w:hAnsiTheme="minorEastAsia"/>
                <w:sz w:val="22"/>
              </w:rPr>
            </w:pPr>
            <w:r w:rsidRPr="00865C6D">
              <w:rPr>
                <w:rFonts w:asciiTheme="minorEastAsia" w:hAnsiTheme="minorEastAsia" w:cs="宋体"/>
                <w:sz w:val="22"/>
              </w:rPr>
              <w:t>博士</w:t>
            </w:r>
          </w:p>
        </w:tc>
        <w:tc>
          <w:tcPr>
            <w:tcW w:w="1858" w:type="pct"/>
            <w:vAlign w:val="center"/>
          </w:tcPr>
          <w:p w:rsidR="00577B47" w:rsidRPr="00865C6D" w:rsidRDefault="00577B47" w:rsidP="00290714">
            <w:pPr>
              <w:adjustRightInd w:val="0"/>
              <w:snapToGrid w:val="0"/>
              <w:spacing w:line="300" w:lineRule="auto"/>
              <w:rPr>
                <w:rFonts w:asciiTheme="minorEastAsia" w:hAnsiTheme="minorEastAsia" w:cs="Times New Roman"/>
                <w:sz w:val="22"/>
              </w:rPr>
            </w:pPr>
            <w:r w:rsidRPr="00865C6D">
              <w:rPr>
                <w:rFonts w:asciiTheme="minorEastAsia" w:hAnsiTheme="minorEastAsia" w:cs="Times New Roman"/>
                <w:sz w:val="22"/>
              </w:rPr>
              <w:t>第六届国际</w:t>
            </w:r>
            <w:proofErr w:type="gramStart"/>
            <w:r w:rsidRPr="00865C6D">
              <w:rPr>
                <w:rFonts w:asciiTheme="minorEastAsia" w:hAnsiTheme="minorEastAsia" w:cs="Times New Roman"/>
                <w:sz w:val="22"/>
              </w:rPr>
              <w:t>微流控学</w:t>
            </w:r>
            <w:proofErr w:type="gramEnd"/>
            <w:r w:rsidRPr="00865C6D">
              <w:rPr>
                <w:rFonts w:asciiTheme="minorEastAsia" w:hAnsiTheme="minorEastAsia" w:cs="Times New Roman"/>
                <w:sz w:val="22"/>
              </w:rPr>
              <w:t>学术论坛（沈阳）、第十一届</w:t>
            </w:r>
            <w:proofErr w:type="gramStart"/>
            <w:r w:rsidRPr="00865C6D">
              <w:rPr>
                <w:rFonts w:asciiTheme="minorEastAsia" w:hAnsiTheme="minorEastAsia" w:cs="Times New Roman"/>
                <w:sz w:val="22"/>
              </w:rPr>
              <w:t>全国微全分析</w:t>
            </w:r>
            <w:proofErr w:type="gramEnd"/>
            <w:r w:rsidRPr="00865C6D">
              <w:rPr>
                <w:rFonts w:asciiTheme="minorEastAsia" w:hAnsiTheme="minorEastAsia" w:cs="Times New Roman"/>
                <w:sz w:val="22"/>
              </w:rPr>
              <w:t>系统学术会议、第六届</w:t>
            </w:r>
            <w:proofErr w:type="gramStart"/>
            <w:r w:rsidRPr="00865C6D">
              <w:rPr>
                <w:rFonts w:asciiTheme="minorEastAsia" w:hAnsiTheme="minorEastAsia" w:cs="Times New Roman"/>
                <w:sz w:val="22"/>
              </w:rPr>
              <w:t>全国微纳尺度</w:t>
            </w:r>
            <w:proofErr w:type="gramEnd"/>
            <w:r w:rsidRPr="00865C6D">
              <w:rPr>
                <w:rFonts w:asciiTheme="minorEastAsia" w:hAnsiTheme="minorEastAsia" w:cs="Times New Roman"/>
                <w:sz w:val="22"/>
              </w:rPr>
              <w:t>生物分离分析学术会议</w:t>
            </w:r>
          </w:p>
        </w:tc>
        <w:tc>
          <w:tcPr>
            <w:tcW w:w="498" w:type="pct"/>
            <w:vAlign w:val="center"/>
          </w:tcPr>
          <w:p w:rsidR="00577B47" w:rsidRPr="00865C6D" w:rsidRDefault="00577B47" w:rsidP="00290714">
            <w:pPr>
              <w:adjustRightInd w:val="0"/>
              <w:snapToGrid w:val="0"/>
              <w:spacing w:line="300" w:lineRule="auto"/>
              <w:rPr>
                <w:rFonts w:asciiTheme="minorEastAsia" w:hAnsiTheme="minorEastAsia"/>
                <w:sz w:val="22"/>
              </w:rPr>
            </w:pPr>
            <w:r w:rsidRPr="00865C6D">
              <w:rPr>
                <w:rFonts w:asciiTheme="minorEastAsia" w:hAnsiTheme="minorEastAsia" w:cs="宋体"/>
                <w:sz w:val="22"/>
              </w:rPr>
              <w:t>龙亿涛</w:t>
            </w: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6635A" w:rsidRPr="00D21349" w:rsidRDefault="00A6635A" w:rsidP="0017181E">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877"/>
        <w:gridCol w:w="645"/>
        <w:gridCol w:w="1143"/>
        <w:gridCol w:w="960"/>
        <w:gridCol w:w="1637"/>
        <w:gridCol w:w="1866"/>
      </w:tblGrid>
      <w:tr w:rsidR="009C4380" w:rsidRPr="00D21349" w:rsidTr="0083708A">
        <w:trPr>
          <w:trHeight w:val="754"/>
          <w:jc w:val="center"/>
        </w:trPr>
        <w:tc>
          <w:tcPr>
            <w:tcW w:w="5000" w:type="pct"/>
            <w:gridSpan w:val="7"/>
          </w:tcPr>
          <w:p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简述实验室在本年度内设置开放课题概况。</w:t>
            </w:r>
          </w:p>
          <w:p w:rsidR="00865C6D" w:rsidRPr="00D21349" w:rsidRDefault="00865C6D" w:rsidP="00865C6D">
            <w:pPr>
              <w:adjustRightInd w:val="0"/>
              <w:snapToGrid w:val="0"/>
              <w:spacing w:beforeLines="20" w:before="76"/>
              <w:ind w:firstLineChars="200" w:firstLine="440"/>
              <w:jc w:val="left"/>
              <w:rPr>
                <w:rFonts w:ascii="Times New Roman" w:eastAsia="楷体_GB2312" w:hAnsi="Times New Roman" w:cs="Times New Roman"/>
                <w:sz w:val="24"/>
                <w:szCs w:val="24"/>
              </w:rPr>
            </w:pPr>
            <w:r w:rsidRPr="006A78D0">
              <w:rPr>
                <w:rFonts w:ascii="宋体" w:eastAsia="宋体" w:hAnsi="宋体" w:cs="Times New Roman" w:hint="eastAsia"/>
                <w:sz w:val="22"/>
              </w:rPr>
              <w:t>本年度实验室设置</w:t>
            </w:r>
            <w:r w:rsidRPr="006A78D0">
              <w:rPr>
                <w:rFonts w:ascii="宋体" w:eastAsia="宋体" w:hAnsi="宋体" w:cs="宋体" w:hint="eastAsia"/>
                <w:sz w:val="22"/>
              </w:rPr>
              <w:t>了</w:t>
            </w:r>
            <w:r w:rsidRPr="006A78D0">
              <w:rPr>
                <w:rFonts w:ascii="宋体" w:eastAsia="宋体" w:hAnsi="宋体" w:cs="Times New Roman" w:hint="eastAsia"/>
                <w:sz w:val="22"/>
              </w:rPr>
              <w:t>3项开放课题，见下表：</w:t>
            </w:r>
          </w:p>
        </w:tc>
      </w:tr>
      <w:tr w:rsidR="0083708A" w:rsidRPr="00D21349" w:rsidTr="0083708A">
        <w:trPr>
          <w:trHeight w:val="454"/>
          <w:jc w:val="center"/>
        </w:trPr>
        <w:tc>
          <w:tcPr>
            <w:tcW w:w="25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109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37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668"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56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57"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1091"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83708A" w:rsidRPr="00D21349" w:rsidTr="0083708A">
        <w:trPr>
          <w:trHeight w:val="454"/>
          <w:jc w:val="center"/>
        </w:trPr>
        <w:tc>
          <w:tcPr>
            <w:tcW w:w="250"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1</w:t>
            </w:r>
          </w:p>
        </w:tc>
        <w:tc>
          <w:tcPr>
            <w:tcW w:w="1097" w:type="pct"/>
            <w:vAlign w:val="center"/>
          </w:tcPr>
          <w:p w:rsidR="00865C6D" w:rsidRPr="007F7434" w:rsidRDefault="00865C6D" w:rsidP="00824757">
            <w:pPr>
              <w:rPr>
                <w:rFonts w:ascii="Times New Roman" w:hAnsi="Times New Roman" w:cs="Times New Roman"/>
                <w:szCs w:val="21"/>
              </w:rPr>
            </w:pPr>
            <w:r w:rsidRPr="007F7434">
              <w:rPr>
                <w:rFonts w:ascii="Times New Roman" w:hAnsiTheme="minorEastAsia" w:cs="Times New Roman"/>
                <w:szCs w:val="21"/>
              </w:rPr>
              <w:t>具有荧光传感性能的新型超分子有机金属大环的构筑</w:t>
            </w:r>
          </w:p>
        </w:tc>
        <w:tc>
          <w:tcPr>
            <w:tcW w:w="377"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2</w:t>
            </w:r>
          </w:p>
        </w:tc>
        <w:tc>
          <w:tcPr>
            <w:tcW w:w="668"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徐林</w:t>
            </w:r>
          </w:p>
        </w:tc>
        <w:tc>
          <w:tcPr>
            <w:tcW w:w="561" w:type="pct"/>
          </w:tcPr>
          <w:p w:rsidR="00865C6D" w:rsidRDefault="00865C6D">
            <w:r w:rsidRPr="00E765FB">
              <w:rPr>
                <w:rFonts w:ascii="Times New Roman" w:hAnsiTheme="minorEastAsia" w:cs="Times New Roman"/>
                <w:szCs w:val="21"/>
              </w:rPr>
              <w:t>副教授</w:t>
            </w:r>
          </w:p>
        </w:tc>
        <w:tc>
          <w:tcPr>
            <w:tcW w:w="95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华东师范大学</w:t>
            </w:r>
          </w:p>
        </w:tc>
        <w:tc>
          <w:tcPr>
            <w:tcW w:w="1091" w:type="pct"/>
            <w:vAlign w:val="center"/>
          </w:tcPr>
          <w:p w:rsidR="00865C6D" w:rsidRPr="006A78D0" w:rsidRDefault="00865C6D" w:rsidP="00865C6D">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201</w:t>
            </w:r>
            <w:r>
              <w:rPr>
                <w:rFonts w:ascii="宋体" w:eastAsia="宋体" w:hAnsi="宋体" w:cs="Times New Roman" w:hint="eastAsia"/>
                <w:sz w:val="22"/>
              </w:rPr>
              <w:t>6</w:t>
            </w:r>
            <w:r w:rsidRPr="006A78D0">
              <w:rPr>
                <w:rFonts w:ascii="宋体" w:eastAsia="宋体" w:hAnsi="宋体" w:cs="Times New Roman" w:hint="eastAsia"/>
                <w:sz w:val="22"/>
              </w:rPr>
              <w:t>.03-201</w:t>
            </w:r>
            <w:r>
              <w:rPr>
                <w:rFonts w:ascii="宋体" w:eastAsia="宋体" w:hAnsi="宋体" w:cs="Times New Roman" w:hint="eastAsia"/>
                <w:sz w:val="22"/>
              </w:rPr>
              <w:t>8</w:t>
            </w:r>
            <w:r w:rsidRPr="006A78D0">
              <w:rPr>
                <w:rFonts w:ascii="宋体" w:eastAsia="宋体" w:hAnsi="宋体" w:cs="Times New Roman" w:hint="eastAsia"/>
                <w:sz w:val="22"/>
              </w:rPr>
              <w:t>.03</w:t>
            </w:r>
          </w:p>
        </w:tc>
      </w:tr>
      <w:tr w:rsidR="0083708A" w:rsidRPr="00D21349" w:rsidTr="0083708A">
        <w:trPr>
          <w:trHeight w:val="454"/>
          <w:jc w:val="center"/>
        </w:trPr>
        <w:tc>
          <w:tcPr>
            <w:tcW w:w="250"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2</w:t>
            </w:r>
          </w:p>
        </w:tc>
        <w:tc>
          <w:tcPr>
            <w:tcW w:w="109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光控</w:t>
            </w:r>
            <w:proofErr w:type="gramStart"/>
            <w:r w:rsidRPr="007F7434">
              <w:rPr>
                <w:rFonts w:ascii="Times New Roman" w:hAnsiTheme="minorEastAsia" w:cs="Times New Roman"/>
                <w:szCs w:val="21"/>
              </w:rPr>
              <w:t>可逆地氰离子</w:t>
            </w:r>
            <w:proofErr w:type="gramEnd"/>
            <w:r w:rsidRPr="007F7434">
              <w:rPr>
                <w:rFonts w:ascii="Times New Roman" w:hAnsiTheme="minorEastAsia" w:cs="Times New Roman"/>
                <w:szCs w:val="21"/>
              </w:rPr>
              <w:t>荧光传感器的设计、合成及识别</w:t>
            </w:r>
          </w:p>
        </w:tc>
        <w:tc>
          <w:tcPr>
            <w:tcW w:w="377"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2</w:t>
            </w:r>
          </w:p>
        </w:tc>
        <w:tc>
          <w:tcPr>
            <w:tcW w:w="668"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任家强</w:t>
            </w:r>
          </w:p>
        </w:tc>
        <w:tc>
          <w:tcPr>
            <w:tcW w:w="561" w:type="pct"/>
          </w:tcPr>
          <w:p w:rsidR="00865C6D" w:rsidRDefault="00865C6D">
            <w:r w:rsidRPr="00E765FB">
              <w:rPr>
                <w:rFonts w:ascii="Times New Roman" w:hAnsiTheme="minorEastAsia" w:cs="Times New Roman"/>
                <w:szCs w:val="21"/>
              </w:rPr>
              <w:t>副教授</w:t>
            </w:r>
          </w:p>
        </w:tc>
        <w:tc>
          <w:tcPr>
            <w:tcW w:w="95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武汉生物工程学院化学与环境工程系</w:t>
            </w:r>
          </w:p>
        </w:tc>
        <w:tc>
          <w:tcPr>
            <w:tcW w:w="1091" w:type="pct"/>
            <w:vAlign w:val="center"/>
          </w:tcPr>
          <w:p w:rsidR="00865C6D" w:rsidRPr="006A78D0" w:rsidRDefault="00865C6D" w:rsidP="00865C6D">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201</w:t>
            </w:r>
            <w:r>
              <w:rPr>
                <w:rFonts w:ascii="宋体" w:eastAsia="宋体" w:hAnsi="宋体" w:cs="Times New Roman" w:hint="eastAsia"/>
                <w:sz w:val="22"/>
              </w:rPr>
              <w:t>6</w:t>
            </w:r>
            <w:r w:rsidRPr="006A78D0">
              <w:rPr>
                <w:rFonts w:ascii="宋体" w:eastAsia="宋体" w:hAnsi="宋体" w:cs="Times New Roman" w:hint="eastAsia"/>
                <w:sz w:val="22"/>
              </w:rPr>
              <w:t>.03-201</w:t>
            </w:r>
            <w:r>
              <w:rPr>
                <w:rFonts w:ascii="宋体" w:eastAsia="宋体" w:hAnsi="宋体" w:cs="Times New Roman" w:hint="eastAsia"/>
                <w:sz w:val="22"/>
              </w:rPr>
              <w:t>8</w:t>
            </w:r>
            <w:r w:rsidRPr="006A78D0">
              <w:rPr>
                <w:rFonts w:ascii="宋体" w:eastAsia="宋体" w:hAnsi="宋体" w:cs="Times New Roman" w:hint="eastAsia"/>
                <w:sz w:val="22"/>
              </w:rPr>
              <w:t>.03</w:t>
            </w:r>
          </w:p>
        </w:tc>
      </w:tr>
      <w:tr w:rsidR="0083708A" w:rsidRPr="00D21349" w:rsidTr="0083708A">
        <w:trPr>
          <w:trHeight w:val="454"/>
          <w:jc w:val="center"/>
        </w:trPr>
        <w:tc>
          <w:tcPr>
            <w:tcW w:w="250"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3</w:t>
            </w:r>
          </w:p>
        </w:tc>
        <w:tc>
          <w:tcPr>
            <w:tcW w:w="109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proofErr w:type="gramStart"/>
            <w:r w:rsidRPr="007F7434">
              <w:rPr>
                <w:rFonts w:ascii="Times New Roman" w:hAnsiTheme="minorEastAsia" w:cs="Times New Roman"/>
                <w:szCs w:val="21"/>
              </w:rPr>
              <w:t>星形二芳乙烯</w:t>
            </w:r>
            <w:proofErr w:type="gramEnd"/>
            <w:r w:rsidRPr="007F7434">
              <w:rPr>
                <w:rFonts w:ascii="Times New Roman" w:hAnsiTheme="minorEastAsia" w:cs="Times New Roman"/>
                <w:szCs w:val="21"/>
              </w:rPr>
              <w:t>光致变色化合物的合成</w:t>
            </w:r>
          </w:p>
        </w:tc>
        <w:tc>
          <w:tcPr>
            <w:tcW w:w="377" w:type="pct"/>
            <w:vAlign w:val="center"/>
          </w:tcPr>
          <w:p w:rsidR="00865C6D" w:rsidRPr="00865C6D" w:rsidRDefault="00865C6D" w:rsidP="00DA77BC">
            <w:pPr>
              <w:adjustRightInd w:val="0"/>
              <w:snapToGrid w:val="0"/>
              <w:ind w:firstLineChars="9" w:firstLine="22"/>
              <w:rPr>
                <w:rFonts w:ascii="宋体" w:eastAsia="宋体" w:hAnsi="宋体" w:cs="宋体"/>
                <w:sz w:val="24"/>
                <w:szCs w:val="24"/>
              </w:rPr>
            </w:pPr>
            <w:r>
              <w:rPr>
                <w:rFonts w:ascii="宋体" w:eastAsia="宋体" w:hAnsi="宋体" w:cs="宋体" w:hint="eastAsia"/>
                <w:sz w:val="24"/>
                <w:szCs w:val="24"/>
              </w:rPr>
              <w:t>2</w:t>
            </w:r>
          </w:p>
        </w:tc>
        <w:tc>
          <w:tcPr>
            <w:tcW w:w="668"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李晓川</w:t>
            </w:r>
          </w:p>
        </w:tc>
        <w:tc>
          <w:tcPr>
            <w:tcW w:w="561" w:type="pct"/>
          </w:tcPr>
          <w:p w:rsidR="00865C6D" w:rsidRDefault="00865C6D">
            <w:r w:rsidRPr="00E765FB">
              <w:rPr>
                <w:rFonts w:ascii="Times New Roman" w:hAnsiTheme="minorEastAsia" w:cs="Times New Roman"/>
                <w:szCs w:val="21"/>
              </w:rPr>
              <w:t>副教授</w:t>
            </w:r>
          </w:p>
        </w:tc>
        <w:tc>
          <w:tcPr>
            <w:tcW w:w="957" w:type="pct"/>
            <w:vAlign w:val="center"/>
          </w:tcPr>
          <w:p w:rsidR="00865C6D" w:rsidRPr="00D21349" w:rsidRDefault="00865C6D" w:rsidP="00865C6D">
            <w:pPr>
              <w:adjustRightInd w:val="0"/>
              <w:snapToGrid w:val="0"/>
              <w:ind w:firstLineChars="9" w:firstLine="19"/>
              <w:rPr>
                <w:rFonts w:ascii="Times New Roman" w:eastAsia="楷体_GB2312" w:hAnsi="Times New Roman" w:cs="Times New Roman"/>
                <w:sz w:val="24"/>
                <w:szCs w:val="24"/>
              </w:rPr>
            </w:pPr>
            <w:r w:rsidRPr="007F7434">
              <w:rPr>
                <w:rFonts w:ascii="Times New Roman" w:hAnsiTheme="minorEastAsia" w:cs="Times New Roman"/>
                <w:szCs w:val="21"/>
              </w:rPr>
              <w:t>河南师范大学化学化工学院</w:t>
            </w:r>
          </w:p>
        </w:tc>
        <w:tc>
          <w:tcPr>
            <w:tcW w:w="1091" w:type="pct"/>
            <w:vAlign w:val="center"/>
          </w:tcPr>
          <w:p w:rsidR="00865C6D" w:rsidRPr="006A78D0" w:rsidRDefault="00865C6D" w:rsidP="00865C6D">
            <w:pPr>
              <w:adjustRightInd w:val="0"/>
              <w:snapToGrid w:val="0"/>
              <w:ind w:firstLineChars="9" w:firstLine="20"/>
              <w:rPr>
                <w:rFonts w:ascii="宋体" w:eastAsia="宋体" w:hAnsi="宋体" w:cs="Times New Roman"/>
                <w:sz w:val="22"/>
              </w:rPr>
            </w:pPr>
            <w:r w:rsidRPr="006A78D0">
              <w:rPr>
                <w:rFonts w:ascii="宋体" w:eastAsia="宋体" w:hAnsi="宋体" w:cs="Times New Roman" w:hint="eastAsia"/>
                <w:sz w:val="22"/>
              </w:rPr>
              <w:t>201</w:t>
            </w:r>
            <w:r>
              <w:rPr>
                <w:rFonts w:ascii="宋体" w:eastAsia="宋体" w:hAnsi="宋体" w:cs="Times New Roman" w:hint="eastAsia"/>
                <w:sz w:val="22"/>
              </w:rPr>
              <w:t>6</w:t>
            </w:r>
            <w:r w:rsidRPr="006A78D0">
              <w:rPr>
                <w:rFonts w:ascii="宋体" w:eastAsia="宋体" w:hAnsi="宋体" w:cs="Times New Roman" w:hint="eastAsia"/>
                <w:sz w:val="22"/>
              </w:rPr>
              <w:t>.03-201</w:t>
            </w:r>
            <w:r>
              <w:rPr>
                <w:rFonts w:ascii="宋体" w:eastAsia="宋体" w:hAnsi="宋体" w:cs="Times New Roman" w:hint="eastAsia"/>
                <w:sz w:val="22"/>
              </w:rPr>
              <w:t>8</w:t>
            </w:r>
            <w:r w:rsidRPr="006A78D0">
              <w:rPr>
                <w:rFonts w:ascii="宋体" w:eastAsia="宋体" w:hAnsi="宋体" w:cs="Times New Roman" w:hint="eastAsia"/>
                <w:sz w:val="22"/>
              </w:rPr>
              <w:t>.03</w:t>
            </w: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lastRenderedPageBreak/>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5"/>
        <w:gridCol w:w="2300"/>
        <w:gridCol w:w="1701"/>
        <w:gridCol w:w="1021"/>
        <w:gridCol w:w="1021"/>
        <w:gridCol w:w="1021"/>
        <w:gridCol w:w="716"/>
      </w:tblGrid>
      <w:tr w:rsidR="00E42852" w:rsidRPr="00D21349" w:rsidTr="00F408CD">
        <w:trPr>
          <w:trHeight w:val="454"/>
        </w:trPr>
        <w:tc>
          <w:tcPr>
            <w:tcW w:w="33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rsidTr="00F408CD">
        <w:trPr>
          <w:trHeight w:val="454"/>
        </w:trPr>
        <w:tc>
          <w:tcPr>
            <w:tcW w:w="338" w:type="pct"/>
            <w:vAlign w:val="center"/>
          </w:tcPr>
          <w:p w:rsidR="00E42852" w:rsidRPr="00D21349" w:rsidRDefault="00795C9B"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1</w:t>
            </w:r>
          </w:p>
        </w:tc>
        <w:tc>
          <w:tcPr>
            <w:tcW w:w="1378" w:type="pct"/>
            <w:vAlign w:val="center"/>
          </w:tcPr>
          <w:p w:rsidR="00E42852" w:rsidRPr="00D21349" w:rsidRDefault="00795C9B"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sz w:val="24"/>
                <w:szCs w:val="24"/>
              </w:rPr>
              <w:t>结构可控分子工程国际高峰论坛</w:t>
            </w:r>
          </w:p>
        </w:tc>
        <w:tc>
          <w:tcPr>
            <w:tcW w:w="1019" w:type="pct"/>
            <w:vAlign w:val="center"/>
          </w:tcPr>
          <w:p w:rsidR="00E42852" w:rsidRPr="00D21349" w:rsidRDefault="00795C9B"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sz w:val="24"/>
                <w:szCs w:val="24"/>
              </w:rPr>
              <w:t>华东理工大学</w:t>
            </w:r>
          </w:p>
        </w:tc>
        <w:tc>
          <w:tcPr>
            <w:tcW w:w="612" w:type="pct"/>
            <w:vAlign w:val="center"/>
          </w:tcPr>
          <w:p w:rsidR="00E42852" w:rsidRPr="00D21349" w:rsidRDefault="00795C9B"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田禾</w:t>
            </w:r>
          </w:p>
        </w:tc>
        <w:tc>
          <w:tcPr>
            <w:tcW w:w="612" w:type="pct"/>
            <w:vAlign w:val="center"/>
          </w:tcPr>
          <w:p w:rsidR="00E42852" w:rsidRPr="00D21349" w:rsidRDefault="00795C9B"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2017.10</w:t>
            </w:r>
          </w:p>
        </w:tc>
        <w:tc>
          <w:tcPr>
            <w:tcW w:w="612" w:type="pct"/>
            <w:vAlign w:val="center"/>
          </w:tcPr>
          <w:p w:rsidR="00E42852" w:rsidRPr="00D21349" w:rsidRDefault="00795C9B"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240</w:t>
            </w:r>
          </w:p>
        </w:tc>
        <w:tc>
          <w:tcPr>
            <w:tcW w:w="429" w:type="pct"/>
            <w:vAlign w:val="center"/>
          </w:tcPr>
          <w:p w:rsidR="00E42852" w:rsidRPr="00D21349" w:rsidRDefault="00795C9B"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sz w:val="24"/>
                <w:szCs w:val="24"/>
              </w:rPr>
              <w:t>全球性</w:t>
            </w:r>
          </w:p>
        </w:tc>
      </w:tr>
      <w:tr w:rsidR="00E42852" w:rsidRPr="00D21349" w:rsidTr="00F408CD">
        <w:trPr>
          <w:trHeight w:val="454"/>
        </w:trPr>
        <w:tc>
          <w:tcPr>
            <w:tcW w:w="338"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1378"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1019"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E42852" w:rsidRPr="00D21349" w:rsidRDefault="00E42852" w:rsidP="00311B8B">
            <w:pPr>
              <w:adjustRightInd w:val="0"/>
              <w:snapToGrid w:val="0"/>
              <w:jc w:val="center"/>
              <w:rPr>
                <w:rFonts w:ascii="Times New Roman" w:eastAsia="楷体_GB2312" w:hAnsi="Times New Roman" w:cs="Times New Roman"/>
                <w:sz w:val="24"/>
                <w:szCs w:val="24"/>
              </w:rPr>
            </w:pPr>
          </w:p>
        </w:tc>
      </w:tr>
      <w:tr w:rsidR="00983B1C" w:rsidRPr="00D21349" w:rsidTr="00F408CD">
        <w:trPr>
          <w:trHeight w:val="454"/>
        </w:trPr>
        <w:tc>
          <w:tcPr>
            <w:tcW w:w="338"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1378" w:type="pct"/>
            <w:vAlign w:val="center"/>
          </w:tcPr>
          <w:p w:rsidR="00983B1C" w:rsidRPr="00D21349" w:rsidRDefault="00983B1C" w:rsidP="00311B8B">
            <w:pPr>
              <w:adjustRightInd w:val="0"/>
              <w:snapToGrid w:val="0"/>
              <w:ind w:firstLineChars="9" w:firstLine="22"/>
              <w:jc w:val="center"/>
              <w:rPr>
                <w:rFonts w:ascii="Times New Roman" w:eastAsia="楷体_GB2312" w:hAnsi="Times New Roman" w:cs="Times New Roman"/>
                <w:sz w:val="24"/>
                <w:szCs w:val="24"/>
              </w:rPr>
            </w:pPr>
          </w:p>
        </w:tc>
        <w:tc>
          <w:tcPr>
            <w:tcW w:w="101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42852" w:rsidRPr="00D21349" w:rsidTr="005037BF">
        <w:trPr>
          <w:trHeight w:val="3213"/>
        </w:trPr>
        <w:tc>
          <w:tcPr>
            <w:tcW w:w="8522" w:type="dxa"/>
          </w:tcPr>
          <w:p w:rsidR="008228BC" w:rsidRDefault="00E42852"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rsidR="001005E9" w:rsidRPr="001005E9" w:rsidRDefault="001005E9" w:rsidP="001005E9">
            <w:pPr>
              <w:adjustRightInd w:val="0"/>
              <w:snapToGrid w:val="0"/>
              <w:spacing w:beforeLines="20" w:before="76"/>
              <w:rPr>
                <w:rFonts w:ascii="黑体" w:eastAsia="黑体" w:hAnsi="黑体" w:cs="Calibri Light"/>
                <w:b/>
                <w:color w:val="333333"/>
                <w:sz w:val="24"/>
                <w:szCs w:val="24"/>
              </w:rPr>
            </w:pPr>
            <w:r w:rsidRPr="001005E9">
              <w:rPr>
                <w:rFonts w:ascii="黑体" w:eastAsia="黑体" w:hAnsi="黑体" w:cs="Calibri Light"/>
                <w:b/>
                <w:color w:val="333333"/>
                <w:sz w:val="24"/>
                <w:szCs w:val="24"/>
              </w:rPr>
              <w:t>一、与国外研究机构共建实验室情况</w:t>
            </w:r>
          </w:p>
          <w:p w:rsidR="00290714" w:rsidRDefault="001005E9" w:rsidP="00290714">
            <w:pPr>
              <w:adjustRightInd w:val="0"/>
              <w:snapToGrid w:val="0"/>
              <w:spacing w:beforeLines="20" w:before="76" w:line="360" w:lineRule="auto"/>
              <w:ind w:firstLineChars="200" w:firstLine="440"/>
              <w:rPr>
                <w:rFonts w:asciiTheme="minorEastAsia" w:hAnsiTheme="minorEastAsia"/>
                <w:color w:val="333333"/>
                <w:sz w:val="22"/>
              </w:rPr>
            </w:pPr>
            <w:r w:rsidRPr="001005E9">
              <w:rPr>
                <w:rFonts w:asciiTheme="minorEastAsia" w:hAnsiTheme="minorEastAsia" w:hint="eastAsia"/>
                <w:color w:val="333333"/>
                <w:sz w:val="22"/>
              </w:rPr>
              <w:t>2017年度，依托结构可控先进功能材料及其制备教育部重点实验室，成立了</w:t>
            </w:r>
            <w:r w:rsidRPr="001005E9">
              <w:rPr>
                <w:rFonts w:asciiTheme="minorEastAsia" w:hAnsiTheme="minorEastAsia"/>
                <w:color w:val="333333"/>
                <w:sz w:val="22"/>
              </w:rPr>
              <w:t>费林加诺贝尔奖科学家联合研究中心。该中心</w:t>
            </w:r>
            <w:r w:rsidRPr="001005E9">
              <w:rPr>
                <w:rFonts w:asciiTheme="minorEastAsia" w:hAnsiTheme="minorEastAsia" w:hint="eastAsia"/>
                <w:color w:val="333333"/>
                <w:sz w:val="22"/>
              </w:rPr>
              <w:t>是在</w:t>
            </w:r>
            <w:r w:rsidRPr="001005E9">
              <w:rPr>
                <w:rFonts w:asciiTheme="minorEastAsia" w:hAnsiTheme="minorEastAsia"/>
                <w:color w:val="333333"/>
                <w:sz w:val="22"/>
              </w:rPr>
              <w:t>2016年诺贝尔化学奖获得者之一、荷兰格罗林根大学的伯纳德·L·费林加教授</w:t>
            </w:r>
            <w:r w:rsidRPr="001005E9">
              <w:rPr>
                <w:rFonts w:asciiTheme="minorEastAsia" w:hAnsiTheme="minorEastAsia" w:hint="eastAsia"/>
                <w:color w:val="333333"/>
                <w:sz w:val="22"/>
              </w:rPr>
              <w:t>和田</w:t>
            </w:r>
            <w:proofErr w:type="gramStart"/>
            <w:r w:rsidRPr="001005E9">
              <w:rPr>
                <w:rFonts w:asciiTheme="minorEastAsia" w:hAnsiTheme="minorEastAsia" w:hint="eastAsia"/>
                <w:color w:val="333333"/>
                <w:sz w:val="22"/>
              </w:rPr>
              <w:t>禾</w:t>
            </w:r>
            <w:proofErr w:type="gramEnd"/>
            <w:r w:rsidRPr="001005E9">
              <w:rPr>
                <w:rFonts w:asciiTheme="minorEastAsia" w:hAnsiTheme="minorEastAsia" w:hint="eastAsia"/>
                <w:color w:val="333333"/>
                <w:sz w:val="22"/>
              </w:rPr>
              <w:t>院士的倡议下，在上海市徐汇区政府以及张江高科技园区的</w:t>
            </w:r>
            <w:r w:rsidR="0055667C">
              <w:rPr>
                <w:rFonts w:asciiTheme="minorEastAsia" w:hAnsiTheme="minorEastAsia" w:hint="eastAsia"/>
                <w:color w:val="333333"/>
                <w:sz w:val="22"/>
              </w:rPr>
              <w:t>支持下，依托华东理工大学建立的高端研究机构。中心聚焦源头创新，</w:t>
            </w:r>
            <w:r w:rsidRPr="001005E9">
              <w:rPr>
                <w:rFonts w:asciiTheme="minorEastAsia" w:hAnsiTheme="minorEastAsia" w:hint="eastAsia"/>
                <w:color w:val="333333"/>
                <w:sz w:val="22"/>
              </w:rPr>
              <w:t>围绕结构可控分子工程及界面光电功能研究的前沿领域开展基础与应用基础研究。中心中方主任由田禾院士担任，外方主任由费林加教授担任。中心以培养国际知名科学人才、实现研究领域原创性突破为目标，通过化学、材料、能源、生物、计算化学、纳米技术、分子工程等多学科相互交叉，与国际一流大学的相关课题组、国际一流科学家合作，致力打造科技创新气氛浓厚、高层次人才聚集、学术交流活跃、科研装备先进、具有重要国际影响力的特色研究平台。</w:t>
            </w:r>
          </w:p>
          <w:p w:rsidR="001005E9" w:rsidRDefault="001005E9" w:rsidP="001005E9">
            <w:pPr>
              <w:adjustRightInd w:val="0"/>
              <w:snapToGrid w:val="0"/>
              <w:spacing w:beforeLines="20" w:before="76" w:line="300" w:lineRule="exact"/>
              <w:rPr>
                <w:rFonts w:ascii="黑体" w:eastAsia="黑体" w:hAnsi="黑体" w:cs="___WRD_EMBED_SUB_38"/>
                <w:b/>
                <w:sz w:val="24"/>
                <w:szCs w:val="24"/>
              </w:rPr>
            </w:pPr>
            <w:r w:rsidRPr="001005E9">
              <w:rPr>
                <w:rFonts w:asciiTheme="minorEastAsia" w:hAnsiTheme="minorEastAsia" w:hint="eastAsia"/>
                <w:b/>
                <w:color w:val="333333"/>
                <w:sz w:val="22"/>
              </w:rPr>
              <w:t>二</w:t>
            </w:r>
            <w:r>
              <w:rPr>
                <w:rFonts w:asciiTheme="minorEastAsia" w:hAnsiTheme="minorEastAsia" w:hint="eastAsia"/>
                <w:color w:val="333333"/>
                <w:sz w:val="22"/>
              </w:rPr>
              <w:t>、</w:t>
            </w:r>
            <w:r w:rsidRPr="00231D5D">
              <w:rPr>
                <w:rFonts w:ascii="黑体" w:eastAsia="黑体" w:hAnsi="黑体" w:cs="___WRD_EMBED_SUB_38" w:hint="eastAsia"/>
                <w:b/>
                <w:sz w:val="24"/>
                <w:szCs w:val="24"/>
              </w:rPr>
              <w:t>参加国内外学术交流与合作的概况</w:t>
            </w:r>
          </w:p>
          <w:tbl>
            <w:tblPr>
              <w:tblW w:w="8302" w:type="dxa"/>
              <w:tblLayout w:type="fixed"/>
              <w:tblLook w:val="04A0" w:firstRow="1" w:lastRow="0" w:firstColumn="1" w:lastColumn="0" w:noHBand="0" w:noVBand="1"/>
            </w:tblPr>
            <w:tblGrid>
              <w:gridCol w:w="562"/>
              <w:gridCol w:w="2127"/>
              <w:gridCol w:w="850"/>
              <w:gridCol w:w="2268"/>
              <w:gridCol w:w="992"/>
              <w:gridCol w:w="851"/>
              <w:gridCol w:w="652"/>
            </w:tblGrid>
            <w:tr w:rsidR="005037BF" w:rsidRPr="005037BF" w:rsidTr="00290714">
              <w:trPr>
                <w:cantSplit/>
                <w:trHeight w:val="30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b/>
                      <w:bCs/>
                      <w:color w:val="000000"/>
                      <w:kern w:val="0"/>
                      <w:sz w:val="22"/>
                    </w:rPr>
                  </w:pPr>
                  <w:r w:rsidRPr="005037BF">
                    <w:rPr>
                      <w:rFonts w:ascii="宋体" w:eastAsia="宋体" w:hAnsi="宋体" w:cs="Times New Roman" w:hint="eastAsia"/>
                      <w:b/>
                      <w:bCs/>
                      <w:color w:val="000000"/>
                      <w:kern w:val="0"/>
                      <w:sz w:val="22"/>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b/>
                      <w:bCs/>
                      <w:color w:val="000000"/>
                      <w:kern w:val="0"/>
                      <w:sz w:val="22"/>
                    </w:rPr>
                  </w:pPr>
                  <w:r w:rsidRPr="005037BF">
                    <w:rPr>
                      <w:rFonts w:ascii="宋体" w:eastAsia="宋体" w:hAnsi="宋体" w:cs="Times New Roman" w:hint="eastAsia"/>
                      <w:b/>
                      <w:bCs/>
                      <w:color w:val="000000"/>
                      <w:kern w:val="0"/>
                      <w:sz w:val="22"/>
                    </w:rPr>
                    <w:t>大会报告名称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b/>
                      <w:bCs/>
                      <w:color w:val="000000"/>
                      <w:kern w:val="0"/>
                      <w:sz w:val="22"/>
                    </w:rPr>
                  </w:pPr>
                  <w:r w:rsidRPr="005037BF">
                    <w:rPr>
                      <w:rFonts w:ascii="宋体" w:eastAsia="宋体" w:hAnsi="宋体" w:cs="Times New Roman" w:hint="eastAsia"/>
                      <w:b/>
                      <w:bCs/>
                      <w:color w:val="000000"/>
                      <w:kern w:val="0"/>
                      <w:sz w:val="22"/>
                    </w:rPr>
                    <w:t>报告人</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b/>
                      <w:bCs/>
                      <w:color w:val="000000"/>
                      <w:kern w:val="0"/>
                      <w:sz w:val="22"/>
                    </w:rPr>
                  </w:pPr>
                  <w:r w:rsidRPr="005037BF">
                    <w:rPr>
                      <w:rFonts w:ascii="宋体" w:eastAsia="宋体" w:hAnsi="宋体" w:cs="Times New Roman" w:hint="eastAsia"/>
                      <w:b/>
                      <w:bCs/>
                      <w:color w:val="000000"/>
                      <w:kern w:val="0"/>
                      <w:sz w:val="22"/>
                    </w:rPr>
                    <w:t>会议名称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b/>
                      <w:bCs/>
                      <w:color w:val="000000"/>
                      <w:kern w:val="0"/>
                      <w:sz w:val="22"/>
                    </w:rPr>
                  </w:pPr>
                  <w:r w:rsidRPr="005037BF">
                    <w:rPr>
                      <w:rFonts w:ascii="宋体" w:eastAsia="宋体" w:hAnsi="宋体" w:cs="Times New Roman" w:hint="eastAsia"/>
                      <w:b/>
                      <w:bCs/>
                      <w:color w:val="000000"/>
                      <w:kern w:val="0"/>
                      <w:sz w:val="22"/>
                    </w:rPr>
                    <w:t>时间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b/>
                      <w:bCs/>
                      <w:color w:val="000000"/>
                      <w:kern w:val="0"/>
                      <w:sz w:val="22"/>
                    </w:rPr>
                  </w:pPr>
                  <w:r w:rsidRPr="005037BF">
                    <w:rPr>
                      <w:rFonts w:ascii="宋体" w:eastAsia="宋体" w:hAnsi="宋体" w:cs="Times New Roman" w:hint="eastAsia"/>
                      <w:b/>
                      <w:bCs/>
                      <w:color w:val="000000"/>
                      <w:kern w:val="0"/>
                      <w:sz w:val="22"/>
                    </w:rPr>
                    <w:t>地点</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b/>
                      <w:bCs/>
                      <w:color w:val="000000"/>
                      <w:kern w:val="0"/>
                      <w:sz w:val="22"/>
                    </w:rPr>
                  </w:pPr>
                  <w:r w:rsidRPr="005037BF">
                    <w:rPr>
                      <w:rFonts w:ascii="宋体" w:eastAsia="宋体" w:hAnsi="宋体" w:cs="Times New Roman" w:hint="eastAsia"/>
                      <w:b/>
                      <w:bCs/>
                      <w:color w:val="000000"/>
                      <w:kern w:val="0"/>
                      <w:sz w:val="22"/>
                    </w:rPr>
                    <w:t>类型</w:t>
                  </w:r>
                </w:p>
              </w:tc>
            </w:tr>
            <w:tr w:rsidR="00824757" w:rsidRPr="005037BF" w:rsidTr="00290714">
              <w:trPr>
                <w:cantSplit/>
                <w:trHeight w:val="30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w:t>
                  </w:r>
                </w:p>
              </w:tc>
              <w:tc>
                <w:tcPr>
                  <w:tcW w:w="2127" w:type="dxa"/>
                  <w:tcBorders>
                    <w:top w:val="single" w:sz="4" w:space="0" w:color="auto"/>
                    <w:left w:val="nil"/>
                    <w:bottom w:val="single" w:sz="4" w:space="0" w:color="auto"/>
                    <w:right w:val="single" w:sz="4" w:space="0" w:color="auto"/>
                  </w:tcBorders>
                  <w:shd w:val="clear" w:color="auto" w:fill="auto"/>
                  <w:vAlign w:val="center"/>
                </w:tcPr>
                <w:p w:rsidR="00824757" w:rsidRPr="00824757" w:rsidRDefault="00824757" w:rsidP="00824757">
                  <w:pPr>
                    <w:widowControl/>
                    <w:jc w:val="left"/>
                    <w:rPr>
                      <w:rFonts w:ascii="Times New Roman" w:eastAsia="宋体" w:hAnsi="Times New Roman" w:cs="Times New Roman"/>
                      <w:color w:val="000000"/>
                      <w:kern w:val="0"/>
                      <w:sz w:val="22"/>
                    </w:rPr>
                  </w:pPr>
                  <w:r w:rsidRPr="00824757">
                    <w:rPr>
                      <w:rFonts w:ascii="Times New Roman" w:eastAsia="宋体" w:hAnsi="Times New Roman" w:cs="Times New Roman"/>
                      <w:color w:val="000000"/>
                      <w:kern w:val="0"/>
                      <w:sz w:val="22"/>
                    </w:rPr>
                    <w:t>Vibration Induced Emission (VIE): A New Channel for Dual Emissions</w:t>
                  </w:r>
                </w:p>
              </w:tc>
              <w:tc>
                <w:tcPr>
                  <w:tcW w:w="850" w:type="dxa"/>
                  <w:tcBorders>
                    <w:top w:val="single" w:sz="4" w:space="0" w:color="auto"/>
                    <w:left w:val="nil"/>
                    <w:bottom w:val="single" w:sz="4" w:space="0" w:color="auto"/>
                    <w:right w:val="single" w:sz="4" w:space="0" w:color="auto"/>
                  </w:tcBorders>
                  <w:shd w:val="clear" w:color="auto" w:fill="auto"/>
                  <w:vAlign w:val="center"/>
                </w:tcPr>
                <w:p w:rsidR="00824757" w:rsidRPr="00824757" w:rsidRDefault="00824757" w:rsidP="005037BF">
                  <w:pPr>
                    <w:widowControl/>
                    <w:jc w:val="left"/>
                    <w:rPr>
                      <w:rFonts w:ascii="Times New Roman" w:eastAsia="宋体" w:hAnsi="Times New Roman" w:cs="Times New Roman"/>
                      <w:color w:val="000000"/>
                      <w:kern w:val="0"/>
                      <w:sz w:val="22"/>
                    </w:rPr>
                  </w:pPr>
                  <w:r w:rsidRPr="00824757">
                    <w:rPr>
                      <w:rFonts w:ascii="Times New Roman" w:eastAsia="宋体" w:hAnsi="Times New Roman" w:cs="Times New Roman" w:hint="eastAsia"/>
                      <w:color w:val="000000"/>
                      <w:kern w:val="0"/>
                      <w:sz w:val="22"/>
                    </w:rPr>
                    <w:t>田禾</w:t>
                  </w:r>
                </w:p>
              </w:tc>
              <w:tc>
                <w:tcPr>
                  <w:tcW w:w="2268" w:type="dxa"/>
                  <w:tcBorders>
                    <w:top w:val="single" w:sz="4" w:space="0" w:color="auto"/>
                    <w:left w:val="nil"/>
                    <w:bottom w:val="single" w:sz="4" w:space="0" w:color="auto"/>
                    <w:right w:val="single" w:sz="4" w:space="0" w:color="auto"/>
                  </w:tcBorders>
                  <w:shd w:val="clear" w:color="auto" w:fill="auto"/>
                  <w:vAlign w:val="center"/>
                </w:tcPr>
                <w:p w:rsidR="00824757" w:rsidRPr="00824757" w:rsidRDefault="00824757" w:rsidP="005037BF">
                  <w:pPr>
                    <w:widowControl/>
                    <w:jc w:val="left"/>
                    <w:rPr>
                      <w:rFonts w:ascii="Times New Roman" w:eastAsia="宋体" w:hAnsi="Times New Roman" w:cs="Times New Roman"/>
                      <w:color w:val="000000"/>
                      <w:kern w:val="0"/>
                      <w:sz w:val="22"/>
                    </w:rPr>
                  </w:pPr>
                  <w:r w:rsidRPr="00824757">
                    <w:rPr>
                      <w:rFonts w:ascii="Times New Roman" w:eastAsia="宋体" w:hAnsi="Times New Roman" w:cs="Times New Roman"/>
                      <w:color w:val="000000"/>
                      <w:kern w:val="0"/>
                      <w:sz w:val="22"/>
                    </w:rPr>
                    <w:t>The 3rd International Symposium on Aggregation Induced Emission: Materials, Mechanisms and Applications</w:t>
                  </w:r>
                </w:p>
              </w:tc>
              <w:tc>
                <w:tcPr>
                  <w:tcW w:w="992" w:type="dxa"/>
                  <w:tcBorders>
                    <w:top w:val="single" w:sz="4" w:space="0" w:color="auto"/>
                    <w:left w:val="nil"/>
                    <w:bottom w:val="single" w:sz="4" w:space="0" w:color="auto"/>
                    <w:right w:val="single" w:sz="4" w:space="0" w:color="auto"/>
                  </w:tcBorders>
                  <w:shd w:val="clear" w:color="auto" w:fill="auto"/>
                  <w:vAlign w:val="center"/>
                </w:tcPr>
                <w:p w:rsidR="00824757" w:rsidRPr="00824757" w:rsidRDefault="00824757" w:rsidP="005037BF">
                  <w:pPr>
                    <w:widowControl/>
                    <w:jc w:val="left"/>
                    <w:rPr>
                      <w:rFonts w:ascii="Times New Roman" w:eastAsia="宋体" w:hAnsi="Times New Roman" w:cs="Times New Roman"/>
                      <w:color w:val="000000"/>
                      <w:kern w:val="0"/>
                      <w:sz w:val="22"/>
                    </w:rPr>
                  </w:pPr>
                  <w:r w:rsidRPr="00824757">
                    <w:rPr>
                      <w:rFonts w:ascii="Times New Roman" w:eastAsia="宋体" w:hAnsi="Times New Roman" w:cs="Times New Roman" w:hint="eastAsia"/>
                      <w:color w:val="000000"/>
                      <w:kern w:val="0"/>
                      <w:sz w:val="22"/>
                    </w:rPr>
                    <w:t>2017.6.18-23</w:t>
                  </w:r>
                </w:p>
              </w:tc>
              <w:tc>
                <w:tcPr>
                  <w:tcW w:w="851" w:type="dxa"/>
                  <w:tcBorders>
                    <w:top w:val="single" w:sz="4" w:space="0" w:color="auto"/>
                    <w:left w:val="nil"/>
                    <w:bottom w:val="single" w:sz="4" w:space="0" w:color="auto"/>
                    <w:right w:val="single" w:sz="4" w:space="0" w:color="auto"/>
                  </w:tcBorders>
                  <w:shd w:val="clear" w:color="auto" w:fill="auto"/>
                  <w:vAlign w:val="center"/>
                </w:tcPr>
                <w:p w:rsidR="00824757" w:rsidRPr="00824757" w:rsidRDefault="00824757" w:rsidP="005037BF">
                  <w:pPr>
                    <w:widowControl/>
                    <w:jc w:val="left"/>
                    <w:rPr>
                      <w:rFonts w:ascii="Times New Roman" w:eastAsia="宋体" w:hAnsi="Times New Roman" w:cs="Times New Roman"/>
                      <w:color w:val="000000"/>
                      <w:kern w:val="0"/>
                      <w:sz w:val="22"/>
                    </w:rPr>
                  </w:pPr>
                  <w:r w:rsidRPr="00824757">
                    <w:rPr>
                      <w:rFonts w:ascii="Times New Roman" w:eastAsia="宋体" w:hAnsi="Times New Roman" w:cs="Times New Roman" w:hint="eastAsia"/>
                      <w:color w:val="000000"/>
                      <w:kern w:val="0"/>
                      <w:sz w:val="22"/>
                    </w:rPr>
                    <w:t>新加坡</w:t>
                  </w:r>
                </w:p>
              </w:tc>
              <w:tc>
                <w:tcPr>
                  <w:tcW w:w="652" w:type="dxa"/>
                  <w:tcBorders>
                    <w:top w:val="single" w:sz="4" w:space="0" w:color="auto"/>
                    <w:left w:val="nil"/>
                    <w:bottom w:val="single" w:sz="4" w:space="0" w:color="auto"/>
                    <w:right w:val="single" w:sz="4" w:space="0" w:color="auto"/>
                  </w:tcBorders>
                  <w:shd w:val="clear" w:color="auto" w:fill="auto"/>
                  <w:vAlign w:val="center"/>
                </w:tcPr>
                <w:p w:rsidR="00824757" w:rsidRPr="00824757" w:rsidRDefault="00824757" w:rsidP="005037BF">
                  <w:pPr>
                    <w:widowControl/>
                    <w:jc w:val="left"/>
                    <w:rPr>
                      <w:rFonts w:ascii="Times New Roman" w:eastAsia="宋体" w:hAnsi="Times New Roman" w:cs="Times New Roman"/>
                      <w:color w:val="000000"/>
                      <w:kern w:val="0"/>
                      <w:sz w:val="22"/>
                    </w:rPr>
                  </w:pPr>
                  <w:r w:rsidRPr="00824757">
                    <w:rPr>
                      <w:rFonts w:ascii="Times New Roman" w:eastAsia="宋体" w:hAnsi="Times New Roman" w:cs="Times New Roman" w:hint="eastAsia"/>
                      <w:color w:val="000000"/>
                      <w:kern w:val="0"/>
                      <w:sz w:val="22"/>
                    </w:rPr>
                    <w:t>全球性</w:t>
                  </w:r>
                </w:p>
              </w:tc>
            </w:tr>
            <w:tr w:rsidR="00824757" w:rsidRPr="005037BF" w:rsidTr="00290714">
              <w:trPr>
                <w:cantSplit/>
                <w:trHeight w:val="9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2</w:t>
                  </w:r>
                </w:p>
              </w:tc>
              <w:tc>
                <w:tcPr>
                  <w:tcW w:w="2127" w:type="dxa"/>
                  <w:tcBorders>
                    <w:top w:val="nil"/>
                    <w:left w:val="nil"/>
                    <w:bottom w:val="single" w:sz="4" w:space="0" w:color="auto"/>
                    <w:right w:val="single" w:sz="4" w:space="0" w:color="auto"/>
                  </w:tcBorders>
                  <w:shd w:val="clear" w:color="auto" w:fill="auto"/>
                  <w:noWrap/>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Porphyrins and porphyrin analogous: syntheses and applications</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proofErr w:type="gramStart"/>
                  <w:r w:rsidRPr="005037BF">
                    <w:rPr>
                      <w:rFonts w:ascii="宋体" w:eastAsia="宋体" w:hAnsi="宋体" w:cs="Times New Roman" w:hint="eastAsia"/>
                      <w:color w:val="000000"/>
                      <w:kern w:val="0"/>
                      <w:sz w:val="22"/>
                    </w:rPr>
                    <w:t>解永树</w:t>
                  </w:r>
                  <w:proofErr w:type="gramEnd"/>
                </w:p>
              </w:tc>
              <w:tc>
                <w:tcPr>
                  <w:tcW w:w="2268" w:type="dxa"/>
                  <w:tcBorders>
                    <w:top w:val="nil"/>
                    <w:left w:val="nil"/>
                    <w:bottom w:val="single" w:sz="4" w:space="0" w:color="auto"/>
                    <w:right w:val="single" w:sz="4" w:space="0" w:color="auto"/>
                  </w:tcBorders>
                  <w:shd w:val="clear" w:color="auto" w:fill="auto"/>
                  <w:noWrap/>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International Symposium on Frontiers in Novel Functional Molecules</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2017.03.14-2017.03.16</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日本</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全球性</w:t>
                  </w:r>
                </w:p>
              </w:tc>
            </w:tr>
            <w:tr w:rsidR="00824757" w:rsidRPr="005037BF" w:rsidTr="00290714">
              <w:trPr>
                <w:cantSplit/>
                <w:trHeight w:val="117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Stimuli-Responsive Luminescent Supramolecules and Supramolecular Polymers </w:t>
                  </w:r>
                  <w:r w:rsidRPr="005037BF">
                    <w:rPr>
                      <w:rFonts w:ascii="宋体" w:eastAsia="宋体" w:hAnsi="宋体" w:cs="Times New Roman" w:hint="eastAsia"/>
                      <w:kern w:val="0"/>
                      <w:sz w:val="22"/>
                    </w:rPr>
                    <w:t>（邀请报告）</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马骧</w:t>
                  </w:r>
                </w:p>
              </w:tc>
              <w:tc>
                <w:tcPr>
                  <w:tcW w:w="2268" w:type="dxa"/>
                  <w:tcBorders>
                    <w:top w:val="nil"/>
                    <w:left w:val="nil"/>
                    <w:bottom w:val="single" w:sz="4" w:space="0" w:color="auto"/>
                    <w:right w:val="single" w:sz="4" w:space="0" w:color="auto"/>
                  </w:tcBorders>
                  <w:shd w:val="clear" w:color="auto" w:fill="auto"/>
                  <w:noWrap/>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第九届先进技术材料国际会议（</w:t>
                  </w:r>
                  <w:r w:rsidRPr="005037BF">
                    <w:rPr>
                      <w:rFonts w:ascii="Times New Roman" w:eastAsia="宋体" w:hAnsi="Times New Roman" w:cs="Times New Roman"/>
                      <w:color w:val="000000"/>
                      <w:kern w:val="0"/>
                      <w:sz w:val="22"/>
                    </w:rPr>
                    <w:t>ICMAT2017</w:t>
                  </w:r>
                  <w:r w:rsidRPr="005037BF">
                    <w:rPr>
                      <w:rFonts w:ascii="宋体" w:eastAsia="宋体" w:hAnsi="宋体" w:cs="Times New Roman" w:hint="eastAsia"/>
                      <w:color w:val="000000"/>
                      <w:kern w:val="0"/>
                      <w:sz w:val="22"/>
                    </w:rPr>
                    <w:t>）</w:t>
                  </w:r>
                </w:p>
              </w:tc>
              <w:tc>
                <w:tcPr>
                  <w:tcW w:w="992" w:type="dxa"/>
                  <w:tcBorders>
                    <w:top w:val="nil"/>
                    <w:left w:val="nil"/>
                    <w:bottom w:val="single" w:sz="4" w:space="0" w:color="auto"/>
                    <w:right w:val="single" w:sz="4" w:space="0" w:color="auto"/>
                  </w:tcBorders>
                  <w:shd w:val="clear" w:color="auto" w:fill="auto"/>
                  <w:noWrap/>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w:t>
                  </w:r>
                  <w:r w:rsidRPr="005037BF">
                    <w:rPr>
                      <w:rFonts w:ascii="宋体" w:eastAsia="宋体" w:hAnsi="宋体" w:cs="Times New Roman" w:hint="eastAsia"/>
                      <w:color w:val="000000"/>
                      <w:kern w:val="0"/>
                      <w:sz w:val="22"/>
                    </w:rPr>
                    <w:t>年</w:t>
                  </w:r>
                  <w:r w:rsidRPr="005037BF">
                    <w:rPr>
                      <w:rFonts w:ascii="Times New Roman" w:eastAsia="宋体" w:hAnsi="Times New Roman" w:cs="Times New Roman"/>
                      <w:color w:val="000000"/>
                      <w:kern w:val="0"/>
                      <w:sz w:val="22"/>
                    </w:rPr>
                    <w:t>6</w:t>
                  </w:r>
                  <w:r w:rsidRPr="005037BF">
                    <w:rPr>
                      <w:rFonts w:ascii="宋体" w:eastAsia="宋体" w:hAnsi="宋体" w:cs="Times New Roman" w:hint="eastAsia"/>
                      <w:color w:val="000000"/>
                      <w:kern w:val="0"/>
                      <w:sz w:val="22"/>
                    </w:rPr>
                    <w:t>月</w:t>
                  </w:r>
                  <w:r w:rsidRPr="005037BF">
                    <w:rPr>
                      <w:rFonts w:ascii="Times New Roman" w:eastAsia="宋体" w:hAnsi="Times New Roman" w:cs="Times New Roman"/>
                      <w:color w:val="000000"/>
                      <w:kern w:val="0"/>
                      <w:sz w:val="22"/>
                    </w:rPr>
                    <w:t>18</w:t>
                  </w:r>
                  <w:r w:rsidRPr="005037BF">
                    <w:rPr>
                      <w:rFonts w:ascii="宋体" w:eastAsia="宋体" w:hAnsi="宋体" w:cs="Times New Roman" w:hint="eastAsia"/>
                      <w:color w:val="000000"/>
                      <w:kern w:val="0"/>
                      <w:sz w:val="22"/>
                    </w:rPr>
                    <w:t>日至</w:t>
                  </w:r>
                  <w:r w:rsidRPr="005037BF">
                    <w:rPr>
                      <w:rFonts w:ascii="Times New Roman" w:eastAsia="宋体" w:hAnsi="Times New Roman" w:cs="Times New Roman"/>
                      <w:color w:val="000000"/>
                      <w:kern w:val="0"/>
                      <w:sz w:val="22"/>
                    </w:rPr>
                    <w:t>23</w:t>
                  </w:r>
                  <w:r w:rsidRPr="005037BF">
                    <w:rPr>
                      <w:rFonts w:ascii="宋体" w:eastAsia="宋体" w:hAnsi="宋体" w:cs="Times New Roman" w:hint="eastAsia"/>
                      <w:color w:val="000000"/>
                      <w:kern w:val="0"/>
                      <w:sz w:val="22"/>
                    </w:rPr>
                    <w:t>日</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新加坡</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全球性</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Theoretical studies of adsorption and self-assembly of probe organic molecules at metal oxide surfaces</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龚学庆</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253rd American Chemical Society National Meeting </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2rd-6th April 2017</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San Francisco, California, USA</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分组报告</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Introducing trace potassium as the electronic and structural modifier to enhance the oxidation of Co3O4 catalyst</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王丽</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254th ACS meeting</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2017/8/19-24</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美国</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分组报告</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6</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Activity and stability of Co3O4 based catalysts for soot oxidation: the enhanced effect of Bi2O3 on activation and transfer of oxygen</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王丽</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254th ACS meeting</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2017/8/19-24</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美国</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分组报告</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7</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Glycoprobes for Fluorescent Imaging of Cell-Surface Receptors </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贺晓鹏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有机功能材料研讨会（地区性会议）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2017.04.06</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中国河南</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口头报告</w:t>
                  </w:r>
                </w:p>
              </w:tc>
            </w:tr>
            <w:tr w:rsidR="00824757" w:rsidRPr="005037BF" w:rsidTr="00290714">
              <w:trPr>
                <w:cantSplit/>
                <w:trHeight w:val="177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8</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Fluorogenic glycoprobes and 2D material glycocomposites for receptor-targeting disease diagnosis</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贺晓鹏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4th Sino-Frenco Workshop on Engineering Education and Research</w:t>
                  </w:r>
                  <w:r w:rsidRPr="005037BF">
                    <w:rPr>
                      <w:rFonts w:ascii="宋体" w:eastAsia="宋体" w:hAnsi="宋体" w:cs="Times New Roman" w:hint="eastAsia"/>
                      <w:kern w:val="0"/>
                      <w:sz w:val="22"/>
                    </w:rPr>
                    <w:t>（国际双边会议）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2017.07.11</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中国上海</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口头报告</w:t>
                  </w:r>
                </w:p>
              </w:tc>
            </w:tr>
            <w:tr w:rsidR="00824757" w:rsidRPr="005037BF" w:rsidTr="00290714">
              <w:trPr>
                <w:cantSplit/>
                <w:trHeight w:val="108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9</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糖探针的化学生物学研究</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贺晓鹏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中国科学院海洋生命科学研究生论坛（地区性会议）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2017.09.09</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山东青岛</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邀请报告</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10</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糖分子探针的</w:t>
                  </w:r>
                  <w:r w:rsidRPr="005037BF">
                    <w:rPr>
                      <w:rFonts w:ascii="宋体" w:eastAsia="宋体" w:hAnsi="宋体" w:cs="Times New Roman" w:hint="eastAsia"/>
                      <w:color w:val="000000"/>
                      <w:kern w:val="0"/>
                      <w:sz w:val="22"/>
                    </w:rPr>
                    <w:br/>
                    <w:t>化学生物学研究</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贺晓鹏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第十届全国化学生物学学术会（地区性会议）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2017.09.23</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中国武汉</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邀请报告</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11</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Fluorogenic glycoprobes as biosensors and bioimaging tools for</w:t>
                  </w:r>
                  <w:r w:rsidRPr="005037BF">
                    <w:rPr>
                      <w:rFonts w:ascii="Times New Roman" w:eastAsia="宋体" w:hAnsi="Times New Roman" w:cs="Times New Roman"/>
                      <w:color w:val="000000"/>
                      <w:kern w:val="0"/>
                      <w:sz w:val="22"/>
                    </w:rPr>
                    <w:br/>
                    <w:t>chemical glycobiology</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贺晓鹏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2nd Asian ChIP</w:t>
                  </w:r>
                  <w:r w:rsidRPr="005037BF">
                    <w:rPr>
                      <w:rFonts w:ascii="宋体" w:eastAsia="宋体" w:hAnsi="宋体" w:cs="Times New Roman" w:hint="eastAsia"/>
                      <w:kern w:val="0"/>
                      <w:sz w:val="22"/>
                    </w:rPr>
                    <w:t>（国际会议）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2017.10.23</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中国北京</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邀请报告</w:t>
                  </w:r>
                </w:p>
              </w:tc>
            </w:tr>
            <w:tr w:rsidR="00824757" w:rsidRPr="005037BF" w:rsidTr="00290714">
              <w:trPr>
                <w:cantSplit/>
                <w:trHeight w:val="177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12</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Fluorogenic glycoprobes as biosensors and bioimaging tools for</w:t>
                  </w:r>
                  <w:r w:rsidRPr="005037BF">
                    <w:rPr>
                      <w:rFonts w:ascii="Times New Roman" w:eastAsia="宋体" w:hAnsi="Times New Roman" w:cs="Times New Roman"/>
                      <w:color w:val="000000"/>
                      <w:kern w:val="0"/>
                      <w:sz w:val="22"/>
                    </w:rPr>
                    <w:br/>
                    <w:t>chemical glycobiology</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贺晓鹏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Symposium on Advanced Chemical and Translational Biology</w:t>
                  </w:r>
                  <w:r w:rsidRPr="005037BF">
                    <w:rPr>
                      <w:rFonts w:ascii="宋体" w:eastAsia="宋体" w:hAnsi="宋体" w:cs="Times New Roman" w:hint="eastAsia"/>
                      <w:kern w:val="0"/>
                      <w:sz w:val="22"/>
                    </w:rPr>
                    <w:t>（国际会议）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2017.10.28</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中国杭州</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邀请报告</w:t>
                  </w:r>
                </w:p>
              </w:tc>
            </w:tr>
            <w:tr w:rsidR="00824757" w:rsidRPr="005037BF" w:rsidTr="00290714">
              <w:trPr>
                <w:cantSplit/>
                <w:trHeight w:val="84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13</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proofErr w:type="gramStart"/>
                  <w:r w:rsidRPr="005037BF">
                    <w:rPr>
                      <w:rFonts w:ascii="宋体" w:eastAsia="宋体" w:hAnsi="宋体" w:cs="Times New Roman" w:hint="eastAsia"/>
                      <w:color w:val="000000"/>
                      <w:kern w:val="0"/>
                      <w:sz w:val="22"/>
                    </w:rPr>
                    <w:t>糖化学</w:t>
                  </w:r>
                  <w:proofErr w:type="gramEnd"/>
                  <w:r w:rsidRPr="005037BF">
                    <w:rPr>
                      <w:rFonts w:ascii="宋体" w:eastAsia="宋体" w:hAnsi="宋体" w:cs="Times New Roman" w:hint="eastAsia"/>
                      <w:color w:val="000000"/>
                      <w:kern w:val="0"/>
                      <w:sz w:val="22"/>
                    </w:rPr>
                    <w:t>生物学</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贺晓鹏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w:t>
                  </w:r>
                  <w:r w:rsidRPr="005037BF">
                    <w:rPr>
                      <w:rFonts w:ascii="宋体" w:eastAsia="宋体" w:hAnsi="宋体" w:cs="Times New Roman" w:hint="eastAsia"/>
                      <w:kern w:val="0"/>
                      <w:sz w:val="22"/>
                    </w:rPr>
                    <w:t>化学生物学青年学术研讨会（地区性会议）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2017.11.22</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中国合肥</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邀请报告</w:t>
                  </w:r>
                </w:p>
              </w:tc>
            </w:tr>
            <w:tr w:rsidR="00824757" w:rsidRPr="005037BF" w:rsidTr="00290714">
              <w:trPr>
                <w:cantSplit/>
                <w:trHeight w:val="108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14</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细胞内重要生物小分子的表面增强拉曼光谱纳米探针研究</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李大伟</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spacing w:after="240"/>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第十九届全国光散射学术会议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2017.12.1-4 </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w:t>
                  </w:r>
                  <w:r w:rsidRPr="005037BF">
                    <w:rPr>
                      <w:rFonts w:ascii="Times New Roman" w:eastAsia="宋体" w:hAnsi="Times New Roman" w:cs="Times New Roman"/>
                      <w:kern w:val="0"/>
                      <w:sz w:val="22"/>
                    </w:rPr>
                    <w:t xml:space="preserve"> </w:t>
                  </w:r>
                  <w:r w:rsidRPr="005037BF">
                    <w:rPr>
                      <w:rFonts w:ascii="宋体" w:eastAsia="宋体" w:hAnsi="宋体" w:cs="Times New Roman" w:hint="eastAsia"/>
                      <w:kern w:val="0"/>
                      <w:sz w:val="22"/>
                    </w:rPr>
                    <w:t>广州</w:t>
                  </w:r>
                  <w:r w:rsidRPr="005037BF">
                    <w:rPr>
                      <w:rFonts w:ascii="Times New Roman" w:eastAsia="宋体" w:hAnsi="Times New Roman" w:cs="Times New Roman"/>
                      <w:kern w:val="0"/>
                      <w:sz w:val="22"/>
                    </w:rPr>
                    <w:t xml:space="preserve"> </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15</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高带宽纳米通道微弱电流检测系统研制与应用</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proofErr w:type="gramStart"/>
                  <w:r w:rsidRPr="005037BF">
                    <w:rPr>
                      <w:rFonts w:ascii="宋体" w:eastAsia="宋体" w:hAnsi="宋体" w:cs="Times New Roman" w:hint="eastAsia"/>
                      <w:kern w:val="0"/>
                      <w:sz w:val="22"/>
                    </w:rPr>
                    <w:t>顾震</w:t>
                  </w:r>
                  <w:proofErr w:type="gramEnd"/>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第十三届全国电分析化学学术会议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2017.4.13-16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江西南昌</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339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16</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Single light-regulated oligonucleotide analysis by aerolysin nanopore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胡正利</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第六届国际</w:t>
                  </w:r>
                  <w:proofErr w:type="gramStart"/>
                  <w:r w:rsidRPr="005037BF">
                    <w:rPr>
                      <w:rFonts w:ascii="宋体" w:eastAsia="宋体" w:hAnsi="宋体" w:cs="Times New Roman" w:hint="eastAsia"/>
                      <w:kern w:val="0"/>
                      <w:sz w:val="22"/>
                    </w:rPr>
                    <w:t>微流控学</w:t>
                  </w:r>
                  <w:proofErr w:type="gramEnd"/>
                  <w:r w:rsidRPr="005037BF">
                    <w:rPr>
                      <w:rFonts w:ascii="宋体" w:eastAsia="宋体" w:hAnsi="宋体" w:cs="Times New Roman" w:hint="eastAsia"/>
                      <w:kern w:val="0"/>
                      <w:sz w:val="22"/>
                    </w:rPr>
                    <w:t>学术论坛（沈阳）</w:t>
                  </w:r>
                  <w:r w:rsidRPr="005037BF">
                    <w:rPr>
                      <w:rFonts w:ascii="Times New Roman" w:eastAsia="宋体" w:hAnsi="Times New Roman" w:cs="Times New Roman"/>
                      <w:kern w:val="0"/>
                      <w:sz w:val="22"/>
                    </w:rPr>
                    <w:t>(The Sixth International Colloquium on Microfluidics (Shenyang))</w:t>
                  </w:r>
                  <w:r w:rsidRPr="005037BF">
                    <w:rPr>
                      <w:rFonts w:ascii="宋体" w:eastAsia="宋体" w:hAnsi="宋体" w:cs="Times New Roman" w:hint="eastAsia"/>
                      <w:kern w:val="0"/>
                      <w:sz w:val="22"/>
                    </w:rPr>
                    <w:t>、第十一届</w:t>
                  </w:r>
                  <w:proofErr w:type="gramStart"/>
                  <w:r w:rsidRPr="005037BF">
                    <w:rPr>
                      <w:rFonts w:ascii="宋体" w:eastAsia="宋体" w:hAnsi="宋体" w:cs="Times New Roman" w:hint="eastAsia"/>
                      <w:kern w:val="0"/>
                      <w:sz w:val="22"/>
                    </w:rPr>
                    <w:t>全国微全分析</w:t>
                  </w:r>
                  <w:proofErr w:type="gramEnd"/>
                  <w:r w:rsidRPr="005037BF">
                    <w:rPr>
                      <w:rFonts w:ascii="宋体" w:eastAsia="宋体" w:hAnsi="宋体" w:cs="Times New Roman" w:hint="eastAsia"/>
                      <w:kern w:val="0"/>
                      <w:sz w:val="22"/>
                    </w:rPr>
                    <w:t>系统学术会议、第六届</w:t>
                  </w:r>
                  <w:proofErr w:type="gramStart"/>
                  <w:r w:rsidRPr="005037BF">
                    <w:rPr>
                      <w:rFonts w:ascii="宋体" w:eastAsia="宋体" w:hAnsi="宋体" w:cs="Times New Roman" w:hint="eastAsia"/>
                      <w:kern w:val="0"/>
                      <w:sz w:val="22"/>
                    </w:rPr>
                    <w:t>全国微纳尺度</w:t>
                  </w:r>
                  <w:proofErr w:type="gramEnd"/>
                  <w:r w:rsidRPr="005037BF">
                    <w:rPr>
                      <w:rFonts w:ascii="宋体" w:eastAsia="宋体" w:hAnsi="宋体" w:cs="Times New Roman" w:hint="eastAsia"/>
                      <w:kern w:val="0"/>
                      <w:sz w:val="22"/>
                    </w:rPr>
                    <w:t>生物分离分析学术会议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2017.9.22-25</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沈阳</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6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17</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原位</w:t>
                  </w:r>
                  <w:r w:rsidRPr="005037BF">
                    <w:rPr>
                      <w:rFonts w:ascii="Times New Roman" w:eastAsia="宋体" w:hAnsi="Times New Roman" w:cs="Times New Roman"/>
                      <w:kern w:val="0"/>
                      <w:sz w:val="22"/>
                    </w:rPr>
                    <w:t xml:space="preserve"> ToF-SIMS </w:t>
                  </w:r>
                  <w:r w:rsidRPr="005037BF">
                    <w:rPr>
                      <w:rFonts w:ascii="宋体" w:eastAsia="宋体" w:hAnsi="宋体" w:cs="Times New Roman" w:hint="eastAsia"/>
                      <w:kern w:val="0"/>
                      <w:sz w:val="22"/>
                    </w:rPr>
                    <w:t>在光电界面分析中的应用</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华鑫</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第三届全国质谱分析学术报告会</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2017.12.8-11</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厦门</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18</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基于二次离子质谱的电极</w:t>
                  </w:r>
                  <w:r w:rsidRPr="005037BF">
                    <w:rPr>
                      <w:rFonts w:ascii="Times New Roman" w:eastAsia="宋体" w:hAnsi="Times New Roman" w:cs="Times New Roman"/>
                      <w:kern w:val="0"/>
                      <w:sz w:val="22"/>
                    </w:rPr>
                    <w:t>-</w:t>
                  </w:r>
                  <w:r w:rsidRPr="005037BF">
                    <w:rPr>
                      <w:rFonts w:ascii="宋体" w:eastAsia="宋体" w:hAnsi="宋体" w:cs="Times New Roman" w:hint="eastAsia"/>
                      <w:kern w:val="0"/>
                      <w:sz w:val="22"/>
                    </w:rPr>
                    <w:t>电解质界面原位实时分析研究</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华鑫</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第十三届全国电分析化学学术会议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2017.4.13-16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江西南昌</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15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19</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Investigation of nanoparticle-induced lipids changes on single cell surface by ToF-SIMS</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华鑫</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International Congress on Analytical Sciences 2017 (ICAS 2017)</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2017.5.5-8</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中国，海口</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339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In-situ Monitoring of EC Process Using a Microfluidic Reactor by ToF-SIMS</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华鑫</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第六届国际</w:t>
                  </w:r>
                  <w:proofErr w:type="gramStart"/>
                  <w:r w:rsidRPr="005037BF">
                    <w:rPr>
                      <w:rFonts w:ascii="宋体" w:eastAsia="宋体" w:hAnsi="宋体" w:cs="Times New Roman" w:hint="eastAsia"/>
                      <w:kern w:val="0"/>
                      <w:sz w:val="22"/>
                    </w:rPr>
                    <w:t>微流控学</w:t>
                  </w:r>
                  <w:proofErr w:type="gramEnd"/>
                  <w:r w:rsidRPr="005037BF">
                    <w:rPr>
                      <w:rFonts w:ascii="宋体" w:eastAsia="宋体" w:hAnsi="宋体" w:cs="Times New Roman" w:hint="eastAsia"/>
                      <w:kern w:val="0"/>
                      <w:sz w:val="22"/>
                    </w:rPr>
                    <w:t>学术论坛（沈阳）</w:t>
                  </w:r>
                  <w:r w:rsidRPr="005037BF">
                    <w:rPr>
                      <w:rFonts w:ascii="Times New Roman" w:eastAsia="宋体" w:hAnsi="Times New Roman" w:cs="Times New Roman"/>
                      <w:kern w:val="0"/>
                      <w:sz w:val="22"/>
                    </w:rPr>
                    <w:t>(The Sixth International Colloquium on Microfluidics (Shenyang))</w:t>
                  </w:r>
                  <w:r w:rsidRPr="005037BF">
                    <w:rPr>
                      <w:rFonts w:ascii="宋体" w:eastAsia="宋体" w:hAnsi="宋体" w:cs="Times New Roman" w:hint="eastAsia"/>
                      <w:kern w:val="0"/>
                      <w:sz w:val="22"/>
                    </w:rPr>
                    <w:t>、第十一届</w:t>
                  </w:r>
                  <w:proofErr w:type="gramStart"/>
                  <w:r w:rsidRPr="005037BF">
                    <w:rPr>
                      <w:rFonts w:ascii="宋体" w:eastAsia="宋体" w:hAnsi="宋体" w:cs="Times New Roman" w:hint="eastAsia"/>
                      <w:kern w:val="0"/>
                      <w:sz w:val="22"/>
                    </w:rPr>
                    <w:t>全国微全分析</w:t>
                  </w:r>
                  <w:proofErr w:type="gramEnd"/>
                  <w:r w:rsidRPr="005037BF">
                    <w:rPr>
                      <w:rFonts w:ascii="宋体" w:eastAsia="宋体" w:hAnsi="宋体" w:cs="Times New Roman" w:hint="eastAsia"/>
                      <w:kern w:val="0"/>
                      <w:sz w:val="22"/>
                    </w:rPr>
                    <w:t>系统学术会议、第六届</w:t>
                  </w:r>
                  <w:proofErr w:type="gramStart"/>
                  <w:r w:rsidRPr="005037BF">
                    <w:rPr>
                      <w:rFonts w:ascii="宋体" w:eastAsia="宋体" w:hAnsi="宋体" w:cs="Times New Roman" w:hint="eastAsia"/>
                      <w:kern w:val="0"/>
                      <w:sz w:val="22"/>
                    </w:rPr>
                    <w:t>全国微纳尺度</w:t>
                  </w:r>
                  <w:proofErr w:type="gramEnd"/>
                  <w:r w:rsidRPr="005037BF">
                    <w:rPr>
                      <w:rFonts w:ascii="宋体" w:eastAsia="宋体" w:hAnsi="宋体" w:cs="Times New Roman" w:hint="eastAsia"/>
                      <w:kern w:val="0"/>
                      <w:sz w:val="22"/>
                    </w:rPr>
                    <w:t>生物分离分析学术会议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2017.9.22-25</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沈阳</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8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21</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Real-time Monitoring of Electrode-electrolyte Interface by in-situ Liquid ToF-SIMS</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华鑫</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Sixteenth International Symposium on Electroanalytical Chemistry (16th ISEAC)</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2017.8.17-20</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吉林长春</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6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22</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基于原位</w:t>
                  </w:r>
                  <w:r w:rsidRPr="005037BF">
                    <w:rPr>
                      <w:rFonts w:ascii="Times New Roman" w:eastAsia="宋体" w:hAnsi="Times New Roman" w:cs="Times New Roman"/>
                      <w:kern w:val="0"/>
                      <w:sz w:val="22"/>
                    </w:rPr>
                    <w:t xml:space="preserve"> ToF-SIMS </w:t>
                  </w:r>
                  <w:r w:rsidRPr="005037BF">
                    <w:rPr>
                      <w:rFonts w:ascii="宋体" w:eastAsia="宋体" w:hAnsi="宋体" w:cs="Times New Roman" w:hint="eastAsia"/>
                      <w:kern w:val="0"/>
                      <w:sz w:val="22"/>
                    </w:rPr>
                    <w:t>的液态水</w:t>
                  </w:r>
                  <w:proofErr w:type="gramStart"/>
                  <w:r w:rsidRPr="005037BF">
                    <w:rPr>
                      <w:rFonts w:ascii="宋体" w:eastAsia="宋体" w:hAnsi="宋体" w:cs="Times New Roman" w:hint="eastAsia"/>
                      <w:kern w:val="0"/>
                      <w:sz w:val="22"/>
                    </w:rPr>
                    <w:t>水</w:t>
                  </w:r>
                  <w:proofErr w:type="gramEnd"/>
                  <w:r w:rsidRPr="005037BF">
                    <w:rPr>
                      <w:rFonts w:ascii="宋体" w:eastAsia="宋体" w:hAnsi="宋体" w:cs="Times New Roman" w:hint="eastAsia"/>
                      <w:kern w:val="0"/>
                      <w:sz w:val="22"/>
                    </w:rPr>
                    <w:t>簇尺寸分布研究</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刘迎亚</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第三届全国质谱分析学术报告会</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2017.12.8-11</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厦门</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23</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纳米孔道单分子界面电化学</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第十三届全国电分析化学学术会议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2017.4.13-16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w:t>
                  </w:r>
                  <w:r w:rsidRPr="005037BF">
                    <w:rPr>
                      <w:rFonts w:ascii="Times New Roman" w:eastAsia="宋体" w:hAnsi="Times New Roman" w:cs="Times New Roman"/>
                      <w:kern w:val="0"/>
                      <w:sz w:val="22"/>
                    </w:rPr>
                    <w:t xml:space="preserve"> </w:t>
                  </w:r>
                  <w:r w:rsidRPr="005037BF">
                    <w:rPr>
                      <w:rFonts w:ascii="宋体" w:eastAsia="宋体" w:hAnsi="宋体" w:cs="Times New Roman" w:hint="eastAsia"/>
                      <w:kern w:val="0"/>
                      <w:sz w:val="22"/>
                    </w:rPr>
                    <w:t>南昌</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9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24</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Precise Controlling of Molecular Machine at Electrochemical</w:t>
                  </w:r>
                  <w:r w:rsidRPr="005037BF">
                    <w:rPr>
                      <w:rFonts w:ascii="Times New Roman" w:eastAsia="宋体" w:hAnsi="Times New Roman" w:cs="Times New Roman"/>
                      <w:kern w:val="0"/>
                      <w:sz w:val="22"/>
                    </w:rPr>
                    <w:br/>
                    <w:t>Confined-Space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第三届有机功能材料研讨会</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2017.4.6-9</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w:t>
                  </w:r>
                  <w:r w:rsidRPr="005037BF">
                    <w:rPr>
                      <w:rFonts w:ascii="Times New Roman" w:eastAsia="宋体" w:hAnsi="Times New Roman" w:cs="Times New Roman"/>
                      <w:kern w:val="0"/>
                      <w:sz w:val="22"/>
                    </w:rPr>
                    <w:t xml:space="preserve"> </w:t>
                  </w:r>
                  <w:r w:rsidRPr="005037BF">
                    <w:rPr>
                      <w:rFonts w:ascii="宋体" w:eastAsia="宋体" w:hAnsi="宋体" w:cs="Times New Roman" w:hint="eastAsia"/>
                      <w:kern w:val="0"/>
                      <w:sz w:val="22"/>
                    </w:rPr>
                    <w:t>新乡</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18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25</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Single molecule analysis by a confined space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Transport Mechanisums in Biological and Synthetic Nanopores and Channels</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 7.16-21</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德国</w:t>
                  </w:r>
                  <w:r w:rsidRPr="005037BF">
                    <w:rPr>
                      <w:rFonts w:ascii="Times New Roman" w:eastAsia="宋体" w:hAnsi="Times New Roman" w:cs="Times New Roman"/>
                      <w:kern w:val="0"/>
                      <w:sz w:val="22"/>
                    </w:rPr>
                    <w:t xml:space="preserve"> </w:t>
                  </w:r>
                  <w:r w:rsidRPr="005037BF">
                    <w:rPr>
                      <w:rFonts w:ascii="宋体" w:eastAsia="宋体" w:hAnsi="宋体" w:cs="Times New Roman" w:hint="eastAsia"/>
                      <w:kern w:val="0"/>
                      <w:sz w:val="22"/>
                    </w:rPr>
                    <w:t>不来梅</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8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26</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Single-molecule analysis in an electrochemical confined space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International Workshop:New Electroanalytical Techniques and Their Emerging Applications</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2017.9.24-26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西安交通大学</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27</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Single Molecule Analysis by a Confined Space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12th International Conference on Genomics</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2017.10.26-10.29</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深圳</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1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28</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Single-molecule analysis in an electrochemical confined space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第十七届亚太生物分离与生物分析</w:t>
                  </w:r>
                  <w:r w:rsidRPr="005037BF">
                    <w:rPr>
                      <w:rFonts w:ascii="Times New Roman" w:eastAsia="宋体" w:hAnsi="Times New Roman" w:cs="Times New Roman"/>
                      <w:kern w:val="0"/>
                      <w:sz w:val="22"/>
                    </w:rPr>
                    <w:t>APCE2017</w:t>
                  </w:r>
                  <w:r w:rsidRPr="005037BF">
                    <w:rPr>
                      <w:rFonts w:ascii="宋体" w:eastAsia="宋体" w:hAnsi="宋体" w:cs="Times New Roman" w:hint="eastAsia"/>
                      <w:kern w:val="0"/>
                      <w:sz w:val="22"/>
                    </w:rPr>
                    <w:t>国际会议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2017.11.10-13</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上海</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区域性</w:t>
                  </w:r>
                </w:p>
              </w:tc>
            </w:tr>
            <w:tr w:rsidR="00824757" w:rsidRPr="005037BF" w:rsidTr="00290714">
              <w:trPr>
                <w:cantSplit/>
                <w:trHeight w:val="825"/>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29</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纳米孔道单分子电化学技术</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第二十一届全国色</w:t>
                  </w:r>
                  <w:proofErr w:type="gramStart"/>
                  <w:r w:rsidRPr="005037BF">
                    <w:rPr>
                      <w:rFonts w:ascii="宋体" w:eastAsia="宋体" w:hAnsi="宋体" w:cs="Times New Roman" w:hint="eastAsia"/>
                      <w:kern w:val="0"/>
                      <w:sz w:val="22"/>
                    </w:rPr>
                    <w:t>谱学术</w:t>
                  </w:r>
                  <w:proofErr w:type="gramEnd"/>
                  <w:r w:rsidRPr="005037BF">
                    <w:rPr>
                      <w:rFonts w:ascii="宋体" w:eastAsia="宋体" w:hAnsi="宋体" w:cs="Times New Roman" w:hint="eastAsia"/>
                      <w:kern w:val="0"/>
                      <w:sz w:val="22"/>
                    </w:rPr>
                    <w:t>报告会及仪器展览会</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2017.5.19-22</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兰州国际会展中心</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2415"/>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30</w:t>
                  </w:r>
                </w:p>
              </w:tc>
              <w:tc>
                <w:tcPr>
                  <w:tcW w:w="2127" w:type="dxa"/>
                  <w:tcBorders>
                    <w:top w:val="nil"/>
                    <w:left w:val="nil"/>
                    <w:bottom w:val="single" w:sz="4" w:space="0" w:color="auto"/>
                    <w:right w:val="single" w:sz="4" w:space="0" w:color="auto"/>
                  </w:tcBorders>
                  <w:shd w:val="clear" w:color="000000" w:fill="FFFFFF"/>
                  <w:noWrap/>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Electrochemistry at Confined Nanointerface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The 19th National Conference on Electrochemistry &amp; ECS-CSE Joint Symposium on Electrochemistry of Energy &amp; Enviroment</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2017.12.1-4</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上海</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全球性</w:t>
                  </w:r>
                </w:p>
              </w:tc>
            </w:tr>
            <w:tr w:rsidR="00824757" w:rsidRPr="005037BF" w:rsidTr="00290714">
              <w:trPr>
                <w:cantSplit/>
                <w:trHeight w:val="339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31</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Electric Analysis at a Single-Molecule Nanofluidic Channel</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第六届国际</w:t>
                  </w:r>
                  <w:proofErr w:type="gramStart"/>
                  <w:r w:rsidRPr="005037BF">
                    <w:rPr>
                      <w:rFonts w:ascii="宋体" w:eastAsia="宋体" w:hAnsi="宋体" w:cs="Times New Roman" w:hint="eastAsia"/>
                      <w:kern w:val="0"/>
                      <w:sz w:val="22"/>
                    </w:rPr>
                    <w:t>微流控学</w:t>
                  </w:r>
                  <w:proofErr w:type="gramEnd"/>
                  <w:r w:rsidRPr="005037BF">
                    <w:rPr>
                      <w:rFonts w:ascii="宋体" w:eastAsia="宋体" w:hAnsi="宋体" w:cs="Times New Roman" w:hint="eastAsia"/>
                      <w:kern w:val="0"/>
                      <w:sz w:val="22"/>
                    </w:rPr>
                    <w:t>学术论坛（沈阳）</w:t>
                  </w:r>
                  <w:r w:rsidRPr="005037BF">
                    <w:rPr>
                      <w:rFonts w:ascii="Times New Roman" w:eastAsia="宋体" w:hAnsi="Times New Roman" w:cs="Times New Roman"/>
                      <w:kern w:val="0"/>
                      <w:sz w:val="22"/>
                    </w:rPr>
                    <w:t>(The Sixth International Colloquium on Microfluidics (Shenyang))</w:t>
                  </w:r>
                  <w:r w:rsidRPr="005037BF">
                    <w:rPr>
                      <w:rFonts w:ascii="宋体" w:eastAsia="宋体" w:hAnsi="宋体" w:cs="Times New Roman" w:hint="eastAsia"/>
                      <w:kern w:val="0"/>
                      <w:sz w:val="22"/>
                    </w:rPr>
                    <w:t>、第十一届</w:t>
                  </w:r>
                  <w:proofErr w:type="gramStart"/>
                  <w:r w:rsidRPr="005037BF">
                    <w:rPr>
                      <w:rFonts w:ascii="宋体" w:eastAsia="宋体" w:hAnsi="宋体" w:cs="Times New Roman" w:hint="eastAsia"/>
                      <w:kern w:val="0"/>
                      <w:sz w:val="22"/>
                    </w:rPr>
                    <w:t>全国微全分析</w:t>
                  </w:r>
                  <w:proofErr w:type="gramEnd"/>
                  <w:r w:rsidRPr="005037BF">
                    <w:rPr>
                      <w:rFonts w:ascii="宋体" w:eastAsia="宋体" w:hAnsi="宋体" w:cs="Times New Roman" w:hint="eastAsia"/>
                      <w:kern w:val="0"/>
                      <w:sz w:val="22"/>
                    </w:rPr>
                    <w:t>系统学术会议、第六届</w:t>
                  </w:r>
                  <w:proofErr w:type="gramStart"/>
                  <w:r w:rsidRPr="005037BF">
                    <w:rPr>
                      <w:rFonts w:ascii="宋体" w:eastAsia="宋体" w:hAnsi="宋体" w:cs="Times New Roman" w:hint="eastAsia"/>
                      <w:kern w:val="0"/>
                      <w:sz w:val="22"/>
                    </w:rPr>
                    <w:t>全国微纳尺度</w:t>
                  </w:r>
                  <w:proofErr w:type="gramEnd"/>
                  <w:r w:rsidRPr="005037BF">
                    <w:rPr>
                      <w:rFonts w:ascii="宋体" w:eastAsia="宋体" w:hAnsi="宋体" w:cs="Times New Roman" w:hint="eastAsia"/>
                      <w:kern w:val="0"/>
                      <w:sz w:val="22"/>
                    </w:rPr>
                    <w:t>生物分离分析学术会议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2017.9.22-25</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沈阳</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6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32</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ToF-SIMS </w:t>
                  </w:r>
                  <w:r w:rsidRPr="005037BF">
                    <w:rPr>
                      <w:rFonts w:ascii="宋体" w:eastAsia="宋体" w:hAnsi="宋体" w:cs="Times New Roman" w:hint="eastAsia"/>
                      <w:kern w:val="0"/>
                      <w:sz w:val="22"/>
                    </w:rPr>
                    <w:t>原位观察</w:t>
                  </w:r>
                  <w:r w:rsidRPr="005037BF">
                    <w:rPr>
                      <w:rFonts w:ascii="Times New Roman" w:eastAsia="宋体" w:hAnsi="Times New Roman" w:cs="Times New Roman"/>
                      <w:kern w:val="0"/>
                      <w:sz w:val="22"/>
                    </w:rPr>
                    <w:t>[Fe(CN)6]3/4</w:t>
                  </w:r>
                  <w:r w:rsidRPr="005037BF">
                    <w:rPr>
                      <w:rFonts w:ascii="宋体" w:eastAsia="宋体" w:hAnsi="宋体" w:cs="Times New Roman" w:hint="eastAsia"/>
                      <w:kern w:val="0"/>
                      <w:sz w:val="22"/>
                    </w:rPr>
                    <w:t>在金电极上的反应</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第三届全国质谱分析学术报告会</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2017.12.8-11</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厦门</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9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33</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Electroanalytical sensing in single molecule interface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General Program of ChinaNANO 2017</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2017.8.29-31</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中国北京</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34</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New Electroanalytical Techniques and Their Emerging Applications</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龙亿涛</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北京分析测试学术报告会暨展览会</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2017.10.9-11</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中国北京</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35</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单颗粒碰撞超微电极界面中的电化学反应研究</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马慧</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第十三届全国电分析化学学术会议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2017.4.13-16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江西南昌</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36</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Tracking motion trajectories of individual nanoparticles using time-resolved current traces </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马巍</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Catalysis and Sensing for Our Environment Symosium</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2017.5.15-17</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中国，上海</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双边性</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37</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时间分辨电化学追踪单个纳米颗粒运动轨迹的研究</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马巍</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第十三届全国电分析化学学术会议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2017.4.13-16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江西南昌</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38</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基于微纳米孔道的单细胞电化学精准灌注与成像研究</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钱若灿</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第十三届全国电分析化学学术会议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2017.4.13-16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江西南昌</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54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39</w:t>
                  </w:r>
                </w:p>
              </w:tc>
              <w:tc>
                <w:tcPr>
                  <w:tcW w:w="2127" w:type="dxa"/>
                  <w:tcBorders>
                    <w:top w:val="nil"/>
                    <w:left w:val="nil"/>
                    <w:bottom w:val="single" w:sz="4" w:space="0" w:color="auto"/>
                    <w:right w:val="single" w:sz="4" w:space="0" w:color="auto"/>
                  </w:tcBorders>
                  <w:shd w:val="clear" w:color="000000" w:fill="FFFFFF"/>
                  <w:noWrap/>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无线纳米孔电极单分子测量</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应</w:t>
                  </w:r>
                  <w:proofErr w:type="gramStart"/>
                  <w:r w:rsidRPr="005037BF">
                    <w:rPr>
                      <w:rFonts w:ascii="宋体" w:eastAsia="宋体" w:hAnsi="宋体" w:cs="Times New Roman" w:hint="eastAsia"/>
                      <w:color w:val="000000"/>
                      <w:kern w:val="0"/>
                      <w:sz w:val="22"/>
                    </w:rPr>
                    <w:t>佚</w:t>
                  </w:r>
                  <w:proofErr w:type="gramEnd"/>
                  <w:r w:rsidRPr="005037BF">
                    <w:rPr>
                      <w:rFonts w:ascii="宋体" w:eastAsia="宋体" w:hAnsi="宋体" w:cs="Times New Roman" w:hint="eastAsia"/>
                      <w:color w:val="000000"/>
                      <w:kern w:val="0"/>
                      <w:sz w:val="22"/>
                    </w:rPr>
                    <w:t>伦</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化学测量学青年学术论坛</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2017.15-17</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北京</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其他</w:t>
                  </w:r>
                </w:p>
              </w:tc>
            </w:tr>
            <w:tr w:rsidR="00824757" w:rsidRPr="005037BF" w:rsidTr="00290714">
              <w:trPr>
                <w:cantSplit/>
                <w:trHeight w:val="6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40</w:t>
                  </w:r>
                </w:p>
              </w:tc>
              <w:tc>
                <w:tcPr>
                  <w:tcW w:w="2127" w:type="dxa"/>
                  <w:tcBorders>
                    <w:top w:val="nil"/>
                    <w:left w:val="nil"/>
                    <w:bottom w:val="single" w:sz="4" w:space="0" w:color="auto"/>
                    <w:right w:val="single" w:sz="4" w:space="0" w:color="auto"/>
                  </w:tcBorders>
                  <w:shd w:val="clear" w:color="000000" w:fill="FFFFFF"/>
                  <w:noWrap/>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基于固体纳米通道</w:t>
                  </w:r>
                  <w:proofErr w:type="gramStart"/>
                  <w:r w:rsidRPr="005037BF">
                    <w:rPr>
                      <w:rFonts w:ascii="宋体" w:eastAsia="宋体" w:hAnsi="宋体" w:cs="Times New Roman" w:hint="eastAsia"/>
                      <w:color w:val="000000"/>
                      <w:kern w:val="0"/>
                      <w:sz w:val="22"/>
                    </w:rPr>
                    <w:t>空间限域效应</w:t>
                  </w:r>
                  <w:proofErr w:type="gramEnd"/>
                  <w:r w:rsidRPr="005037BF">
                    <w:rPr>
                      <w:rFonts w:ascii="宋体" w:eastAsia="宋体" w:hAnsi="宋体" w:cs="Times New Roman" w:hint="eastAsia"/>
                      <w:color w:val="000000"/>
                      <w:kern w:val="0"/>
                      <w:sz w:val="22"/>
                    </w:rPr>
                    <w:t>的单分子</w:t>
                  </w:r>
                  <w:proofErr w:type="gramStart"/>
                  <w:r w:rsidRPr="005037BF">
                    <w:rPr>
                      <w:rFonts w:ascii="宋体" w:eastAsia="宋体" w:hAnsi="宋体" w:cs="Times New Roman" w:hint="eastAsia"/>
                      <w:color w:val="000000"/>
                      <w:kern w:val="0"/>
                      <w:sz w:val="22"/>
                    </w:rPr>
                    <w:t>构效分析</w:t>
                  </w:r>
                  <w:proofErr w:type="gramEnd"/>
                  <w:r w:rsidRPr="005037BF">
                    <w:rPr>
                      <w:rFonts w:ascii="宋体" w:eastAsia="宋体" w:hAnsi="宋体" w:cs="Times New Roman" w:hint="eastAsia"/>
                      <w:color w:val="000000"/>
                      <w:kern w:val="0"/>
                      <w:sz w:val="22"/>
                    </w:rPr>
                    <w:t>研究</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应</w:t>
                  </w:r>
                  <w:proofErr w:type="gramStart"/>
                  <w:r w:rsidRPr="005037BF">
                    <w:rPr>
                      <w:rFonts w:ascii="宋体" w:eastAsia="宋体" w:hAnsi="宋体" w:cs="Times New Roman" w:hint="eastAsia"/>
                      <w:color w:val="000000"/>
                      <w:kern w:val="0"/>
                      <w:sz w:val="22"/>
                    </w:rPr>
                    <w:t>佚</w:t>
                  </w:r>
                  <w:proofErr w:type="gramEnd"/>
                  <w:r w:rsidRPr="005037BF">
                    <w:rPr>
                      <w:rFonts w:ascii="宋体" w:eastAsia="宋体" w:hAnsi="宋体" w:cs="Times New Roman" w:hint="eastAsia"/>
                      <w:color w:val="000000"/>
                      <w:kern w:val="0"/>
                      <w:sz w:val="22"/>
                    </w:rPr>
                    <w:t>伦</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青年学者前沿科学论坛</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2017.3.30-4.1</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深圳</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其他</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41</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The wireless nanopore electrode: A versatile technique for nanoscale electrochemistry </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应</w:t>
                  </w:r>
                  <w:proofErr w:type="gramStart"/>
                  <w:r w:rsidRPr="005037BF">
                    <w:rPr>
                      <w:rFonts w:ascii="宋体" w:eastAsia="宋体" w:hAnsi="宋体" w:cs="Times New Roman" w:hint="eastAsia"/>
                      <w:kern w:val="0"/>
                      <w:sz w:val="22"/>
                    </w:rPr>
                    <w:t>佚</w:t>
                  </w:r>
                  <w:proofErr w:type="gramEnd"/>
                  <w:r w:rsidRPr="005037BF">
                    <w:rPr>
                      <w:rFonts w:ascii="宋体" w:eastAsia="宋体" w:hAnsi="宋体" w:cs="Times New Roman" w:hint="eastAsia"/>
                      <w:kern w:val="0"/>
                      <w:sz w:val="22"/>
                    </w:rPr>
                    <w:t>伦</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Catalysis and Sensing for Our Environment Symosium</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2017.5.15-17</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Shanghai</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双边性</w:t>
                  </w:r>
                </w:p>
              </w:tc>
            </w:tr>
            <w:tr w:rsidR="00824757" w:rsidRPr="005037BF" w:rsidTr="00290714">
              <w:trPr>
                <w:cantSplit/>
                <w:trHeight w:val="81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42</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新型纳米孔电极及其单细胞分析应用</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应</w:t>
                  </w:r>
                  <w:proofErr w:type="gramStart"/>
                  <w:r w:rsidRPr="005037BF">
                    <w:rPr>
                      <w:rFonts w:ascii="宋体" w:eastAsia="宋体" w:hAnsi="宋体" w:cs="Times New Roman" w:hint="eastAsia"/>
                      <w:kern w:val="0"/>
                      <w:sz w:val="22"/>
                    </w:rPr>
                    <w:t>佚</w:t>
                  </w:r>
                  <w:proofErr w:type="gramEnd"/>
                  <w:r w:rsidRPr="005037BF">
                    <w:rPr>
                      <w:rFonts w:ascii="宋体" w:eastAsia="宋体" w:hAnsi="宋体" w:cs="Times New Roman" w:hint="eastAsia"/>
                      <w:kern w:val="0"/>
                      <w:sz w:val="22"/>
                    </w:rPr>
                    <w:t>伦</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第十三届全国电分析化学学术会议</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2017.4.13-16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江西南昌</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15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43</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New Electroanalytical Techniques and Their Emerging Applications</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应</w:t>
                  </w:r>
                  <w:proofErr w:type="gramStart"/>
                  <w:r w:rsidRPr="005037BF">
                    <w:rPr>
                      <w:rFonts w:ascii="宋体" w:eastAsia="宋体" w:hAnsi="宋体" w:cs="Times New Roman" w:hint="eastAsia"/>
                      <w:kern w:val="0"/>
                      <w:sz w:val="22"/>
                    </w:rPr>
                    <w:t>佚</w:t>
                  </w:r>
                  <w:proofErr w:type="gramEnd"/>
                  <w:r w:rsidRPr="005037BF">
                    <w:rPr>
                      <w:rFonts w:ascii="宋体" w:eastAsia="宋体" w:hAnsi="宋体" w:cs="Times New Roman" w:hint="eastAsia"/>
                      <w:kern w:val="0"/>
                      <w:sz w:val="22"/>
                    </w:rPr>
                    <w:t>伦</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International Congress on Analytical Sciences 2017 (ICAS 2017)</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2017.5.5-8</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中国，海口</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6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44</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New Electroanalytical Techniques and Their Emerging Applications</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应</w:t>
                  </w:r>
                  <w:proofErr w:type="gramStart"/>
                  <w:r w:rsidRPr="005037BF">
                    <w:rPr>
                      <w:rFonts w:ascii="宋体" w:eastAsia="宋体" w:hAnsi="宋体" w:cs="Times New Roman" w:hint="eastAsia"/>
                      <w:kern w:val="0"/>
                      <w:sz w:val="22"/>
                    </w:rPr>
                    <w:t>佚</w:t>
                  </w:r>
                  <w:proofErr w:type="gramEnd"/>
                  <w:r w:rsidRPr="005037BF">
                    <w:rPr>
                      <w:rFonts w:ascii="宋体" w:eastAsia="宋体" w:hAnsi="宋体" w:cs="Times New Roman" w:hint="eastAsia"/>
                      <w:kern w:val="0"/>
                      <w:sz w:val="22"/>
                    </w:rPr>
                    <w:t>伦</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w:t>
                  </w:r>
                  <w:r w:rsidRPr="005037BF">
                    <w:rPr>
                      <w:rFonts w:ascii="宋体" w:eastAsia="宋体" w:hAnsi="宋体" w:cs="Times New Roman" w:hint="eastAsia"/>
                      <w:kern w:val="0"/>
                      <w:sz w:val="22"/>
                    </w:rPr>
                    <w:t>生命分析与纳米技术研讨会</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2017.8.17</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中国长春</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18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45</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Electrochemical Sensing at Single Molecule Interface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应</w:t>
                  </w:r>
                  <w:proofErr w:type="gramStart"/>
                  <w:r w:rsidRPr="005037BF">
                    <w:rPr>
                      <w:rFonts w:ascii="宋体" w:eastAsia="宋体" w:hAnsi="宋体" w:cs="Times New Roman" w:hint="eastAsia"/>
                      <w:kern w:val="0"/>
                      <w:sz w:val="22"/>
                    </w:rPr>
                    <w:t>佚</w:t>
                  </w:r>
                  <w:proofErr w:type="gramEnd"/>
                  <w:r w:rsidRPr="005037BF">
                    <w:rPr>
                      <w:rFonts w:ascii="宋体" w:eastAsia="宋体" w:hAnsi="宋体" w:cs="Times New Roman" w:hint="eastAsia"/>
                      <w:kern w:val="0"/>
                      <w:sz w:val="22"/>
                    </w:rPr>
                    <w:t>伦</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Sixteenth International Symposium on Electroanalytical Chemistry (16th ISEAC)</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2017.8.17-20</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中国长春</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8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46</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A Wireless Nanopore Electrode for Single Molecule/Ion Analysis</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应</w:t>
                  </w:r>
                  <w:proofErr w:type="gramStart"/>
                  <w:r w:rsidRPr="005037BF">
                    <w:rPr>
                      <w:rFonts w:ascii="宋体" w:eastAsia="宋体" w:hAnsi="宋体" w:cs="Times New Roman" w:hint="eastAsia"/>
                      <w:kern w:val="0"/>
                      <w:sz w:val="22"/>
                    </w:rPr>
                    <w:t>佚</w:t>
                  </w:r>
                  <w:proofErr w:type="gramEnd"/>
                  <w:r w:rsidRPr="005037BF">
                    <w:rPr>
                      <w:rFonts w:ascii="宋体" w:eastAsia="宋体" w:hAnsi="宋体" w:cs="Times New Roman" w:hint="eastAsia"/>
                      <w:kern w:val="0"/>
                      <w:sz w:val="22"/>
                    </w:rPr>
                    <w:t>伦</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International Workshop:New Electroanalytical Techniques and Their Emerging Applications</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2017.9.24-26</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西安交通大学</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47</w:t>
                  </w:r>
                </w:p>
              </w:tc>
              <w:tc>
                <w:tcPr>
                  <w:tcW w:w="2127"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Detection of DNA methylation with aerolysin nanopore</w:t>
                  </w:r>
                </w:p>
              </w:tc>
              <w:tc>
                <w:tcPr>
                  <w:tcW w:w="850"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郁洁</w:t>
                  </w:r>
                </w:p>
              </w:tc>
              <w:tc>
                <w:tcPr>
                  <w:tcW w:w="2268"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61st Annual Meeting of the Biophysical Society</w:t>
                  </w:r>
                </w:p>
              </w:tc>
              <w:tc>
                <w:tcPr>
                  <w:tcW w:w="99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2017.2.11-15</w:t>
                  </w:r>
                </w:p>
              </w:tc>
              <w:tc>
                <w:tcPr>
                  <w:tcW w:w="851"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美国，新奥尔良</w:t>
                  </w:r>
                </w:p>
              </w:tc>
              <w:tc>
                <w:tcPr>
                  <w:tcW w:w="652" w:type="dxa"/>
                  <w:tcBorders>
                    <w:top w:val="nil"/>
                    <w:left w:val="nil"/>
                    <w:bottom w:val="single" w:sz="4" w:space="0" w:color="auto"/>
                    <w:right w:val="single" w:sz="4" w:space="0" w:color="auto"/>
                  </w:tcBorders>
                  <w:shd w:val="clear" w:color="000000" w:fill="FFFFFF"/>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全球性</w:t>
                  </w:r>
                </w:p>
              </w:tc>
            </w:tr>
            <w:tr w:rsidR="00824757" w:rsidRPr="005037BF" w:rsidTr="00290714">
              <w:trPr>
                <w:cantSplit/>
                <w:trHeight w:val="21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48</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3D-Graphene Based Fenton Reagent for the Degradation of Organic Pollutants </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张金龙</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The 33 rd  International conference of the Society for Environmental Geochemistry and Health </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2017.06.30-07.04</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广州</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全球性</w:t>
                  </w:r>
                </w:p>
              </w:tc>
            </w:tr>
            <w:tr w:rsidR="00824757" w:rsidRPr="005037BF" w:rsidTr="00290714">
              <w:trPr>
                <w:cantSplit/>
                <w:trHeight w:val="1875"/>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49</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Synergistic effect of multi active sites with low-coordination lattice oxygen on catalytic combustion of methane over Co3O4(110): A DFT+U study</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proofErr w:type="gramStart"/>
                  <w:r w:rsidRPr="005037BF">
                    <w:rPr>
                      <w:rFonts w:ascii="宋体" w:eastAsia="宋体" w:hAnsi="宋体" w:cs="Times New Roman" w:hint="eastAsia"/>
                      <w:color w:val="000000"/>
                      <w:kern w:val="0"/>
                      <w:sz w:val="22"/>
                    </w:rPr>
                    <w:t>曹宵鸣</w:t>
                  </w:r>
                  <w:proofErr w:type="gramEnd"/>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253rd ACS National Meeting</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2017, 4.2-6</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美国旧金山</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color w:val="000000"/>
                      <w:kern w:val="0"/>
                      <w:sz w:val="22"/>
                    </w:rPr>
                  </w:pPr>
                  <w:r w:rsidRPr="005037BF">
                    <w:rPr>
                      <w:rFonts w:ascii="宋体" w:eastAsia="宋体" w:hAnsi="宋体" w:cs="Times New Roman" w:hint="eastAsia"/>
                      <w:color w:val="000000"/>
                      <w:kern w:val="0"/>
                      <w:sz w:val="22"/>
                    </w:rPr>
                    <w:t>全球性</w:t>
                  </w:r>
                </w:p>
              </w:tc>
            </w:tr>
            <w:tr w:rsidR="00824757" w:rsidRPr="005037BF" w:rsidTr="00290714">
              <w:trPr>
                <w:cantSplit/>
                <w:trHeight w:val="9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50</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NIR Fluorescent Organic Nanoprobes Based on DCM Chromophore</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w:t>
                  </w:r>
                  <w:r w:rsidRPr="005037BF">
                    <w:rPr>
                      <w:rFonts w:ascii="宋体" w:eastAsia="宋体" w:hAnsi="宋体" w:cs="Times New Roman" w:hint="eastAsia"/>
                      <w:kern w:val="0"/>
                      <w:sz w:val="22"/>
                    </w:rPr>
                    <w:t>年第十五届全国应用化学年会</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2017.4.21-23</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南开大学，天津</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其他</w:t>
                  </w:r>
                </w:p>
              </w:tc>
            </w:tr>
            <w:tr w:rsidR="00824757" w:rsidRPr="005037BF" w:rsidTr="00290714">
              <w:trPr>
                <w:cantSplit/>
                <w:trHeight w:val="15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51</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Peptide Receptor-Targeted Fluorescent Probe: for Tracing and Bioimaging of Ulcerative Colitis and Pancreatic Ductal Adenocarcinoma</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8th Catalysis and Sensing for Our Environment (CASE2017)</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2017.5.16-17</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Shanghai, China</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5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52</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Photochromic Dyes Based on Sterically Hindered Ethene Bridges</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9th Global Chinese Chemical Engineering Symposium (GCCES 2017)</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2017.6.18-21</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Hangzhou, China</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23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53</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功能性精细化工产品</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2017 </w:t>
                  </w:r>
                  <w:r w:rsidRPr="005037BF">
                    <w:rPr>
                      <w:rFonts w:ascii="宋体" w:eastAsia="宋体" w:hAnsi="宋体" w:cs="Times New Roman" w:hint="eastAsia"/>
                      <w:kern w:val="0"/>
                      <w:sz w:val="22"/>
                    </w:rPr>
                    <w:t>年化工前沿论坛：新疆优势资源绿色转化与利用</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2017.8.9-12</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石河子，新疆</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区域性</w:t>
                  </w:r>
                </w:p>
              </w:tc>
            </w:tr>
            <w:tr w:rsidR="00824757" w:rsidRPr="005037BF" w:rsidTr="00290714">
              <w:trPr>
                <w:cantSplit/>
                <w:trHeight w:val="102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54</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有机光电功能材料</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w:t>
                  </w:r>
                  <w:r w:rsidRPr="005037BF">
                    <w:rPr>
                      <w:rFonts w:ascii="宋体" w:eastAsia="宋体" w:hAnsi="宋体" w:cs="Times New Roman" w:hint="eastAsia"/>
                      <w:kern w:val="0"/>
                      <w:sz w:val="22"/>
                    </w:rPr>
                    <w:t>中国定制化学</w:t>
                  </w:r>
                  <w:proofErr w:type="gramStart"/>
                  <w:r w:rsidRPr="005037BF">
                    <w:rPr>
                      <w:rFonts w:ascii="宋体" w:eastAsia="宋体" w:hAnsi="宋体" w:cs="Times New Roman" w:hint="eastAsia"/>
                      <w:kern w:val="0"/>
                      <w:sz w:val="22"/>
                    </w:rPr>
                    <w:t>品绿色发展</w:t>
                  </w:r>
                  <w:proofErr w:type="gramEnd"/>
                  <w:r w:rsidRPr="005037BF">
                    <w:rPr>
                      <w:rFonts w:ascii="宋体" w:eastAsia="宋体" w:hAnsi="宋体" w:cs="Times New Roman" w:hint="eastAsia"/>
                      <w:kern w:val="0"/>
                      <w:sz w:val="22"/>
                    </w:rPr>
                    <w:t>论坛</w:t>
                  </w:r>
                  <w:r w:rsidRPr="005037BF">
                    <w:rPr>
                      <w:rFonts w:ascii="Times New Roman" w:eastAsia="宋体" w:hAnsi="Times New Roman" w:cs="Times New Roman"/>
                      <w:kern w:val="0"/>
                      <w:sz w:val="22"/>
                    </w:rPr>
                    <w:t>,</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2017.8.30</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上海</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区域性</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55</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Insight into D−A−π−A featured sensitizers</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ChemComm symposia on Energy Science and Material</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2017.10.9</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北京</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824757" w:rsidRPr="005037BF" w:rsidTr="00290714">
              <w:trPr>
                <w:cantSplit/>
                <w:trHeight w:val="12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56</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NIR Fluorescent Organic Nanoprobes</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2nd Aisan Conference on Chemosensor&amp;Imaging Probes</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2017.10.23-10.26</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Beijing</w:t>
                  </w:r>
                  <w:r w:rsidRPr="005037BF">
                    <w:rPr>
                      <w:rFonts w:ascii="宋体" w:eastAsia="宋体" w:hAnsi="宋体" w:cs="Times New Roman" w:hint="eastAsia"/>
                      <w:kern w:val="0"/>
                      <w:sz w:val="22"/>
                    </w:rPr>
                    <w:t>，</w:t>
                  </w:r>
                  <w:r w:rsidRPr="005037BF">
                    <w:rPr>
                      <w:rFonts w:ascii="Times New Roman" w:eastAsia="宋体" w:hAnsi="Times New Roman" w:cs="Times New Roman"/>
                      <w:kern w:val="0"/>
                      <w:sz w:val="22"/>
                    </w:rPr>
                    <w:t>China</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其它</w:t>
                  </w:r>
                </w:p>
              </w:tc>
            </w:tr>
            <w:tr w:rsidR="00824757" w:rsidRPr="005037BF" w:rsidTr="00290714">
              <w:trPr>
                <w:cantSplit/>
                <w:trHeight w:val="9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57</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Rational Design of Porphyrin-based Films for Sensing Dissolved Oxygen</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第四届全国离子液体与绿色过程学术会议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2017.11.10-12</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湖南长沙</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区域性</w:t>
                  </w:r>
                </w:p>
              </w:tc>
            </w:tr>
            <w:tr w:rsidR="00824757" w:rsidRPr="005037BF" w:rsidTr="00290714">
              <w:trPr>
                <w:cantSplit/>
                <w:trHeight w:val="9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t>58</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Light-Triggered Reversible Supramolecular System with Photochromic Unit</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朱为宏</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中国化学会第十届全国有机化学学术会议</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 xml:space="preserve">2017.12.19-21 </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深圳</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区域性</w:t>
                  </w:r>
                </w:p>
              </w:tc>
            </w:tr>
            <w:tr w:rsidR="00824757" w:rsidRPr="005037BF" w:rsidTr="00290714">
              <w:trPr>
                <w:cantSplit/>
                <w:trHeight w:val="1500"/>
              </w:trPr>
              <w:tc>
                <w:tcPr>
                  <w:tcW w:w="562" w:type="dxa"/>
                  <w:tcBorders>
                    <w:top w:val="nil"/>
                    <w:left w:val="single" w:sz="4" w:space="0" w:color="auto"/>
                    <w:bottom w:val="single" w:sz="4" w:space="0" w:color="auto"/>
                    <w:right w:val="single" w:sz="4" w:space="0" w:color="auto"/>
                  </w:tcBorders>
                  <w:shd w:val="clear" w:color="auto" w:fill="auto"/>
                  <w:vAlign w:val="center"/>
                </w:tcPr>
                <w:p w:rsidR="00824757" w:rsidRPr="005037BF" w:rsidRDefault="00824757" w:rsidP="00824757">
                  <w:pPr>
                    <w:widowControl/>
                    <w:jc w:val="left"/>
                    <w:rPr>
                      <w:rFonts w:ascii="Times New Roman" w:eastAsia="宋体" w:hAnsi="Times New Roman" w:cs="Times New Roman"/>
                      <w:color w:val="000000"/>
                      <w:kern w:val="0"/>
                      <w:sz w:val="22"/>
                    </w:rPr>
                  </w:pPr>
                  <w:r w:rsidRPr="005037BF">
                    <w:rPr>
                      <w:rFonts w:ascii="Times New Roman" w:eastAsia="宋体" w:hAnsi="Times New Roman" w:cs="Times New Roman"/>
                      <w:color w:val="000000"/>
                      <w:kern w:val="0"/>
                      <w:sz w:val="22"/>
                    </w:rPr>
                    <w:lastRenderedPageBreak/>
                    <w:t>59</w:t>
                  </w:r>
                </w:p>
              </w:tc>
              <w:tc>
                <w:tcPr>
                  <w:tcW w:w="2127"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近红外荧光染料活体成像及药物控释</w:t>
                  </w:r>
                </w:p>
              </w:tc>
              <w:tc>
                <w:tcPr>
                  <w:tcW w:w="850"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郭志前</w:t>
                  </w:r>
                </w:p>
              </w:tc>
              <w:tc>
                <w:tcPr>
                  <w:tcW w:w="2268"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The 9th Global Chinese Chemical Engineering Symposium (GCCES 2017)</w:t>
                  </w:r>
                </w:p>
              </w:tc>
              <w:tc>
                <w:tcPr>
                  <w:tcW w:w="99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2017.6.18-21</w:t>
                  </w:r>
                </w:p>
              </w:tc>
              <w:tc>
                <w:tcPr>
                  <w:tcW w:w="851"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Hangzhou, China</w:t>
                  </w:r>
                </w:p>
              </w:tc>
              <w:tc>
                <w:tcPr>
                  <w:tcW w:w="652" w:type="dxa"/>
                  <w:tcBorders>
                    <w:top w:val="nil"/>
                    <w:left w:val="nil"/>
                    <w:bottom w:val="single" w:sz="4" w:space="0" w:color="auto"/>
                    <w:right w:val="single" w:sz="4" w:space="0" w:color="auto"/>
                  </w:tcBorders>
                  <w:shd w:val="clear" w:color="auto" w:fill="auto"/>
                  <w:vAlign w:val="center"/>
                  <w:hideMark/>
                </w:tcPr>
                <w:p w:rsidR="00824757" w:rsidRPr="005037BF" w:rsidRDefault="00824757"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全球性</w:t>
                  </w:r>
                </w:p>
              </w:tc>
            </w:tr>
            <w:tr w:rsidR="005037BF" w:rsidRPr="005037BF" w:rsidTr="00290714">
              <w:trPr>
                <w:cantSplit/>
                <w:trHeight w:val="1495"/>
              </w:trPr>
              <w:tc>
                <w:tcPr>
                  <w:tcW w:w="562" w:type="dxa"/>
                  <w:tcBorders>
                    <w:top w:val="nil"/>
                    <w:left w:val="single" w:sz="4" w:space="0" w:color="auto"/>
                    <w:bottom w:val="single" w:sz="4" w:space="0" w:color="auto"/>
                    <w:right w:val="single" w:sz="4" w:space="0" w:color="auto"/>
                  </w:tcBorders>
                  <w:shd w:val="clear" w:color="auto" w:fill="auto"/>
                  <w:vAlign w:val="center"/>
                </w:tcPr>
                <w:p w:rsidR="005037BF" w:rsidRPr="005037BF" w:rsidRDefault="00824757" w:rsidP="005037BF">
                  <w:pPr>
                    <w:widowControl/>
                    <w:jc w:val="left"/>
                    <w:rPr>
                      <w:rFonts w:ascii="Times New Roman" w:eastAsia="宋体" w:hAnsi="Times New Roman" w:cs="Times New Roman"/>
                      <w:color w:val="000000"/>
                      <w:kern w:val="0"/>
                      <w:sz w:val="22"/>
                    </w:rPr>
                  </w:pPr>
                  <w:r>
                    <w:rPr>
                      <w:rFonts w:ascii="Times New Roman" w:eastAsia="宋体" w:hAnsi="Times New Roman" w:cs="Times New Roman" w:hint="eastAsia"/>
                      <w:color w:val="000000"/>
                      <w:kern w:val="0"/>
                      <w:sz w:val="22"/>
                    </w:rPr>
                    <w:t>60</w:t>
                  </w:r>
                </w:p>
              </w:tc>
              <w:tc>
                <w:tcPr>
                  <w:tcW w:w="2127" w:type="dxa"/>
                  <w:tcBorders>
                    <w:top w:val="nil"/>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Photocaged Prodrug under NIR Light-Triggering with Dual-Channel Fluorescence in Vivo Real-Time Tracking for Precise Drug Delivery</w:t>
                  </w:r>
                </w:p>
              </w:tc>
              <w:tc>
                <w:tcPr>
                  <w:tcW w:w="850" w:type="dxa"/>
                  <w:tcBorders>
                    <w:top w:val="nil"/>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郭志前</w:t>
                  </w:r>
                </w:p>
              </w:tc>
              <w:tc>
                <w:tcPr>
                  <w:tcW w:w="2268" w:type="dxa"/>
                  <w:tcBorders>
                    <w:top w:val="nil"/>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2nd Aisan Conference on Chemosensor&amp;Imaging Probes</w:t>
                  </w:r>
                </w:p>
              </w:tc>
              <w:tc>
                <w:tcPr>
                  <w:tcW w:w="992" w:type="dxa"/>
                  <w:tcBorders>
                    <w:top w:val="nil"/>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2017.10.23-10.26</w:t>
                  </w:r>
                </w:p>
              </w:tc>
              <w:tc>
                <w:tcPr>
                  <w:tcW w:w="851" w:type="dxa"/>
                  <w:tcBorders>
                    <w:top w:val="nil"/>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kern w:val="0"/>
                      <w:sz w:val="22"/>
                    </w:rPr>
                  </w:pPr>
                  <w:r w:rsidRPr="005037BF">
                    <w:rPr>
                      <w:rFonts w:ascii="Times New Roman" w:eastAsia="宋体" w:hAnsi="Times New Roman" w:cs="Times New Roman"/>
                      <w:kern w:val="0"/>
                      <w:sz w:val="22"/>
                    </w:rPr>
                    <w:t>Beijing</w:t>
                  </w:r>
                  <w:r w:rsidRPr="005037BF">
                    <w:rPr>
                      <w:rFonts w:ascii="宋体" w:eastAsia="宋体" w:hAnsi="宋体" w:cs="Times New Roman" w:hint="eastAsia"/>
                      <w:kern w:val="0"/>
                      <w:sz w:val="22"/>
                    </w:rPr>
                    <w:t>，</w:t>
                  </w:r>
                  <w:r w:rsidRPr="005037BF">
                    <w:rPr>
                      <w:rFonts w:ascii="Times New Roman" w:eastAsia="宋体" w:hAnsi="Times New Roman" w:cs="Times New Roman"/>
                      <w:kern w:val="0"/>
                      <w:sz w:val="22"/>
                    </w:rPr>
                    <w:t>China</w:t>
                  </w:r>
                </w:p>
              </w:tc>
              <w:tc>
                <w:tcPr>
                  <w:tcW w:w="652" w:type="dxa"/>
                  <w:tcBorders>
                    <w:top w:val="nil"/>
                    <w:left w:val="nil"/>
                    <w:bottom w:val="single" w:sz="4" w:space="0" w:color="auto"/>
                    <w:right w:val="single" w:sz="4" w:space="0" w:color="auto"/>
                  </w:tcBorders>
                  <w:shd w:val="clear" w:color="auto" w:fill="auto"/>
                  <w:vAlign w:val="center"/>
                  <w:hideMark/>
                </w:tcPr>
                <w:p w:rsidR="005037BF" w:rsidRPr="005037BF" w:rsidRDefault="005037BF" w:rsidP="005037BF">
                  <w:pPr>
                    <w:widowControl/>
                    <w:jc w:val="left"/>
                    <w:rPr>
                      <w:rFonts w:ascii="Times New Roman" w:eastAsia="宋体" w:hAnsi="Times New Roman" w:cs="Times New Roman"/>
                      <w:kern w:val="0"/>
                      <w:sz w:val="22"/>
                    </w:rPr>
                  </w:pPr>
                  <w:r w:rsidRPr="005037BF">
                    <w:rPr>
                      <w:rFonts w:ascii="宋体" w:eastAsia="宋体" w:hAnsi="宋体" w:cs="Times New Roman" w:hint="eastAsia"/>
                      <w:kern w:val="0"/>
                      <w:sz w:val="22"/>
                    </w:rPr>
                    <w:t>其它</w:t>
                  </w:r>
                </w:p>
              </w:tc>
            </w:tr>
          </w:tbl>
          <w:p w:rsidR="001005E9" w:rsidRPr="001005E9" w:rsidRDefault="001005E9" w:rsidP="001005E9">
            <w:pPr>
              <w:adjustRightInd w:val="0"/>
              <w:snapToGrid w:val="0"/>
              <w:spacing w:beforeLines="20" w:before="76" w:line="300" w:lineRule="exact"/>
              <w:rPr>
                <w:rFonts w:asciiTheme="minorEastAsia" w:hAnsiTheme="minorEastAsia" w:cs="Times New Roman"/>
                <w:sz w:val="22"/>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6E144A">
        <w:trPr>
          <w:trHeight w:val="2801"/>
        </w:trPr>
        <w:tc>
          <w:tcPr>
            <w:tcW w:w="8522" w:type="dxa"/>
          </w:tcPr>
          <w:p w:rsidR="00E42852" w:rsidRDefault="00382843"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rsidR="002D0CA9" w:rsidRPr="002D0CA9" w:rsidRDefault="002D0CA9" w:rsidP="00290714">
            <w:pPr>
              <w:adjustRightInd w:val="0"/>
              <w:snapToGrid w:val="0"/>
              <w:spacing w:beforeLines="20" w:before="76" w:line="360" w:lineRule="auto"/>
              <w:ind w:firstLineChars="200" w:firstLine="440"/>
              <w:rPr>
                <w:rFonts w:asciiTheme="minorEastAsia" w:hAnsiTheme="minorEastAsia" w:cs="Times New Roman"/>
                <w:sz w:val="22"/>
              </w:rPr>
            </w:pPr>
            <w:r w:rsidRPr="002D0CA9">
              <w:rPr>
                <w:rFonts w:asciiTheme="minorEastAsia" w:hAnsiTheme="minorEastAsia" w:cs="Times New Roman" w:hint="eastAsia"/>
                <w:sz w:val="22"/>
              </w:rPr>
              <w:t>“诺贝尔奖科学家校园行”</w:t>
            </w:r>
            <w:r w:rsidR="00290714">
              <w:rPr>
                <w:rFonts w:asciiTheme="minorEastAsia" w:hAnsiTheme="minorEastAsia" w:cs="Times New Roman" w:hint="eastAsia"/>
                <w:sz w:val="22"/>
              </w:rPr>
              <w:t>可谓</w:t>
            </w:r>
            <w:r w:rsidRPr="002D0CA9">
              <w:rPr>
                <w:rFonts w:asciiTheme="minorEastAsia" w:hAnsiTheme="minorEastAsia" w:cs="Times New Roman" w:hint="eastAsia"/>
                <w:sz w:val="22"/>
              </w:rPr>
              <w:t>是</w:t>
            </w:r>
            <w:r w:rsidR="00290714">
              <w:rPr>
                <w:rFonts w:asciiTheme="minorEastAsia" w:hAnsiTheme="minorEastAsia" w:cs="Times New Roman" w:hint="eastAsia"/>
                <w:sz w:val="22"/>
              </w:rPr>
              <w:t>本年度实验室在科学传播方面的重大活动</w:t>
            </w:r>
            <w:r w:rsidRPr="002D0CA9">
              <w:rPr>
                <w:rFonts w:asciiTheme="minorEastAsia" w:hAnsiTheme="minorEastAsia" w:cs="Times New Roman" w:hint="eastAsia"/>
                <w:sz w:val="22"/>
              </w:rPr>
              <w:t>。</w:t>
            </w:r>
            <w:r w:rsidRPr="002D0CA9">
              <w:rPr>
                <w:rFonts w:asciiTheme="minorEastAsia" w:hAnsiTheme="minorEastAsia" w:cs="Times New Roman"/>
                <w:sz w:val="22"/>
              </w:rPr>
              <w:t>10月21日，3位2016年诺贝尔化学奖获得者——费林加、法国斯特拉斯堡大学的让-皮埃尔·索瓦日教授和美国西北大学的弗雷泽·司徒塔特爵士齐聚华理，并于21日、22日分别作了3场学术报告，吸引了众多师生前往逸夫楼报告厅聆听。索要签名的学生在现场排起了长长的队伍，兴奋之情溢于言表。</w:t>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54"/>
        <w:gridCol w:w="721"/>
        <w:gridCol w:w="803"/>
        <w:gridCol w:w="670"/>
        <w:gridCol w:w="3353"/>
        <w:gridCol w:w="1151"/>
      </w:tblGrid>
      <w:tr w:rsidR="002D0CA9" w:rsidRPr="00D21349" w:rsidTr="00033744">
        <w:trPr>
          <w:trHeight w:val="454"/>
          <w:jc w:val="center"/>
        </w:trPr>
        <w:tc>
          <w:tcPr>
            <w:tcW w:w="396"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6"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71"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93"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966"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6" w:type="pct"/>
            <w:vAlign w:val="center"/>
          </w:tcPr>
          <w:p w:rsidR="002D0CA9" w:rsidRPr="00D21349" w:rsidRDefault="002D0CA9" w:rsidP="00033744">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胡英</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82</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2</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田禾</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54</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3</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周其林</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59</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南开大学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4</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丁奎岭</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50</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中科院上海有机所</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5</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于吉红</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院士</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49</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吉林大学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6</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张德清</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研究员</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51</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中科院化学研究所</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7</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裴坚</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49</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北京大学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8</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李富友</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43</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复旦大学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lastRenderedPageBreak/>
              <w:t>9</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朱为宏</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46</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华东理工大学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10</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崔勇</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45</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上海交通大学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r w:rsidR="002D0CA9" w:rsidRPr="004B36F2" w:rsidTr="00033744">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11</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杨海波</w:t>
            </w:r>
          </w:p>
        </w:tc>
        <w:tc>
          <w:tcPr>
            <w:tcW w:w="42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男</w:t>
            </w:r>
          </w:p>
        </w:tc>
        <w:tc>
          <w:tcPr>
            <w:tcW w:w="471"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教授</w:t>
            </w:r>
          </w:p>
        </w:tc>
        <w:tc>
          <w:tcPr>
            <w:tcW w:w="393"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40</w:t>
            </w:r>
          </w:p>
        </w:tc>
        <w:tc>
          <w:tcPr>
            <w:tcW w:w="196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jc w:val="center"/>
              <w:rPr>
                <w:rFonts w:ascii="Times New Roman" w:eastAsia="宋体" w:hAnsi="Times New Roman" w:cs="Times New Roman"/>
                <w:sz w:val="22"/>
              </w:rPr>
            </w:pPr>
            <w:r w:rsidRPr="004B36F2">
              <w:rPr>
                <w:rFonts w:ascii="Times New Roman" w:eastAsia="宋体" w:hAnsi="Times New Roman" w:cs="Times New Roman"/>
                <w:sz w:val="22"/>
              </w:rPr>
              <w:t>华东师范大学</w:t>
            </w:r>
          </w:p>
        </w:tc>
        <w:tc>
          <w:tcPr>
            <w:tcW w:w="676" w:type="pct"/>
            <w:tcBorders>
              <w:top w:val="single" w:sz="4" w:space="0" w:color="auto"/>
              <w:left w:val="single" w:sz="4" w:space="0" w:color="auto"/>
              <w:bottom w:val="single" w:sz="4" w:space="0" w:color="auto"/>
              <w:right w:val="single" w:sz="4" w:space="0" w:color="auto"/>
            </w:tcBorders>
            <w:vAlign w:val="center"/>
          </w:tcPr>
          <w:p w:rsidR="002D0CA9" w:rsidRPr="004B36F2" w:rsidRDefault="002D0CA9" w:rsidP="00033744">
            <w:pPr>
              <w:adjustRightInd w:val="0"/>
              <w:snapToGrid w:val="0"/>
              <w:ind w:firstLineChars="9" w:firstLine="20"/>
              <w:jc w:val="center"/>
              <w:rPr>
                <w:rFonts w:ascii="Times New Roman" w:eastAsia="宋体" w:hAnsi="Times New Roman" w:cs="Times New Roman"/>
                <w:sz w:val="22"/>
              </w:rPr>
            </w:pPr>
            <w:r w:rsidRPr="004B36F2">
              <w:rPr>
                <w:rFonts w:ascii="Times New Roman" w:eastAsia="宋体" w:hAnsi="Times New Roman" w:cs="Times New Roman"/>
                <w:sz w:val="22"/>
              </w:rPr>
              <w:t>否</w:t>
            </w:r>
          </w:p>
        </w:tc>
      </w:tr>
    </w:tbl>
    <w:p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983B1C">
        <w:trPr>
          <w:trHeight w:val="3355"/>
          <w:jc w:val="center"/>
        </w:trPr>
        <w:tc>
          <w:tcPr>
            <w:tcW w:w="5000" w:type="pct"/>
          </w:tcPr>
          <w:p w:rsidR="00D52CF8"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rsidR="002D0CA9" w:rsidRDefault="002D0CA9" w:rsidP="005A32D4">
            <w:pPr>
              <w:adjustRightInd w:val="0"/>
              <w:snapToGrid w:val="0"/>
              <w:ind w:firstLineChars="200" w:firstLine="480"/>
              <w:rPr>
                <w:rFonts w:ascii="Times New Roman" w:eastAsia="楷体_GB2312" w:hAnsi="Times New Roman" w:cs="Times New Roman"/>
                <w:sz w:val="24"/>
                <w:szCs w:val="24"/>
              </w:rPr>
            </w:pPr>
          </w:p>
          <w:p w:rsidR="002D0CA9" w:rsidRPr="004B36F2" w:rsidRDefault="002D0CA9" w:rsidP="002D0CA9">
            <w:pPr>
              <w:adjustRightInd w:val="0"/>
              <w:snapToGrid w:val="0"/>
              <w:spacing w:line="300" w:lineRule="auto"/>
              <w:jc w:val="center"/>
              <w:rPr>
                <w:rFonts w:ascii="宋体" w:eastAsia="宋体" w:hAnsi="宋体" w:cs="Times New Roman"/>
                <w:b/>
                <w:sz w:val="22"/>
              </w:rPr>
            </w:pPr>
            <w:r w:rsidRPr="004B36F2">
              <w:rPr>
                <w:rFonts w:ascii="宋体" w:eastAsia="宋体" w:hAnsi="宋体" w:cs="Times New Roman"/>
                <w:b/>
                <w:sz w:val="22"/>
              </w:rPr>
              <w:t>“结构可控先进功能材料及其制备教育部重点实验室”学术委员会会议纪要</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田禾主任一年来基地的建设情况</w:t>
            </w:r>
            <w:proofErr w:type="gramStart"/>
            <w:r w:rsidRPr="004B36F2">
              <w:rPr>
                <w:rFonts w:ascii="宋体" w:eastAsia="宋体" w:hAnsi="宋体" w:cs="Times New Roman"/>
                <w:sz w:val="22"/>
              </w:rPr>
              <w:t>向学术</w:t>
            </w:r>
            <w:proofErr w:type="gramEnd"/>
            <w:r w:rsidRPr="004B36F2">
              <w:rPr>
                <w:rFonts w:ascii="宋体" w:eastAsia="宋体" w:hAnsi="宋体" w:cs="Times New Roman"/>
                <w:sz w:val="22"/>
              </w:rPr>
              <w:t>委员会作了详细的汇报。田主任在报告中指出，</w:t>
            </w:r>
            <w:proofErr w:type="gramStart"/>
            <w:r w:rsidRPr="004B36F2">
              <w:rPr>
                <w:rFonts w:ascii="宋体" w:eastAsia="宋体" w:hAnsi="宋体" w:cs="Times New Roman"/>
                <w:sz w:val="22"/>
              </w:rPr>
              <w:t>本重点</w:t>
            </w:r>
            <w:proofErr w:type="gramEnd"/>
            <w:r w:rsidRPr="004B36F2">
              <w:rPr>
                <w:rFonts w:ascii="宋体" w:eastAsia="宋体" w:hAnsi="宋体" w:cs="Times New Roman"/>
                <w:sz w:val="22"/>
              </w:rPr>
              <w:t>实验室围绕科学研究、成果转化、人才培养、学术交流等方面努力开展各项建设工作，取得了显著成效。</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1、在科学研究方面：</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201</w:t>
            </w:r>
            <w:r>
              <w:rPr>
                <w:rFonts w:ascii="宋体" w:eastAsia="宋体" w:hAnsi="宋体" w:cs="Times New Roman" w:hint="eastAsia"/>
                <w:sz w:val="22"/>
              </w:rPr>
              <w:t>7</w:t>
            </w:r>
            <w:r w:rsidRPr="004B36F2">
              <w:rPr>
                <w:rFonts w:ascii="宋体" w:eastAsia="宋体" w:hAnsi="宋体" w:cs="Times New Roman"/>
                <w:sz w:val="22"/>
              </w:rPr>
              <w:t>年在</w:t>
            </w:r>
            <w:proofErr w:type="gramStart"/>
            <w:r w:rsidRPr="004B36F2">
              <w:rPr>
                <w:rFonts w:ascii="宋体" w:eastAsia="宋体" w:hAnsi="宋体" w:cs="Times New Roman"/>
                <w:sz w:val="22"/>
              </w:rPr>
              <w:t>研</w:t>
            </w:r>
            <w:proofErr w:type="gramEnd"/>
            <w:r w:rsidRPr="004B36F2">
              <w:rPr>
                <w:rFonts w:ascii="宋体" w:eastAsia="宋体" w:hAnsi="宋体" w:cs="Times New Roman"/>
                <w:sz w:val="22"/>
              </w:rPr>
              <w:t>科研项目</w:t>
            </w:r>
            <w:r w:rsidR="009F6A36">
              <w:rPr>
                <w:rFonts w:ascii="宋体" w:eastAsia="宋体" w:hAnsi="宋体" w:cs="Times New Roman" w:hint="eastAsia"/>
                <w:sz w:val="22"/>
              </w:rPr>
              <w:t>86</w:t>
            </w:r>
            <w:r w:rsidRPr="004B36F2">
              <w:rPr>
                <w:rFonts w:ascii="宋体" w:eastAsia="宋体" w:hAnsi="宋体" w:cs="Times New Roman"/>
                <w:sz w:val="22"/>
              </w:rPr>
              <w:t>项，科研经费总到款</w:t>
            </w:r>
            <w:r w:rsidR="009F6A36">
              <w:rPr>
                <w:rFonts w:ascii="宋体" w:eastAsia="宋体" w:hAnsi="宋体" w:cs="Times New Roman" w:hint="eastAsia"/>
                <w:sz w:val="22"/>
              </w:rPr>
              <w:t>3239.71</w:t>
            </w:r>
            <w:r w:rsidRPr="004B36F2">
              <w:rPr>
                <w:rFonts w:ascii="宋体" w:eastAsia="宋体" w:hAnsi="宋体" w:cs="Times New Roman"/>
                <w:sz w:val="22"/>
              </w:rPr>
              <w:t>万元；其中863</w:t>
            </w:r>
            <w:r w:rsidR="00377EB6">
              <w:rPr>
                <w:rFonts w:ascii="宋体" w:eastAsia="宋体" w:hAnsi="宋体" w:cs="Times New Roman" w:hint="eastAsia"/>
                <w:sz w:val="22"/>
              </w:rPr>
              <w:t>项目、</w:t>
            </w:r>
            <w:r w:rsidR="00377EB6" w:rsidRPr="00377EB6">
              <w:rPr>
                <w:rFonts w:ascii="宋体" w:eastAsia="宋体" w:hAnsi="宋体" w:cs="Times New Roman" w:hint="eastAsia"/>
                <w:sz w:val="22"/>
              </w:rPr>
              <w:t>国家重点研发计划</w:t>
            </w:r>
            <w:r w:rsidR="00377EB6">
              <w:rPr>
                <w:rFonts w:ascii="宋体" w:eastAsia="宋体" w:hAnsi="宋体" w:cs="Times New Roman" w:hint="eastAsia"/>
                <w:sz w:val="22"/>
              </w:rPr>
              <w:t>和</w:t>
            </w:r>
            <w:r w:rsidRPr="004B36F2">
              <w:rPr>
                <w:rFonts w:ascii="宋体" w:eastAsia="宋体" w:hAnsi="宋体" w:cs="Times New Roman"/>
                <w:sz w:val="22"/>
              </w:rPr>
              <w:t>国家自然科学基金项目</w:t>
            </w:r>
            <w:r w:rsidR="00377EB6">
              <w:rPr>
                <w:rFonts w:ascii="宋体" w:eastAsia="宋体" w:hAnsi="宋体" w:cs="Times New Roman" w:hint="eastAsia"/>
                <w:sz w:val="22"/>
              </w:rPr>
              <w:t>共55</w:t>
            </w:r>
            <w:r w:rsidRPr="004B36F2">
              <w:rPr>
                <w:rFonts w:ascii="宋体" w:eastAsia="宋体" w:hAnsi="宋体" w:cs="Times New Roman"/>
                <w:sz w:val="22"/>
              </w:rPr>
              <w:t>项，到款金额</w:t>
            </w:r>
            <w:r w:rsidR="00377EB6">
              <w:rPr>
                <w:rFonts w:ascii="宋体" w:eastAsia="宋体" w:hAnsi="宋体" w:cs="Times New Roman" w:hint="eastAsia"/>
                <w:sz w:val="22"/>
              </w:rPr>
              <w:t>2285.81</w:t>
            </w:r>
            <w:r w:rsidRPr="004B36F2">
              <w:rPr>
                <w:rFonts w:ascii="宋体" w:eastAsia="宋体" w:hAnsi="宋体" w:cs="Times New Roman"/>
                <w:sz w:val="22"/>
              </w:rPr>
              <w:t>万余元，其他省部级项目2</w:t>
            </w:r>
            <w:r w:rsidR="00377EB6">
              <w:rPr>
                <w:rFonts w:ascii="宋体" w:eastAsia="宋体" w:hAnsi="宋体" w:cs="Times New Roman" w:hint="eastAsia"/>
                <w:sz w:val="22"/>
              </w:rPr>
              <w:t>3</w:t>
            </w:r>
            <w:r w:rsidRPr="004B36F2">
              <w:rPr>
                <w:rFonts w:ascii="宋体" w:eastAsia="宋体" w:hAnsi="宋体" w:cs="Times New Roman"/>
                <w:sz w:val="22"/>
              </w:rPr>
              <w:t>项，到款</w:t>
            </w:r>
            <w:r w:rsidR="00377EB6">
              <w:rPr>
                <w:rFonts w:ascii="宋体" w:eastAsia="宋体" w:hAnsi="宋体" w:cs="Times New Roman" w:hint="eastAsia"/>
                <w:sz w:val="22"/>
              </w:rPr>
              <w:t>789.1</w:t>
            </w:r>
            <w:r w:rsidRPr="004B36F2">
              <w:rPr>
                <w:rFonts w:ascii="宋体" w:eastAsia="宋体" w:hAnsi="宋体" w:cs="Times New Roman"/>
                <w:sz w:val="22"/>
              </w:rPr>
              <w:t>万余元，企业横向项目1</w:t>
            </w:r>
            <w:r w:rsidR="00377EB6">
              <w:rPr>
                <w:rFonts w:ascii="宋体" w:eastAsia="宋体" w:hAnsi="宋体" w:cs="Times New Roman" w:hint="eastAsia"/>
                <w:sz w:val="22"/>
              </w:rPr>
              <w:t>0</w:t>
            </w:r>
            <w:r w:rsidRPr="004B36F2">
              <w:rPr>
                <w:rFonts w:ascii="宋体" w:eastAsia="宋体" w:hAnsi="宋体" w:cs="Times New Roman"/>
                <w:sz w:val="22"/>
              </w:rPr>
              <w:t>项，到款1</w:t>
            </w:r>
            <w:r w:rsidR="00377EB6">
              <w:rPr>
                <w:rFonts w:ascii="宋体" w:eastAsia="宋体" w:hAnsi="宋体" w:cs="Times New Roman" w:hint="eastAsia"/>
                <w:sz w:val="22"/>
              </w:rPr>
              <w:t>64.8</w:t>
            </w:r>
            <w:r w:rsidRPr="004B36F2">
              <w:rPr>
                <w:rFonts w:ascii="宋体" w:eastAsia="宋体" w:hAnsi="宋体" w:cs="Times New Roman"/>
                <w:sz w:val="22"/>
              </w:rPr>
              <w:t>万元。</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0D55E7">
              <w:rPr>
                <w:rFonts w:ascii="宋体" w:eastAsia="宋体" w:hAnsi="宋体" w:cs="Times New Roman" w:hint="eastAsia"/>
                <w:sz w:val="22"/>
              </w:rPr>
              <w:t>2017年</w:t>
            </w:r>
            <w:proofErr w:type="gramStart"/>
            <w:r w:rsidRPr="000D55E7">
              <w:rPr>
                <w:rFonts w:ascii="宋体" w:eastAsia="宋体" w:hAnsi="宋体" w:cs="Times New Roman" w:hint="eastAsia"/>
                <w:sz w:val="22"/>
              </w:rPr>
              <w:t>本重点</w:t>
            </w:r>
            <w:proofErr w:type="gramEnd"/>
            <w:r w:rsidRPr="000D55E7">
              <w:rPr>
                <w:rFonts w:ascii="宋体" w:eastAsia="宋体" w:hAnsi="宋体" w:cs="Times New Roman" w:hint="eastAsia"/>
                <w:sz w:val="22"/>
              </w:rPr>
              <w:t>实验室发表发表包括Chem. Rev.，Chem. Soc. Rev.，Angew. Chem. Int. Ed.，J. Am. Chem. Soc.， Adv. Mater.， Nano. Lett.， Chem. Sci.，Chem. Commun.等国际一流期刊在内的SCI收录论文264篇，其中SCI影响因子大于5的文章126篇。201</w:t>
            </w:r>
            <w:r w:rsidR="00377EB6">
              <w:rPr>
                <w:rFonts w:ascii="宋体" w:eastAsia="宋体" w:hAnsi="宋体" w:cs="Times New Roman" w:hint="eastAsia"/>
                <w:sz w:val="22"/>
              </w:rPr>
              <w:t>7</w:t>
            </w:r>
            <w:r w:rsidRPr="000D55E7">
              <w:rPr>
                <w:rFonts w:ascii="宋体" w:eastAsia="宋体" w:hAnsi="宋体" w:cs="Times New Roman" w:hint="eastAsia"/>
                <w:sz w:val="22"/>
              </w:rPr>
              <w:t>年有30项中国发明专利授权，发表中英文专著4本。</w:t>
            </w:r>
            <w:r w:rsidRPr="004B36F2">
              <w:rPr>
                <w:rFonts w:ascii="宋体" w:eastAsia="宋体" w:hAnsi="宋体" w:cs="Times New Roman"/>
                <w:sz w:val="22"/>
              </w:rPr>
              <w:t xml:space="preserve"> </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2、在人才建设方面：本年度共培养博士7</w:t>
            </w:r>
            <w:r>
              <w:rPr>
                <w:rFonts w:ascii="宋体" w:eastAsia="宋体" w:hAnsi="宋体" w:cs="Times New Roman" w:hint="eastAsia"/>
                <w:sz w:val="22"/>
              </w:rPr>
              <w:t>6</w:t>
            </w:r>
            <w:r w:rsidRPr="004B36F2">
              <w:rPr>
                <w:rFonts w:ascii="宋体" w:eastAsia="宋体" w:hAnsi="宋体" w:cs="Times New Roman"/>
                <w:sz w:val="22"/>
              </w:rPr>
              <w:t>人，硕士15</w:t>
            </w:r>
            <w:r>
              <w:rPr>
                <w:rFonts w:ascii="宋体" w:eastAsia="宋体" w:hAnsi="宋体" w:cs="Times New Roman" w:hint="eastAsia"/>
                <w:sz w:val="22"/>
              </w:rPr>
              <w:t>6</w:t>
            </w:r>
            <w:r w:rsidRPr="004B36F2">
              <w:rPr>
                <w:rFonts w:ascii="宋体" w:eastAsia="宋体" w:hAnsi="宋体" w:cs="Times New Roman"/>
                <w:sz w:val="22"/>
              </w:rPr>
              <w:t>人，博士后</w:t>
            </w:r>
            <w:r>
              <w:rPr>
                <w:rFonts w:ascii="宋体" w:eastAsia="宋体" w:hAnsi="宋体" w:cs="Times New Roman" w:hint="eastAsia"/>
                <w:sz w:val="22"/>
              </w:rPr>
              <w:t>3</w:t>
            </w:r>
            <w:r w:rsidRPr="004B36F2">
              <w:rPr>
                <w:rFonts w:ascii="宋体" w:eastAsia="宋体" w:hAnsi="宋体" w:cs="Times New Roman"/>
                <w:sz w:val="22"/>
              </w:rPr>
              <w:t>名，20多位毕业生获得博士学位，50多人获得硕士学位，</w:t>
            </w:r>
            <w:r>
              <w:rPr>
                <w:rFonts w:ascii="宋体" w:eastAsia="宋体" w:hAnsi="宋体" w:cs="Times New Roman"/>
                <w:sz w:val="22"/>
              </w:rPr>
              <w:t>多名研究</w:t>
            </w:r>
            <w:r w:rsidRPr="004B36F2">
              <w:rPr>
                <w:rFonts w:ascii="宋体" w:eastAsia="宋体" w:hAnsi="宋体" w:cs="Times New Roman"/>
                <w:sz w:val="22"/>
              </w:rPr>
              <w:t>生获得</w:t>
            </w:r>
            <w:r>
              <w:rPr>
                <w:rFonts w:ascii="宋体" w:eastAsia="宋体" w:hAnsi="宋体" w:cs="Times New Roman"/>
                <w:sz w:val="22"/>
              </w:rPr>
              <w:t>国家奖学金</w:t>
            </w:r>
            <w:r>
              <w:rPr>
                <w:rFonts w:ascii="宋体" w:eastAsia="宋体" w:hAnsi="宋体" w:cs="Times New Roman" w:hint="eastAsia"/>
                <w:sz w:val="22"/>
              </w:rPr>
              <w:t>、</w:t>
            </w:r>
            <w:r>
              <w:rPr>
                <w:rFonts w:ascii="宋体" w:eastAsia="宋体" w:hAnsi="宋体" w:cs="Times New Roman"/>
                <w:sz w:val="22"/>
              </w:rPr>
              <w:t>宝钢奖学金和成思危名誉校长奖学金</w:t>
            </w:r>
            <w:r w:rsidRPr="004B36F2">
              <w:rPr>
                <w:rFonts w:ascii="宋体" w:eastAsia="宋体" w:hAnsi="宋体" w:cs="Times New Roman"/>
                <w:sz w:val="22"/>
              </w:rPr>
              <w:t>奖励。</w:t>
            </w:r>
            <w:r w:rsidRPr="00577B47">
              <w:rPr>
                <w:rFonts w:ascii="Times New Roman" w:hAnsi="Times New Roman" w:cs="Times New Roman"/>
                <w:kern w:val="0"/>
                <w:sz w:val="22"/>
              </w:rPr>
              <w:t>曹婵</w:t>
            </w:r>
            <w:r>
              <w:rPr>
                <w:rFonts w:ascii="Times New Roman" w:hAnsi="Times New Roman" w:cs="Times New Roman" w:hint="eastAsia"/>
                <w:kern w:val="0"/>
                <w:sz w:val="22"/>
              </w:rPr>
              <w:t>博士</w:t>
            </w:r>
            <w:r w:rsidRPr="00577B47">
              <w:rPr>
                <w:rFonts w:ascii="Times New Roman" w:hAnsi="Times New Roman" w:cs="Times New Roman"/>
                <w:kern w:val="0"/>
                <w:sz w:val="22"/>
              </w:rPr>
              <w:t>荣获第七届</w:t>
            </w:r>
            <w:r w:rsidRPr="00577B47">
              <w:rPr>
                <w:rFonts w:ascii="Times New Roman" w:hAnsi="Times New Roman" w:cs="Times New Roman"/>
                <w:kern w:val="0"/>
                <w:sz w:val="22"/>
              </w:rPr>
              <w:t>“</w:t>
            </w:r>
            <w:r w:rsidRPr="00577B47">
              <w:rPr>
                <w:rFonts w:ascii="Times New Roman" w:hAnsi="Times New Roman" w:cs="Times New Roman"/>
                <w:kern w:val="0"/>
                <w:sz w:val="22"/>
              </w:rPr>
              <w:t>上海市青少年科技创新市长奖</w:t>
            </w:r>
            <w:r w:rsidRPr="00577B47">
              <w:rPr>
                <w:rFonts w:ascii="Times New Roman" w:hAnsi="Times New Roman" w:cs="Times New Roman"/>
                <w:kern w:val="0"/>
                <w:sz w:val="22"/>
              </w:rPr>
              <w:t>”</w:t>
            </w:r>
            <w:r>
              <w:rPr>
                <w:rFonts w:ascii="Times New Roman" w:hAnsi="Times New Roman" w:cs="Times New Roman" w:hint="eastAsia"/>
                <w:kern w:val="0"/>
                <w:sz w:val="22"/>
              </w:rPr>
              <w:t>和</w:t>
            </w:r>
            <w:r w:rsidRPr="00577B47">
              <w:rPr>
                <w:rFonts w:ascii="Times New Roman" w:hAnsi="Times New Roman" w:cs="Times New Roman"/>
                <w:kern w:val="0"/>
                <w:sz w:val="22"/>
              </w:rPr>
              <w:t>中国分析测试协会科学技术奖特等奖</w:t>
            </w:r>
            <w:r>
              <w:rPr>
                <w:rFonts w:ascii="Times New Roman" w:hAnsi="Times New Roman" w:cs="Times New Roman" w:hint="eastAsia"/>
                <w:kern w:val="0"/>
                <w:sz w:val="22"/>
              </w:rPr>
              <w:t>。</w:t>
            </w:r>
            <w:r w:rsidRPr="004B36F2">
              <w:rPr>
                <w:rFonts w:ascii="宋体" w:eastAsia="宋体" w:hAnsi="宋体" w:cs="Times New Roman"/>
                <w:sz w:val="22"/>
              </w:rPr>
              <w:t>同时，基地高度重视学术队伍的建设和学术骨干与学科带头人的培养，力争形成一支结构优化，高素质、高层次的学术队伍。</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3、在学术交流方面：</w:t>
            </w:r>
            <w:proofErr w:type="gramStart"/>
            <w:r w:rsidRPr="004B36F2">
              <w:rPr>
                <w:rFonts w:ascii="宋体" w:eastAsia="宋体" w:hAnsi="宋体" w:cs="Times New Roman"/>
                <w:sz w:val="22"/>
              </w:rPr>
              <w:t>本重点</w:t>
            </w:r>
            <w:proofErr w:type="gramEnd"/>
            <w:r w:rsidRPr="004B36F2">
              <w:rPr>
                <w:rFonts w:ascii="宋体" w:eastAsia="宋体" w:hAnsi="宋体" w:cs="Times New Roman"/>
                <w:sz w:val="22"/>
              </w:rPr>
              <w:t>实验室</w:t>
            </w:r>
            <w:r>
              <w:rPr>
                <w:rFonts w:ascii="宋体" w:eastAsia="宋体" w:hAnsi="宋体" w:cs="Times New Roman" w:hint="eastAsia"/>
                <w:sz w:val="22"/>
              </w:rPr>
              <w:t>在</w:t>
            </w:r>
            <w:r>
              <w:rPr>
                <w:rFonts w:ascii="宋体" w:eastAsia="宋体" w:hAnsi="宋体" w:cs="Times New Roman"/>
                <w:sz w:val="22"/>
              </w:rPr>
              <w:t>华东理工</w:t>
            </w:r>
            <w:r w:rsidRPr="000D55E7">
              <w:rPr>
                <w:rFonts w:ascii="宋体" w:eastAsia="宋体" w:hAnsi="宋体" w:cs="Times New Roman" w:hint="eastAsia"/>
                <w:sz w:val="22"/>
              </w:rPr>
              <w:t>65周年</w:t>
            </w:r>
            <w:r>
              <w:rPr>
                <w:rFonts w:ascii="宋体" w:eastAsia="宋体" w:hAnsi="宋体" w:cs="Times New Roman"/>
                <w:sz w:val="22"/>
              </w:rPr>
              <w:t>校庆之际</w:t>
            </w:r>
            <w:r w:rsidRPr="004B36F2">
              <w:rPr>
                <w:rFonts w:ascii="宋体" w:eastAsia="宋体" w:hAnsi="宋体" w:cs="Times New Roman" w:hint="eastAsia"/>
                <w:sz w:val="22"/>
              </w:rPr>
              <w:t>，</w:t>
            </w:r>
            <w:r w:rsidRPr="002E6B8E">
              <w:rPr>
                <w:rFonts w:ascii="宋体" w:eastAsia="宋体" w:hAnsi="宋体" w:cs="Times New Roman" w:hint="eastAsia"/>
                <w:sz w:val="22"/>
              </w:rPr>
              <w:t>依托结构可控先进功能材料及其制备教育部重点实验室，成立了费林加诺贝尔奖科学家联合研究中心。该中心是在2016年诺贝尔化学奖获得者之一、荷兰格罗林根大学的伯纳德·L·费林加教授和田</w:t>
            </w:r>
            <w:proofErr w:type="gramStart"/>
            <w:r w:rsidRPr="002E6B8E">
              <w:rPr>
                <w:rFonts w:ascii="宋体" w:eastAsia="宋体" w:hAnsi="宋体" w:cs="Times New Roman" w:hint="eastAsia"/>
                <w:sz w:val="22"/>
              </w:rPr>
              <w:t>禾</w:t>
            </w:r>
            <w:proofErr w:type="gramEnd"/>
            <w:r w:rsidRPr="002E6B8E">
              <w:rPr>
                <w:rFonts w:ascii="宋体" w:eastAsia="宋体" w:hAnsi="宋体" w:cs="Times New Roman" w:hint="eastAsia"/>
                <w:sz w:val="22"/>
              </w:rPr>
              <w:t>院士的倡议下，在上海市徐汇区政府以及张江高科技园区的支持下，依托华东理工大学建立的高端研究机构。中心以培养国际知名科学人才、实现研究领域原创性突破为目标，通过化学、材料、能源、生物、计算化学、纳米技术、分子工程等多学科相互交叉，与国际一流大学的相关课题组、国际一流科学家合作，致力打造科技创新气氛浓厚、高层次人才聚集、学术交流活跃、科研装备先进、具有重要国际影响力的特色研究平台。</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（二）、学术委员对基地建设建言献策</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委员们经认真讨论，肯定了实验室在科学研究、团队建设，人才引进和培养、实验室管理、对外开放及国内外学术交流和合作方面所取得的成就。为了把实验室工作做得更好，对实验室的建设提出了若干建议。</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lastRenderedPageBreak/>
              <w:t>1、实验室局部具有国内领先并接近或达到了国际一流水平，整体还存在差距，表现为：突破点还不多，特色和优势的延伸度不宽；开放和国际化交流程度还有待于进一步提高。需要强化与相关领域国际一流学科间的高层次学术交流，开展多层次合作研究，把握学科前沿和发展方向。</w:t>
            </w:r>
          </w:p>
          <w:p w:rsidR="0055667C" w:rsidRPr="004B36F2" w:rsidRDefault="0055667C" w:rsidP="0055667C">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sz w:val="22"/>
              </w:rPr>
              <w:t>2、国际顶尖的学术带头人才少；进一步吸引国外博士学位获得者来本学科从事博士后研究，选送具有发展潜力的青年骨干去国际一流的大学和研究机构从事研究。</w:t>
            </w:r>
          </w:p>
          <w:p w:rsidR="0055667C" w:rsidRDefault="0055667C" w:rsidP="0055667C">
            <w:pPr>
              <w:ind w:firstLineChars="200" w:firstLine="440"/>
            </w:pPr>
            <w:r w:rsidRPr="004B36F2">
              <w:rPr>
                <w:rFonts w:ascii="宋体" w:eastAsia="宋体" w:hAnsi="宋体" w:cs="Times New Roman"/>
                <w:sz w:val="22"/>
              </w:rPr>
              <w:t>3、研究条件和仪器设备条件尚待进一步改善。希望强化科研基地建设，在建设好已有的教育部重点实验室基础上，早日建设成为国家级重点实验室。</w:t>
            </w:r>
          </w:p>
          <w:p w:rsidR="002D0CA9" w:rsidRPr="0055667C" w:rsidRDefault="002D0CA9" w:rsidP="0055667C">
            <w:pPr>
              <w:adjustRightInd w:val="0"/>
              <w:snapToGrid w:val="0"/>
              <w:ind w:firstLineChars="200" w:firstLine="480"/>
              <w:rPr>
                <w:rFonts w:ascii="Times New Roman" w:eastAsia="楷体_GB2312" w:hAnsi="Times New Roman" w:cs="Times New Roman"/>
                <w:sz w:val="24"/>
                <w:szCs w:val="24"/>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26EA3">
        <w:trPr>
          <w:trHeight w:val="2254"/>
          <w:jc w:val="center"/>
        </w:trPr>
        <w:tc>
          <w:tcPr>
            <w:tcW w:w="5000" w:type="pct"/>
          </w:tcPr>
          <w:p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rsidR="002D0CA9" w:rsidRDefault="002D0CA9" w:rsidP="002D0CA9">
            <w:pPr>
              <w:adjustRightInd w:val="0"/>
              <w:snapToGrid w:val="0"/>
              <w:ind w:firstLineChars="200" w:firstLine="480"/>
              <w:rPr>
                <w:rFonts w:ascii="Times New Roman" w:eastAsia="楷体_GB2312" w:hAnsi="Times New Roman" w:cs="Times New Roman"/>
                <w:sz w:val="24"/>
                <w:szCs w:val="24"/>
              </w:rPr>
            </w:pPr>
          </w:p>
          <w:p w:rsidR="002D0CA9" w:rsidRPr="004B36F2" w:rsidRDefault="002D0CA9" w:rsidP="002D0CA9">
            <w:pPr>
              <w:adjustRightInd w:val="0"/>
              <w:snapToGrid w:val="0"/>
              <w:spacing w:line="300" w:lineRule="auto"/>
              <w:ind w:firstLineChars="200" w:firstLine="440"/>
              <w:rPr>
                <w:rFonts w:ascii="宋体" w:eastAsia="宋体" w:hAnsi="宋体" w:cs="Times New Roman"/>
                <w:sz w:val="22"/>
              </w:rPr>
            </w:pPr>
            <w:r w:rsidRPr="004B36F2">
              <w:rPr>
                <w:rFonts w:ascii="宋体" w:eastAsia="宋体" w:hAnsi="宋体" w:cs="Times New Roman" w:hint="eastAsia"/>
                <w:sz w:val="22"/>
              </w:rPr>
              <w:t>依托单位</w:t>
            </w:r>
            <w:r w:rsidRPr="004B36F2">
              <w:rPr>
                <w:rFonts w:ascii="宋体" w:eastAsia="宋体" w:hAnsi="宋体" w:cs="宋体" w:hint="eastAsia"/>
                <w:sz w:val="22"/>
              </w:rPr>
              <w:t>华东</w:t>
            </w:r>
            <w:r w:rsidRPr="004B36F2">
              <w:rPr>
                <w:rFonts w:ascii="宋体" w:eastAsia="宋体" w:hAnsi="宋体" w:cs="___WRD_EMBED_SUB_38" w:hint="eastAsia"/>
                <w:sz w:val="22"/>
              </w:rPr>
              <w:t>理工大学本年度为实验室提供</w:t>
            </w:r>
            <w:r w:rsidRPr="004B36F2">
              <w:rPr>
                <w:rFonts w:ascii="宋体" w:eastAsia="宋体" w:hAnsi="宋体" w:cs="宋体" w:hint="eastAsia"/>
                <w:sz w:val="22"/>
              </w:rPr>
              <w:t>了</w:t>
            </w:r>
            <w:r w:rsidRPr="004B36F2">
              <w:rPr>
                <w:rFonts w:ascii="宋体" w:eastAsia="宋体" w:hAnsi="宋体" w:cs="___WRD_EMBED_SUB_38" w:hint="eastAsia"/>
                <w:sz w:val="22"/>
              </w:rPr>
              <w:t>实验室建设和基本运行经费</w:t>
            </w:r>
            <w:r>
              <w:rPr>
                <w:rFonts w:ascii="宋体" w:eastAsia="宋体" w:hAnsi="宋体" w:cs="Times New Roman" w:hint="eastAsia"/>
                <w:sz w:val="22"/>
              </w:rPr>
              <w:t>75</w:t>
            </w:r>
            <w:r w:rsidRPr="004B36F2">
              <w:rPr>
                <w:rFonts w:ascii="宋体" w:eastAsia="宋体" w:hAnsi="宋体" w:cs="宋体" w:hint="eastAsia"/>
                <w:sz w:val="22"/>
              </w:rPr>
              <w:t>万元</w:t>
            </w:r>
            <w:r w:rsidRPr="004B36F2">
              <w:rPr>
                <w:rFonts w:ascii="宋体" w:eastAsia="宋体" w:hAnsi="宋体" w:cs="___WRD_EMBED_SUB_38" w:hint="eastAsia"/>
                <w:sz w:val="22"/>
              </w:rPr>
              <w:t>。在学科</w:t>
            </w:r>
            <w:r w:rsidRPr="004B36F2">
              <w:rPr>
                <w:rFonts w:ascii="宋体" w:eastAsia="宋体" w:hAnsi="宋体" w:cs="Times New Roman"/>
                <w:sz w:val="22"/>
              </w:rPr>
              <w:t>建设、人才引进、团队建设、研究生培养指标、自主选题研究等方面给予</w:t>
            </w:r>
            <w:r w:rsidRPr="004B36F2">
              <w:rPr>
                <w:rFonts w:ascii="宋体" w:eastAsia="宋体" w:hAnsi="宋体" w:cs="宋体" w:hint="eastAsia"/>
                <w:sz w:val="22"/>
              </w:rPr>
              <w:t>了</w:t>
            </w:r>
            <w:r w:rsidRPr="004B36F2">
              <w:rPr>
                <w:rFonts w:ascii="宋体" w:eastAsia="宋体" w:hAnsi="宋体" w:cs="___WRD_EMBED_SUB_38" w:hint="eastAsia"/>
                <w:sz w:val="22"/>
              </w:rPr>
              <w:t>大</w:t>
            </w:r>
            <w:r w:rsidRPr="004B36F2">
              <w:rPr>
                <w:rFonts w:ascii="宋体" w:eastAsia="宋体" w:hAnsi="宋体" w:cs="宋体" w:hint="eastAsia"/>
                <w:sz w:val="22"/>
              </w:rPr>
              <w:t>力</w:t>
            </w:r>
            <w:r w:rsidRPr="004B36F2">
              <w:rPr>
                <w:rFonts w:ascii="宋体" w:eastAsia="宋体" w:hAnsi="宋体" w:cs="___WRD_EMBED_SUB_38" w:hint="eastAsia"/>
                <w:sz w:val="22"/>
              </w:rPr>
              <w:t>支持和</w:t>
            </w:r>
            <w:r w:rsidRPr="004B36F2">
              <w:rPr>
                <w:rFonts w:ascii="宋体" w:eastAsia="宋体" w:hAnsi="宋体" w:cs="宋体" w:hint="eastAsia"/>
                <w:sz w:val="22"/>
              </w:rPr>
              <w:t>倾斜</w:t>
            </w:r>
            <w:r w:rsidRPr="004B36F2">
              <w:rPr>
                <w:rFonts w:ascii="宋体" w:eastAsia="宋体" w:hAnsi="宋体" w:cs="Times New Roman" w:hint="eastAsia"/>
                <w:sz w:val="22"/>
              </w:rPr>
              <w:t>。</w:t>
            </w:r>
          </w:p>
          <w:p w:rsidR="002D0CA9" w:rsidRPr="002D0CA9" w:rsidRDefault="002D0CA9" w:rsidP="002D0CA9">
            <w:pPr>
              <w:adjustRightInd w:val="0"/>
              <w:snapToGrid w:val="0"/>
              <w:ind w:firstLineChars="200" w:firstLine="560"/>
              <w:rPr>
                <w:rFonts w:ascii="Times New Roman" w:eastAsia="楷体_GB2312" w:hAnsi="Times New Roman" w:cs="Times New Roman"/>
                <w:sz w:val="28"/>
                <w:szCs w:val="24"/>
              </w:rPr>
            </w:pP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rsidTr="00526EA3">
        <w:trPr>
          <w:trHeight w:val="2395"/>
        </w:trPr>
        <w:tc>
          <w:tcPr>
            <w:tcW w:w="8720" w:type="dxa"/>
          </w:tcPr>
          <w:p w:rsidR="00E42852" w:rsidRDefault="000E2E3C"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rsidR="002D0CA9" w:rsidRPr="00D21349" w:rsidRDefault="002D0CA9" w:rsidP="002D0CA9">
            <w:pPr>
              <w:adjustRightInd w:val="0"/>
              <w:snapToGrid w:val="0"/>
              <w:spacing w:beforeLines="50" w:before="190" w:line="300" w:lineRule="auto"/>
              <w:ind w:firstLineChars="200" w:firstLine="440"/>
              <w:rPr>
                <w:rFonts w:ascii="Times New Roman" w:eastAsia="楷体_GB2312" w:hAnsi="Times New Roman" w:cs="Times New Roman"/>
                <w:sz w:val="24"/>
                <w:szCs w:val="24"/>
              </w:rPr>
            </w:pPr>
            <w:r w:rsidRPr="004B36F2">
              <w:rPr>
                <w:rFonts w:ascii="宋体" w:eastAsia="宋体" w:hAnsi="宋体" w:cs="Times New Roman" w:hint="eastAsia"/>
                <w:sz w:val="22"/>
              </w:rPr>
              <w:t>实验室</w:t>
            </w:r>
            <w:r w:rsidRPr="004B36F2">
              <w:rPr>
                <w:rFonts w:ascii="宋体" w:eastAsia="宋体" w:hAnsi="宋体" w:cs="宋体" w:hint="eastAsia"/>
                <w:sz w:val="22"/>
              </w:rPr>
              <w:t>拥有</w:t>
            </w:r>
            <w:r w:rsidRPr="004B36F2">
              <w:rPr>
                <w:rFonts w:ascii="宋体" w:eastAsia="宋体" w:hAnsi="宋体" w:cs="Times New Roman" w:hint="eastAsia"/>
                <w:sz w:val="22"/>
              </w:rPr>
              <w:t>的包括400M核</w:t>
            </w:r>
            <w:r w:rsidRPr="004B36F2">
              <w:rPr>
                <w:rFonts w:ascii="宋体" w:eastAsia="宋体" w:hAnsi="宋体" w:cs="宋体" w:hint="eastAsia"/>
                <w:sz w:val="22"/>
              </w:rPr>
              <w:t>磁</w:t>
            </w:r>
            <w:r w:rsidRPr="004B36F2">
              <w:rPr>
                <w:rFonts w:ascii="宋体" w:eastAsia="宋体" w:hAnsi="宋体" w:cs="___WRD_EMBED_SUB_38" w:hint="eastAsia"/>
                <w:sz w:val="22"/>
              </w:rPr>
              <w:t>共</w:t>
            </w:r>
            <w:r w:rsidRPr="004B36F2">
              <w:rPr>
                <w:rFonts w:ascii="宋体" w:eastAsia="宋体" w:hAnsi="宋体" w:cs="宋体" w:hint="eastAsia"/>
                <w:sz w:val="22"/>
              </w:rPr>
              <w:t>振波谱</w:t>
            </w:r>
            <w:r w:rsidRPr="004B36F2">
              <w:rPr>
                <w:rFonts w:ascii="宋体" w:eastAsia="宋体" w:hAnsi="宋体" w:cs="___WRD_EMBED_SUB_38" w:hint="eastAsia"/>
                <w:sz w:val="22"/>
              </w:rPr>
              <w:t>仪、</w:t>
            </w:r>
            <w:r w:rsidRPr="004B36F2">
              <w:rPr>
                <w:rFonts w:ascii="宋体" w:eastAsia="宋体" w:hAnsi="宋体" w:cs="宋体" w:hint="eastAsia"/>
                <w:sz w:val="22"/>
              </w:rPr>
              <w:t>液</w:t>
            </w:r>
            <w:r w:rsidRPr="004B36F2">
              <w:rPr>
                <w:rFonts w:ascii="宋体" w:eastAsia="宋体" w:hAnsi="宋体" w:cs="___WRD_EMBED_SUB_38" w:hint="eastAsia"/>
                <w:sz w:val="22"/>
              </w:rPr>
              <w:t>相</w:t>
            </w:r>
            <w:r w:rsidRPr="004B36F2">
              <w:rPr>
                <w:rFonts w:ascii="宋体" w:eastAsia="宋体" w:hAnsi="宋体" w:cs="Times New Roman" w:hint="eastAsia"/>
                <w:sz w:val="22"/>
              </w:rPr>
              <w:t>-</w:t>
            </w:r>
            <w:r w:rsidRPr="004B36F2">
              <w:rPr>
                <w:rFonts w:ascii="宋体" w:eastAsia="宋体" w:hAnsi="宋体" w:cs="宋体" w:hint="eastAsia"/>
                <w:sz w:val="22"/>
              </w:rPr>
              <w:t>质谱</w:t>
            </w:r>
            <w:r w:rsidRPr="004B36F2">
              <w:rPr>
                <w:rFonts w:ascii="宋体" w:eastAsia="宋体" w:hAnsi="宋体" w:cs="___WRD_EMBED_SUB_38" w:hint="eastAsia"/>
                <w:sz w:val="22"/>
              </w:rPr>
              <w:t>联用仪、</w:t>
            </w:r>
            <w:proofErr w:type="gramStart"/>
            <w:r w:rsidRPr="004B36F2">
              <w:rPr>
                <w:rFonts w:ascii="宋体" w:eastAsia="宋体" w:hAnsi="宋体" w:cs="宋体" w:hint="eastAsia"/>
                <w:sz w:val="22"/>
              </w:rPr>
              <w:t>圆二色光</w:t>
            </w:r>
            <w:proofErr w:type="gramEnd"/>
            <w:r w:rsidRPr="004B36F2">
              <w:rPr>
                <w:rFonts w:ascii="宋体" w:eastAsia="宋体" w:hAnsi="宋体" w:cs="宋体" w:hint="eastAsia"/>
                <w:sz w:val="22"/>
              </w:rPr>
              <w:t>谱</w:t>
            </w:r>
            <w:r w:rsidRPr="004B36F2">
              <w:rPr>
                <w:rFonts w:ascii="宋体" w:eastAsia="宋体" w:hAnsi="宋体" w:cs="___WRD_EMBED_SUB_38" w:hint="eastAsia"/>
                <w:sz w:val="22"/>
              </w:rPr>
              <w:t>仪、</w:t>
            </w:r>
            <w:r w:rsidRPr="004B36F2">
              <w:rPr>
                <w:rFonts w:ascii="宋体" w:eastAsia="宋体" w:hAnsi="宋体" w:cs="宋体" w:hint="eastAsia"/>
                <w:sz w:val="22"/>
              </w:rPr>
              <w:t>荧光光谱测量</w:t>
            </w:r>
            <w:r w:rsidRPr="004B36F2">
              <w:rPr>
                <w:rFonts w:ascii="宋体" w:eastAsia="宋体" w:hAnsi="宋体" w:cs="___WRD_EMBED_SUB_38" w:hint="eastAsia"/>
                <w:sz w:val="22"/>
              </w:rPr>
              <w:t>系统、</w:t>
            </w:r>
            <w:r w:rsidRPr="004B36F2">
              <w:rPr>
                <w:rFonts w:ascii="宋体" w:eastAsia="宋体" w:hAnsi="宋体" w:cs="宋体" w:hint="eastAsia"/>
                <w:sz w:val="22"/>
              </w:rPr>
              <w:t>热</w:t>
            </w:r>
            <w:r w:rsidRPr="004B36F2">
              <w:rPr>
                <w:rFonts w:ascii="宋体" w:eastAsia="宋体" w:hAnsi="宋体" w:cs="___WRD_EMBED_SUB_38" w:hint="eastAsia"/>
                <w:sz w:val="22"/>
              </w:rPr>
              <w:t>重</w:t>
            </w:r>
            <w:r w:rsidRPr="004B36F2">
              <w:rPr>
                <w:rFonts w:ascii="宋体" w:eastAsia="宋体" w:hAnsi="宋体" w:cs="Times New Roman" w:hint="eastAsia"/>
                <w:sz w:val="22"/>
              </w:rPr>
              <w:t>/</w:t>
            </w:r>
            <w:proofErr w:type="gramStart"/>
            <w:r w:rsidRPr="004B36F2">
              <w:rPr>
                <w:rFonts w:ascii="宋体" w:eastAsia="宋体" w:hAnsi="宋体" w:cs="宋体" w:hint="eastAsia"/>
                <w:sz w:val="22"/>
              </w:rPr>
              <w:t>差热综</w:t>
            </w:r>
            <w:r w:rsidRPr="004B36F2">
              <w:rPr>
                <w:rFonts w:ascii="宋体" w:eastAsia="宋体" w:hAnsi="宋体" w:cs="___WRD_EMBED_SUB_38" w:hint="eastAsia"/>
                <w:sz w:val="22"/>
              </w:rPr>
              <w:t>合</w:t>
            </w:r>
            <w:proofErr w:type="gramEnd"/>
            <w:r w:rsidRPr="004B36F2">
              <w:rPr>
                <w:rFonts w:ascii="宋体" w:eastAsia="宋体" w:hAnsi="宋体" w:cs="宋体" w:hint="eastAsia"/>
                <w:sz w:val="22"/>
              </w:rPr>
              <w:t>热</w:t>
            </w:r>
            <w:r w:rsidRPr="004B36F2">
              <w:rPr>
                <w:rFonts w:ascii="宋体" w:eastAsia="宋体" w:hAnsi="宋体" w:cs="___WRD_EMBED_SUB_38" w:hint="eastAsia"/>
                <w:sz w:val="22"/>
              </w:rPr>
              <w:t>分</w:t>
            </w:r>
            <w:r w:rsidRPr="004B36F2">
              <w:rPr>
                <w:rFonts w:ascii="宋体" w:eastAsia="宋体" w:hAnsi="宋体" w:cs="宋体" w:hint="eastAsia"/>
                <w:sz w:val="22"/>
              </w:rPr>
              <w:t>析</w:t>
            </w:r>
            <w:r w:rsidRPr="004B36F2">
              <w:rPr>
                <w:rFonts w:ascii="宋体" w:eastAsia="宋体" w:hAnsi="宋体" w:cs="___WRD_EMBED_SUB_38" w:hint="eastAsia"/>
                <w:sz w:val="22"/>
              </w:rPr>
              <w:t>仪</w:t>
            </w:r>
            <w:r w:rsidRPr="004B36F2">
              <w:rPr>
                <w:rFonts w:ascii="宋体" w:eastAsia="宋体" w:hAnsi="宋体" w:cs="宋体" w:hint="eastAsia"/>
                <w:sz w:val="22"/>
              </w:rPr>
              <w:t>－</w:t>
            </w:r>
            <w:r w:rsidRPr="004B36F2">
              <w:rPr>
                <w:rFonts w:ascii="宋体" w:eastAsia="宋体" w:hAnsi="宋体" w:cs="___WRD_EMBED_SUB_38" w:hint="eastAsia"/>
                <w:sz w:val="22"/>
              </w:rPr>
              <w:t>全自动</w:t>
            </w:r>
            <w:r w:rsidRPr="004B36F2">
              <w:rPr>
                <w:rFonts w:ascii="宋体" w:eastAsia="宋体" w:hAnsi="宋体" w:cs="宋体" w:hint="eastAsia"/>
                <w:sz w:val="22"/>
              </w:rPr>
              <w:t>气</w:t>
            </w:r>
            <w:r w:rsidRPr="004B36F2">
              <w:rPr>
                <w:rFonts w:ascii="宋体" w:eastAsia="宋体" w:hAnsi="宋体" w:cs="___WRD_EMBED_SUB_38" w:hint="eastAsia"/>
                <w:sz w:val="22"/>
              </w:rPr>
              <w:t>相</w:t>
            </w:r>
            <w:r w:rsidRPr="004B36F2">
              <w:rPr>
                <w:rFonts w:ascii="宋体" w:eastAsia="宋体" w:hAnsi="宋体" w:cs="宋体" w:hint="eastAsia"/>
                <w:sz w:val="22"/>
              </w:rPr>
              <w:t>色谱</w:t>
            </w:r>
            <w:r w:rsidRPr="004B36F2">
              <w:rPr>
                <w:rFonts w:ascii="宋体" w:eastAsia="宋体" w:hAnsi="宋体" w:cs="___WRD_EMBED_SUB_38" w:hint="eastAsia"/>
                <w:sz w:val="22"/>
              </w:rPr>
              <w:t>仪，</w:t>
            </w:r>
            <w:r w:rsidRPr="004B36F2">
              <w:rPr>
                <w:rFonts w:ascii="宋体" w:eastAsia="宋体" w:hAnsi="宋体" w:cs="宋体" w:hint="eastAsia"/>
                <w:sz w:val="22"/>
              </w:rPr>
              <w:t>激光粒</w:t>
            </w:r>
            <w:r w:rsidRPr="004B36F2">
              <w:rPr>
                <w:rFonts w:ascii="宋体" w:eastAsia="宋体" w:hAnsi="宋体" w:cs="___WRD_EMBED_SUB_38" w:hint="eastAsia"/>
                <w:sz w:val="22"/>
              </w:rPr>
              <w:t>度分</w:t>
            </w:r>
            <w:r w:rsidRPr="004B36F2">
              <w:rPr>
                <w:rFonts w:ascii="宋体" w:eastAsia="宋体" w:hAnsi="宋体" w:cs="宋体" w:hint="eastAsia"/>
                <w:sz w:val="22"/>
              </w:rPr>
              <w:t>布</w:t>
            </w:r>
            <w:r w:rsidRPr="004B36F2">
              <w:rPr>
                <w:rFonts w:ascii="宋体" w:eastAsia="宋体" w:hAnsi="宋体" w:cs="___WRD_EMBED_SUB_38" w:hint="eastAsia"/>
                <w:sz w:val="22"/>
              </w:rPr>
              <w:t>仪，全自动</w:t>
            </w:r>
            <w:r w:rsidRPr="004B36F2">
              <w:rPr>
                <w:rFonts w:ascii="宋体" w:eastAsia="宋体" w:hAnsi="宋体" w:cs="宋体" w:hint="eastAsia"/>
                <w:sz w:val="22"/>
              </w:rPr>
              <w:t>比</w:t>
            </w:r>
            <w:r w:rsidRPr="004B36F2">
              <w:rPr>
                <w:rFonts w:ascii="宋体" w:eastAsia="宋体" w:hAnsi="宋体" w:cs="___WRD_EMBED_SUB_38" w:hint="eastAsia"/>
                <w:sz w:val="22"/>
              </w:rPr>
              <w:t>表面</w:t>
            </w:r>
            <w:r w:rsidRPr="004B36F2">
              <w:rPr>
                <w:rFonts w:ascii="宋体" w:eastAsia="宋体" w:hAnsi="宋体" w:cs="宋体" w:hint="eastAsia"/>
                <w:sz w:val="22"/>
              </w:rPr>
              <w:t>积</w:t>
            </w:r>
            <w:r w:rsidRPr="004B36F2">
              <w:rPr>
                <w:rFonts w:ascii="宋体" w:eastAsia="宋体" w:hAnsi="宋体" w:cs="___WRD_EMBED_SUB_38" w:hint="eastAsia"/>
                <w:sz w:val="22"/>
              </w:rPr>
              <w:t>及</w:t>
            </w:r>
            <w:r w:rsidRPr="004B36F2">
              <w:rPr>
                <w:rFonts w:ascii="宋体" w:eastAsia="宋体" w:hAnsi="宋体" w:cs="宋体" w:hint="eastAsia"/>
                <w:sz w:val="22"/>
              </w:rPr>
              <w:t>微孔物</w:t>
            </w:r>
            <w:r w:rsidRPr="004B36F2">
              <w:rPr>
                <w:rFonts w:ascii="宋体" w:eastAsia="宋体" w:hAnsi="宋体" w:cs="___WRD_EMBED_SUB_38" w:hint="eastAsia"/>
                <w:sz w:val="22"/>
              </w:rPr>
              <w:t>理</w:t>
            </w:r>
            <w:r w:rsidRPr="004B36F2">
              <w:rPr>
                <w:rFonts w:ascii="宋体" w:eastAsia="宋体" w:hAnsi="宋体" w:cs="宋体" w:hint="eastAsia"/>
                <w:sz w:val="22"/>
              </w:rPr>
              <w:t>吸附</w:t>
            </w:r>
            <w:r w:rsidRPr="004B36F2">
              <w:rPr>
                <w:rFonts w:ascii="宋体" w:eastAsia="宋体" w:hAnsi="宋体" w:cs="___WRD_EMBED_SUB_38" w:hint="eastAsia"/>
                <w:sz w:val="22"/>
              </w:rPr>
              <w:t>仪，</w:t>
            </w:r>
            <w:r w:rsidRPr="004B36F2">
              <w:rPr>
                <w:rFonts w:ascii="宋体" w:eastAsia="宋体" w:hAnsi="宋体" w:cs="宋体" w:hint="eastAsia"/>
                <w:sz w:val="22"/>
              </w:rPr>
              <w:t>原</w:t>
            </w:r>
            <w:r w:rsidRPr="004B36F2">
              <w:rPr>
                <w:rFonts w:ascii="宋体" w:eastAsia="宋体" w:hAnsi="宋体" w:cs="___WRD_EMBED_SUB_38" w:hint="eastAsia"/>
                <w:sz w:val="22"/>
              </w:rPr>
              <w:t>位</w:t>
            </w:r>
            <w:r w:rsidRPr="004B36F2">
              <w:rPr>
                <w:rFonts w:ascii="宋体" w:eastAsia="宋体" w:hAnsi="宋体" w:cs="宋体" w:hint="eastAsia"/>
                <w:sz w:val="22"/>
              </w:rPr>
              <w:t>质谱检测</w:t>
            </w:r>
            <w:r w:rsidRPr="004B36F2">
              <w:rPr>
                <w:rFonts w:ascii="宋体" w:eastAsia="宋体" w:hAnsi="宋体" w:cs="___WRD_EMBED_SUB_38" w:hint="eastAsia"/>
                <w:sz w:val="22"/>
              </w:rPr>
              <w:t>仪，</w:t>
            </w:r>
            <w:r w:rsidRPr="004B36F2">
              <w:rPr>
                <w:rFonts w:ascii="宋体" w:eastAsia="宋体" w:hAnsi="宋体" w:cs="宋体" w:hint="eastAsia"/>
                <w:sz w:val="22"/>
              </w:rPr>
              <w:t>稳态荧光光谱</w:t>
            </w:r>
            <w:r w:rsidRPr="004B36F2">
              <w:rPr>
                <w:rFonts w:ascii="宋体" w:eastAsia="宋体" w:hAnsi="宋体" w:cs="___WRD_EMBED_SUB_38" w:hint="eastAsia"/>
                <w:sz w:val="22"/>
              </w:rPr>
              <w:t>仪，</w:t>
            </w:r>
            <w:r w:rsidRPr="004B36F2">
              <w:rPr>
                <w:rFonts w:ascii="宋体" w:eastAsia="宋体" w:hAnsi="宋体" w:cs="宋体" w:hint="eastAsia"/>
                <w:sz w:val="22"/>
              </w:rPr>
              <w:t>智能</w:t>
            </w:r>
            <w:r w:rsidRPr="004B36F2">
              <w:rPr>
                <w:rFonts w:ascii="宋体" w:eastAsia="宋体" w:hAnsi="宋体" w:cs="___WRD_EMBED_SUB_38" w:hint="eastAsia"/>
                <w:sz w:val="22"/>
              </w:rPr>
              <w:t>型</w:t>
            </w:r>
            <w:r w:rsidRPr="004B36F2">
              <w:rPr>
                <w:rFonts w:ascii="宋体" w:eastAsia="宋体" w:hAnsi="宋体" w:cs="宋体" w:hint="eastAsia"/>
                <w:sz w:val="22"/>
              </w:rPr>
              <w:t>傅</w:t>
            </w:r>
            <w:r w:rsidRPr="004B36F2">
              <w:rPr>
                <w:rFonts w:ascii="宋体" w:eastAsia="宋体" w:hAnsi="宋体" w:cs="___WRD_EMBED_SUB_38" w:hint="eastAsia"/>
                <w:sz w:val="22"/>
              </w:rPr>
              <w:t>立</w:t>
            </w:r>
            <w:r w:rsidRPr="004B36F2">
              <w:rPr>
                <w:rFonts w:ascii="宋体" w:eastAsia="宋体" w:hAnsi="宋体" w:cs="宋体" w:hint="eastAsia"/>
                <w:sz w:val="22"/>
              </w:rPr>
              <w:t>叶红</w:t>
            </w:r>
            <w:r w:rsidRPr="004B36F2">
              <w:rPr>
                <w:rFonts w:ascii="宋体" w:eastAsia="宋体" w:hAnsi="宋体" w:cs="___WRD_EMBED_SUB_38" w:hint="eastAsia"/>
                <w:sz w:val="22"/>
              </w:rPr>
              <w:t>外</w:t>
            </w:r>
            <w:r w:rsidRPr="004B36F2">
              <w:rPr>
                <w:rFonts w:ascii="宋体" w:eastAsia="宋体" w:hAnsi="宋体" w:cs="宋体" w:hint="eastAsia"/>
                <w:sz w:val="22"/>
              </w:rPr>
              <w:t>光谱</w:t>
            </w:r>
            <w:r w:rsidRPr="004B36F2">
              <w:rPr>
                <w:rFonts w:ascii="宋体" w:eastAsia="宋体" w:hAnsi="宋体" w:cs="___WRD_EMBED_SUB_38" w:hint="eastAsia"/>
                <w:sz w:val="22"/>
              </w:rPr>
              <w:t>仪，</w:t>
            </w:r>
            <w:r w:rsidRPr="004B36F2">
              <w:rPr>
                <w:rFonts w:ascii="宋体" w:eastAsia="宋体" w:hAnsi="宋体" w:cs="宋体" w:hint="eastAsia"/>
                <w:sz w:val="22"/>
              </w:rPr>
              <w:t>紫</w:t>
            </w:r>
            <w:r w:rsidRPr="004B36F2">
              <w:rPr>
                <w:rFonts w:ascii="宋体" w:eastAsia="宋体" w:hAnsi="宋体" w:cs="___WRD_EMBED_SUB_38" w:hint="eastAsia"/>
                <w:sz w:val="22"/>
              </w:rPr>
              <w:t>外可见分</w:t>
            </w:r>
            <w:r w:rsidRPr="004B36F2">
              <w:rPr>
                <w:rFonts w:ascii="宋体" w:eastAsia="宋体" w:hAnsi="宋体" w:cs="宋体" w:hint="eastAsia"/>
                <w:sz w:val="22"/>
              </w:rPr>
              <w:t>光光</w:t>
            </w:r>
            <w:r w:rsidRPr="004B36F2">
              <w:rPr>
                <w:rFonts w:ascii="宋体" w:eastAsia="宋体" w:hAnsi="宋体" w:cs="___WRD_EMBED_SUB_38" w:hint="eastAsia"/>
                <w:sz w:val="22"/>
              </w:rPr>
              <w:t>度计，高效</w:t>
            </w:r>
            <w:r w:rsidRPr="004B36F2">
              <w:rPr>
                <w:rFonts w:ascii="宋体" w:eastAsia="宋体" w:hAnsi="宋体" w:cs="宋体" w:hint="eastAsia"/>
                <w:sz w:val="22"/>
              </w:rPr>
              <w:t>液</w:t>
            </w:r>
            <w:r w:rsidRPr="004B36F2">
              <w:rPr>
                <w:rFonts w:ascii="宋体" w:eastAsia="宋体" w:hAnsi="宋体" w:cs="___WRD_EMBED_SUB_38" w:hint="eastAsia"/>
                <w:sz w:val="22"/>
              </w:rPr>
              <w:t>相</w:t>
            </w:r>
            <w:r w:rsidRPr="004B36F2">
              <w:rPr>
                <w:rFonts w:ascii="宋体" w:eastAsia="宋体" w:hAnsi="宋体" w:cs="宋体" w:hint="eastAsia"/>
                <w:sz w:val="22"/>
              </w:rPr>
              <w:t>色谱</w:t>
            </w:r>
            <w:r w:rsidRPr="004B36F2">
              <w:rPr>
                <w:rFonts w:ascii="宋体" w:eastAsia="宋体" w:hAnsi="宋体" w:cs="___WRD_EMBED_SUB_38" w:hint="eastAsia"/>
                <w:sz w:val="22"/>
              </w:rPr>
              <w:t>仪等</w:t>
            </w:r>
            <w:r w:rsidRPr="004B36F2">
              <w:rPr>
                <w:rFonts w:ascii="宋体" w:eastAsia="宋体" w:hAnsi="宋体" w:cs="Times New Roman" w:hint="eastAsia"/>
                <w:sz w:val="22"/>
              </w:rPr>
              <w:t>320</w:t>
            </w:r>
            <w:r w:rsidRPr="004B36F2">
              <w:rPr>
                <w:rFonts w:ascii="宋体" w:eastAsia="宋体" w:hAnsi="宋体" w:cs="宋体" w:hint="eastAsia"/>
                <w:sz w:val="22"/>
              </w:rPr>
              <w:t>多</w:t>
            </w:r>
            <w:r w:rsidRPr="004B36F2">
              <w:rPr>
                <w:rFonts w:ascii="宋体" w:eastAsia="宋体" w:hAnsi="宋体" w:cs="___WRD_EMBED_SUB_38" w:hint="eastAsia"/>
                <w:sz w:val="22"/>
              </w:rPr>
              <w:t>件（</w:t>
            </w:r>
            <w:r w:rsidRPr="004B36F2">
              <w:rPr>
                <w:rFonts w:ascii="宋体" w:eastAsia="宋体" w:hAnsi="宋体" w:cs="宋体" w:hint="eastAsia"/>
                <w:sz w:val="22"/>
              </w:rPr>
              <w:t>套</w:t>
            </w:r>
            <w:r w:rsidRPr="004B36F2">
              <w:rPr>
                <w:rFonts w:ascii="宋体" w:eastAsia="宋体" w:hAnsi="宋体" w:cs="___WRD_EMBED_SUB_38" w:hint="eastAsia"/>
                <w:sz w:val="22"/>
              </w:rPr>
              <w:t>）。</w:t>
            </w:r>
            <w:r w:rsidRPr="004B36F2">
              <w:rPr>
                <w:rFonts w:ascii="宋体" w:eastAsia="宋体" w:hAnsi="宋体" w:cs="宋体" w:hint="eastAsia"/>
                <w:sz w:val="22"/>
              </w:rPr>
              <w:t>都正常</w:t>
            </w:r>
            <w:r w:rsidRPr="004B36F2">
              <w:rPr>
                <w:rFonts w:ascii="宋体" w:eastAsia="宋体" w:hAnsi="宋体" w:cs="___WRD_EMBED_SUB_38" w:hint="eastAsia"/>
                <w:sz w:val="22"/>
              </w:rPr>
              <w:t>开放共享使用中。</w:t>
            </w:r>
          </w:p>
        </w:tc>
      </w:tr>
    </w:tbl>
    <w:p w:rsidR="003665B9" w:rsidRDefault="003665B9" w:rsidP="00E42852">
      <w:pPr>
        <w:adjustRightInd w:val="0"/>
        <w:snapToGrid w:val="0"/>
        <w:spacing w:line="360" w:lineRule="auto"/>
        <w:rPr>
          <w:rFonts w:ascii="Times New Roman" w:eastAsia="黑体" w:hAnsi="Times New Roman" w:cs="Times New Roman"/>
          <w:b/>
          <w:sz w:val="24"/>
          <w:szCs w:val="24"/>
        </w:rPr>
      </w:pPr>
    </w:p>
    <w:p w:rsidR="003665B9" w:rsidRDefault="003665B9">
      <w:pPr>
        <w:widowControl/>
        <w:jc w:val="left"/>
        <w:rPr>
          <w:rFonts w:ascii="Times New Roman" w:eastAsia="黑体" w:hAnsi="Times New Roman" w:cs="Times New Roman"/>
          <w:b/>
          <w:sz w:val="24"/>
          <w:szCs w:val="24"/>
        </w:rPr>
      </w:pPr>
      <w:r>
        <w:rPr>
          <w:rFonts w:ascii="Times New Roman" w:eastAsia="黑体" w:hAnsi="Times New Roman" w:cs="Times New Roman"/>
          <w:b/>
          <w:sz w:val="24"/>
          <w:szCs w:val="24"/>
        </w:rPr>
        <w:br w:type="page"/>
      </w:r>
    </w:p>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lastRenderedPageBreak/>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9C78F4">
        <w:trPr>
          <w:trHeight w:val="2481"/>
          <w:jc w:val="center"/>
        </w:trPr>
        <w:tc>
          <w:tcPr>
            <w:tcW w:w="8217" w:type="dxa"/>
          </w:tcPr>
          <w:p w:rsidR="00E42852" w:rsidRPr="00D21349" w:rsidRDefault="00E42852"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D21349" w:rsidRDefault="00526EA3"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rsidTr="009C78F4">
        <w:trPr>
          <w:trHeight w:val="2554"/>
        </w:trPr>
        <w:tc>
          <w:tcPr>
            <w:tcW w:w="8302" w:type="dxa"/>
          </w:tcPr>
          <w:p w:rsidR="009C78F4" w:rsidRPr="00D21349" w:rsidRDefault="009C78F4"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B56D13">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65F" w:rsidRDefault="0078765F">
      <w:r>
        <w:separator/>
      </w:r>
    </w:p>
  </w:endnote>
  <w:endnote w:type="continuationSeparator" w:id="0">
    <w:p w:rsidR="0078765F" w:rsidRDefault="00787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19A7CCDD-02B4-4C22-845A-9D56D288238F}"/>
    <w:embedBold r:id="rId2" w:subsetted="1" w:fontKey="{FB86D477-7941-4A77-94A5-76F570A1087E}"/>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embedRegular r:id="rId3" w:subsetted="1" w:fontKey="{4E038DDE-4FEB-4EAE-81D7-00FB3929AF87}"/>
    <w:embedBold r:id="rId4" w:subsetted="1" w:fontKey="{E91FA8DA-602E-4A47-BC0B-8457C48A9455}"/>
  </w:font>
  <w:font w:name="黑体">
    <w:altName w:val="SimHei"/>
    <w:panose1 w:val="02010609060101010101"/>
    <w:charset w:val="86"/>
    <w:family w:val="modern"/>
    <w:pitch w:val="fixed"/>
    <w:sig w:usb0="800002BF" w:usb1="38CF7CFA" w:usb2="00000016" w:usb3="00000000" w:csb0="00040001" w:csb1="00000000"/>
    <w:embedRegular r:id="rId5" w:subsetted="1" w:fontKey="{F019DD94-CB85-4377-9B31-7A7B61C85D47}"/>
    <w:embedBold r:id="rId6" w:subsetted="1" w:fontKey="{8561231B-FC18-460E-BE1B-F62B55C290D2}"/>
  </w:font>
  <w:font w:name="楷体">
    <w:panose1 w:val="02010609060101010101"/>
    <w:charset w:val="86"/>
    <w:family w:val="modern"/>
    <w:pitch w:val="fixed"/>
    <w:sig w:usb0="800002BF" w:usb1="38CF7CFA" w:usb2="00000016" w:usb3="00000000" w:csb0="00040001" w:csb1="00000000"/>
    <w:embedBold r:id="rId7" w:subsetted="1" w:fontKey="{05E26847-11C2-4955-B24B-8808EA502255}"/>
  </w:font>
  <w:font w:name="仿宋_GB2312">
    <w:altName w:val="仿宋"/>
    <w:charset w:val="86"/>
    <w:family w:val="modern"/>
    <w:pitch w:val="fixed"/>
    <w:sig w:usb0="00000001" w:usb1="080E0000" w:usb2="00000010" w:usb3="00000000" w:csb0="00040000" w:csb1="00000000"/>
    <w:embedRegular r:id="rId8" w:subsetted="1" w:fontKey="{E5D27227-66FF-4ED6-B4CE-6874A339A90C}"/>
    <w:embedBold r:id="rId9" w:subsetted="1" w:fontKey="{68C84DC1-4925-4ADD-B17A-2382D157675F}"/>
  </w:font>
  <w:font w:name="Cambria Math">
    <w:panose1 w:val="02040503050406030204"/>
    <w:charset w:val="00"/>
    <w:family w:val="roman"/>
    <w:pitch w:val="variable"/>
    <w:sig w:usb0="E00002FF" w:usb1="420024FF" w:usb2="00000000" w:usb3="00000000" w:csb0="0000019F" w:csb1="00000000"/>
    <w:embedRegular r:id="rId10" w:fontKey="{64E0C8F7-37A3-48DD-8394-1E4343ABD22F}"/>
  </w:font>
  <w:font w:name="新宋体">
    <w:panose1 w:val="02010609030101010101"/>
    <w:charset w:val="86"/>
    <w:family w:val="modern"/>
    <w:pitch w:val="fixed"/>
    <w:sig w:usb0="00000003" w:usb1="288F0000" w:usb2="00000016" w:usb3="00000000" w:csb0="00040001" w:csb1="00000000"/>
    <w:embedRegular r:id="rId11" w:subsetted="1" w:fontKey="{FEDDF31A-3035-4C6C-BD20-75A3088E51E7}"/>
  </w:font>
  <w:font w:name="___WRD_EMBED_SUB_39">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embedRegular r:id="rId12" w:fontKey="{20C7B1B8-DA77-4DA6-8E94-B1CA41B150E9}"/>
  </w:font>
  <w:font w:name="___WRD_EMBED_SUB_38">
    <w:altName w:val="Arial Unicode MS"/>
    <w:panose1 w:val="02010609030101010101"/>
    <w:charset w:val="86"/>
    <w:family w:val="modern"/>
    <w:pitch w:val="fixed"/>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744" w:rsidRDefault="00033744">
    <w:pPr>
      <w:pStyle w:val="a9"/>
      <w:jc w:val="center"/>
    </w:pPr>
  </w:p>
  <w:p w:rsidR="00033744" w:rsidRDefault="0003374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65F" w:rsidRDefault="0078765F">
      <w:r>
        <w:separator/>
      </w:r>
    </w:p>
  </w:footnote>
  <w:footnote w:type="continuationSeparator" w:id="0">
    <w:p w:rsidR="0078765F" w:rsidRDefault="007876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6">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7">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8">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9">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1">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2">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4">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5">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6">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18">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9">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1">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2">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23">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0"/>
  </w:num>
  <w:num w:numId="2">
    <w:abstractNumId w:val="19"/>
  </w:num>
  <w:num w:numId="3">
    <w:abstractNumId w:val="5"/>
  </w:num>
  <w:num w:numId="4">
    <w:abstractNumId w:val="23"/>
  </w:num>
  <w:num w:numId="5">
    <w:abstractNumId w:val="2"/>
  </w:num>
  <w:num w:numId="6">
    <w:abstractNumId w:val="0"/>
  </w:num>
  <w:num w:numId="7">
    <w:abstractNumId w:val="7"/>
  </w:num>
  <w:num w:numId="8">
    <w:abstractNumId w:val="11"/>
  </w:num>
  <w:num w:numId="9">
    <w:abstractNumId w:val="11"/>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8"/>
  </w:num>
  <w:num w:numId="11">
    <w:abstractNumId w:val="9"/>
  </w:num>
  <w:num w:numId="12">
    <w:abstractNumId w:val="6"/>
  </w:num>
  <w:num w:numId="13">
    <w:abstractNumId w:val="1"/>
  </w:num>
  <w:num w:numId="14">
    <w:abstractNumId w:val="17"/>
  </w:num>
  <w:num w:numId="15">
    <w:abstractNumId w:val="13"/>
  </w:num>
  <w:num w:numId="16">
    <w:abstractNumId w:val="10"/>
  </w:num>
  <w:num w:numId="17">
    <w:abstractNumId w:val="18"/>
  </w:num>
  <w:num w:numId="18">
    <w:abstractNumId w:val="3"/>
  </w:num>
  <w:num w:numId="19">
    <w:abstractNumId w:val="15"/>
  </w:num>
  <w:num w:numId="20">
    <w:abstractNumId w:val="22"/>
  </w:num>
  <w:num w:numId="21">
    <w:abstractNumId w:val="14"/>
  </w:num>
  <w:num w:numId="22">
    <w:abstractNumId w:val="12"/>
  </w:num>
  <w:num w:numId="23">
    <w:abstractNumId w:val="21"/>
  </w:num>
  <w:num w:numId="24">
    <w:abstractNumId w:val="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852"/>
    <w:rsid w:val="0000218F"/>
    <w:rsid w:val="00005385"/>
    <w:rsid w:val="00005D32"/>
    <w:rsid w:val="00010869"/>
    <w:rsid w:val="00012EC5"/>
    <w:rsid w:val="00013FCC"/>
    <w:rsid w:val="00016095"/>
    <w:rsid w:val="00026261"/>
    <w:rsid w:val="000265D8"/>
    <w:rsid w:val="00030D96"/>
    <w:rsid w:val="00033744"/>
    <w:rsid w:val="00037E59"/>
    <w:rsid w:val="00045E42"/>
    <w:rsid w:val="00045ED3"/>
    <w:rsid w:val="00046403"/>
    <w:rsid w:val="00051A49"/>
    <w:rsid w:val="0006085C"/>
    <w:rsid w:val="0006460E"/>
    <w:rsid w:val="00065DD2"/>
    <w:rsid w:val="00065F11"/>
    <w:rsid w:val="000672BA"/>
    <w:rsid w:val="00072A2A"/>
    <w:rsid w:val="00075653"/>
    <w:rsid w:val="0008308F"/>
    <w:rsid w:val="0008661E"/>
    <w:rsid w:val="000911DC"/>
    <w:rsid w:val="000927F5"/>
    <w:rsid w:val="00096255"/>
    <w:rsid w:val="0009689F"/>
    <w:rsid w:val="000A1D5A"/>
    <w:rsid w:val="000A48BA"/>
    <w:rsid w:val="000A70C1"/>
    <w:rsid w:val="000B2526"/>
    <w:rsid w:val="000B5B5C"/>
    <w:rsid w:val="000C23F2"/>
    <w:rsid w:val="000D7E8B"/>
    <w:rsid w:val="000E2E3C"/>
    <w:rsid w:val="000E3558"/>
    <w:rsid w:val="000E5031"/>
    <w:rsid w:val="000E7BC5"/>
    <w:rsid w:val="000F53EA"/>
    <w:rsid w:val="000F54C0"/>
    <w:rsid w:val="000F68E1"/>
    <w:rsid w:val="001005E9"/>
    <w:rsid w:val="001007DE"/>
    <w:rsid w:val="001058AF"/>
    <w:rsid w:val="001110D6"/>
    <w:rsid w:val="001114B7"/>
    <w:rsid w:val="00112353"/>
    <w:rsid w:val="001133A4"/>
    <w:rsid w:val="0011346A"/>
    <w:rsid w:val="00116253"/>
    <w:rsid w:val="001274B5"/>
    <w:rsid w:val="001623F2"/>
    <w:rsid w:val="00163E8B"/>
    <w:rsid w:val="0017181E"/>
    <w:rsid w:val="00173F89"/>
    <w:rsid w:val="00182D84"/>
    <w:rsid w:val="0019249B"/>
    <w:rsid w:val="00194510"/>
    <w:rsid w:val="0019557B"/>
    <w:rsid w:val="001A0610"/>
    <w:rsid w:val="001A0CA5"/>
    <w:rsid w:val="001A20D8"/>
    <w:rsid w:val="001A72BE"/>
    <w:rsid w:val="001B0A5F"/>
    <w:rsid w:val="001C32E4"/>
    <w:rsid w:val="001C35BA"/>
    <w:rsid w:val="001D096D"/>
    <w:rsid w:val="001D624E"/>
    <w:rsid w:val="001D6DC2"/>
    <w:rsid w:val="001D7DF4"/>
    <w:rsid w:val="001E0B6F"/>
    <w:rsid w:val="001F235B"/>
    <w:rsid w:val="001F718D"/>
    <w:rsid w:val="00207D0B"/>
    <w:rsid w:val="002159D9"/>
    <w:rsid w:val="0021635E"/>
    <w:rsid w:val="0022156B"/>
    <w:rsid w:val="002225B9"/>
    <w:rsid w:val="00224C1A"/>
    <w:rsid w:val="00236C57"/>
    <w:rsid w:val="00237386"/>
    <w:rsid w:val="00243918"/>
    <w:rsid w:val="00246342"/>
    <w:rsid w:val="0025486E"/>
    <w:rsid w:val="00266F4A"/>
    <w:rsid w:val="0027424A"/>
    <w:rsid w:val="002814DE"/>
    <w:rsid w:val="0028228B"/>
    <w:rsid w:val="002827AF"/>
    <w:rsid w:val="00283E29"/>
    <w:rsid w:val="00290714"/>
    <w:rsid w:val="002A5C15"/>
    <w:rsid w:val="002B512A"/>
    <w:rsid w:val="002D0CA9"/>
    <w:rsid w:val="002D199A"/>
    <w:rsid w:val="002E2A26"/>
    <w:rsid w:val="002F0CF2"/>
    <w:rsid w:val="002F5D26"/>
    <w:rsid w:val="00302894"/>
    <w:rsid w:val="00304115"/>
    <w:rsid w:val="00311B8B"/>
    <w:rsid w:val="00312C79"/>
    <w:rsid w:val="00322DD7"/>
    <w:rsid w:val="00324ADB"/>
    <w:rsid w:val="00326374"/>
    <w:rsid w:val="003270AF"/>
    <w:rsid w:val="0033208D"/>
    <w:rsid w:val="003350DA"/>
    <w:rsid w:val="003360DD"/>
    <w:rsid w:val="003365DE"/>
    <w:rsid w:val="00346420"/>
    <w:rsid w:val="00352A5F"/>
    <w:rsid w:val="00353656"/>
    <w:rsid w:val="003567EB"/>
    <w:rsid w:val="003607E9"/>
    <w:rsid w:val="00363BD4"/>
    <w:rsid w:val="003665B9"/>
    <w:rsid w:val="00367ECA"/>
    <w:rsid w:val="00370C27"/>
    <w:rsid w:val="00372D7B"/>
    <w:rsid w:val="00377EB6"/>
    <w:rsid w:val="00382843"/>
    <w:rsid w:val="00384F46"/>
    <w:rsid w:val="00392FD5"/>
    <w:rsid w:val="00394DEE"/>
    <w:rsid w:val="003A0F73"/>
    <w:rsid w:val="003A29B5"/>
    <w:rsid w:val="003B2504"/>
    <w:rsid w:val="003C075F"/>
    <w:rsid w:val="003E0B5D"/>
    <w:rsid w:val="003E0F2D"/>
    <w:rsid w:val="003F2AF2"/>
    <w:rsid w:val="003F7E69"/>
    <w:rsid w:val="00406479"/>
    <w:rsid w:val="00416637"/>
    <w:rsid w:val="00417273"/>
    <w:rsid w:val="004225E7"/>
    <w:rsid w:val="0042597D"/>
    <w:rsid w:val="004274EA"/>
    <w:rsid w:val="00441FD6"/>
    <w:rsid w:val="004442CE"/>
    <w:rsid w:val="00450FAC"/>
    <w:rsid w:val="00452886"/>
    <w:rsid w:val="00460313"/>
    <w:rsid w:val="00460DCD"/>
    <w:rsid w:val="00471B4C"/>
    <w:rsid w:val="00477292"/>
    <w:rsid w:val="00484099"/>
    <w:rsid w:val="0048491A"/>
    <w:rsid w:val="00485636"/>
    <w:rsid w:val="00490709"/>
    <w:rsid w:val="00491B27"/>
    <w:rsid w:val="00495D75"/>
    <w:rsid w:val="004B5AD8"/>
    <w:rsid w:val="004D1496"/>
    <w:rsid w:val="004D2156"/>
    <w:rsid w:val="004D2E2C"/>
    <w:rsid w:val="004D4439"/>
    <w:rsid w:val="004D4F7D"/>
    <w:rsid w:val="004E0D1B"/>
    <w:rsid w:val="004E17F6"/>
    <w:rsid w:val="004E51A4"/>
    <w:rsid w:val="005037BF"/>
    <w:rsid w:val="005049B1"/>
    <w:rsid w:val="00511C2E"/>
    <w:rsid w:val="0052165A"/>
    <w:rsid w:val="00521EEF"/>
    <w:rsid w:val="00522C69"/>
    <w:rsid w:val="00526EA3"/>
    <w:rsid w:val="00527D94"/>
    <w:rsid w:val="00537B58"/>
    <w:rsid w:val="00553B1E"/>
    <w:rsid w:val="0055667C"/>
    <w:rsid w:val="00557C51"/>
    <w:rsid w:val="00561443"/>
    <w:rsid w:val="00567984"/>
    <w:rsid w:val="00570CD6"/>
    <w:rsid w:val="005735BE"/>
    <w:rsid w:val="00577B47"/>
    <w:rsid w:val="00580148"/>
    <w:rsid w:val="00580E76"/>
    <w:rsid w:val="00581216"/>
    <w:rsid w:val="00592B75"/>
    <w:rsid w:val="00594C58"/>
    <w:rsid w:val="00595D8D"/>
    <w:rsid w:val="005A32D4"/>
    <w:rsid w:val="005A7E61"/>
    <w:rsid w:val="005C13E2"/>
    <w:rsid w:val="005C7EE9"/>
    <w:rsid w:val="005C7FED"/>
    <w:rsid w:val="005D0573"/>
    <w:rsid w:val="005E56BB"/>
    <w:rsid w:val="00602127"/>
    <w:rsid w:val="00603C24"/>
    <w:rsid w:val="00617F62"/>
    <w:rsid w:val="00627CFD"/>
    <w:rsid w:val="00635288"/>
    <w:rsid w:val="00640CDF"/>
    <w:rsid w:val="006611FE"/>
    <w:rsid w:val="0066255D"/>
    <w:rsid w:val="00663F22"/>
    <w:rsid w:val="006642AA"/>
    <w:rsid w:val="00672981"/>
    <w:rsid w:val="006731F3"/>
    <w:rsid w:val="00674799"/>
    <w:rsid w:val="0068378D"/>
    <w:rsid w:val="006866F5"/>
    <w:rsid w:val="006875F7"/>
    <w:rsid w:val="006928D9"/>
    <w:rsid w:val="00695A73"/>
    <w:rsid w:val="006972E8"/>
    <w:rsid w:val="006A118B"/>
    <w:rsid w:val="006A79B9"/>
    <w:rsid w:val="006B4063"/>
    <w:rsid w:val="006D1100"/>
    <w:rsid w:val="006D3D35"/>
    <w:rsid w:val="006E052F"/>
    <w:rsid w:val="006E144A"/>
    <w:rsid w:val="006E5C25"/>
    <w:rsid w:val="006F1F8E"/>
    <w:rsid w:val="006F44DA"/>
    <w:rsid w:val="006F5D47"/>
    <w:rsid w:val="006F7C8C"/>
    <w:rsid w:val="0070310F"/>
    <w:rsid w:val="00704093"/>
    <w:rsid w:val="00704D96"/>
    <w:rsid w:val="00707B5B"/>
    <w:rsid w:val="00724A28"/>
    <w:rsid w:val="00737FF0"/>
    <w:rsid w:val="007442AC"/>
    <w:rsid w:val="007516C6"/>
    <w:rsid w:val="007524E8"/>
    <w:rsid w:val="00755656"/>
    <w:rsid w:val="00757089"/>
    <w:rsid w:val="00761930"/>
    <w:rsid w:val="0076361D"/>
    <w:rsid w:val="007748B7"/>
    <w:rsid w:val="00775068"/>
    <w:rsid w:val="007804B9"/>
    <w:rsid w:val="00780A16"/>
    <w:rsid w:val="007827E9"/>
    <w:rsid w:val="00784FF3"/>
    <w:rsid w:val="00786381"/>
    <w:rsid w:val="0078765F"/>
    <w:rsid w:val="00790B93"/>
    <w:rsid w:val="00795C9B"/>
    <w:rsid w:val="0079667A"/>
    <w:rsid w:val="00796C42"/>
    <w:rsid w:val="007A1272"/>
    <w:rsid w:val="007B30CF"/>
    <w:rsid w:val="007B3FB3"/>
    <w:rsid w:val="007C3118"/>
    <w:rsid w:val="007C33FC"/>
    <w:rsid w:val="007C5775"/>
    <w:rsid w:val="007D0333"/>
    <w:rsid w:val="007D49E8"/>
    <w:rsid w:val="007E4557"/>
    <w:rsid w:val="007F014F"/>
    <w:rsid w:val="007F2C55"/>
    <w:rsid w:val="007F7F5C"/>
    <w:rsid w:val="0081370A"/>
    <w:rsid w:val="008228BC"/>
    <w:rsid w:val="00824757"/>
    <w:rsid w:val="00825560"/>
    <w:rsid w:val="00826653"/>
    <w:rsid w:val="00831035"/>
    <w:rsid w:val="00833870"/>
    <w:rsid w:val="00835C86"/>
    <w:rsid w:val="0083708A"/>
    <w:rsid w:val="00842D2D"/>
    <w:rsid w:val="00846913"/>
    <w:rsid w:val="00851044"/>
    <w:rsid w:val="00851175"/>
    <w:rsid w:val="0085438F"/>
    <w:rsid w:val="00856CDD"/>
    <w:rsid w:val="00863485"/>
    <w:rsid w:val="00865C6D"/>
    <w:rsid w:val="00866497"/>
    <w:rsid w:val="0086690B"/>
    <w:rsid w:val="00871CDE"/>
    <w:rsid w:val="00872A09"/>
    <w:rsid w:val="00872B5F"/>
    <w:rsid w:val="00882EF4"/>
    <w:rsid w:val="008841D3"/>
    <w:rsid w:val="008947A9"/>
    <w:rsid w:val="008974FF"/>
    <w:rsid w:val="008B062A"/>
    <w:rsid w:val="008B215E"/>
    <w:rsid w:val="008D03EB"/>
    <w:rsid w:val="008E7148"/>
    <w:rsid w:val="008E7907"/>
    <w:rsid w:val="008F3C98"/>
    <w:rsid w:val="008F555A"/>
    <w:rsid w:val="009014F9"/>
    <w:rsid w:val="009039A0"/>
    <w:rsid w:val="00905933"/>
    <w:rsid w:val="009134F2"/>
    <w:rsid w:val="009162F1"/>
    <w:rsid w:val="00921EA9"/>
    <w:rsid w:val="009273A8"/>
    <w:rsid w:val="009417E7"/>
    <w:rsid w:val="0094510C"/>
    <w:rsid w:val="00947667"/>
    <w:rsid w:val="00960D91"/>
    <w:rsid w:val="00971E37"/>
    <w:rsid w:val="00981E41"/>
    <w:rsid w:val="00981E64"/>
    <w:rsid w:val="00983B1C"/>
    <w:rsid w:val="0098425E"/>
    <w:rsid w:val="009848B9"/>
    <w:rsid w:val="00985C56"/>
    <w:rsid w:val="0099695E"/>
    <w:rsid w:val="009B070B"/>
    <w:rsid w:val="009B1DEC"/>
    <w:rsid w:val="009C4380"/>
    <w:rsid w:val="009C78F4"/>
    <w:rsid w:val="009C7BF7"/>
    <w:rsid w:val="009D1B41"/>
    <w:rsid w:val="009D26F2"/>
    <w:rsid w:val="009D556A"/>
    <w:rsid w:val="009D7468"/>
    <w:rsid w:val="009E06E2"/>
    <w:rsid w:val="009E0E9E"/>
    <w:rsid w:val="009E6207"/>
    <w:rsid w:val="009F6A36"/>
    <w:rsid w:val="00A00127"/>
    <w:rsid w:val="00A03B29"/>
    <w:rsid w:val="00A03CC3"/>
    <w:rsid w:val="00A049AA"/>
    <w:rsid w:val="00A21D7B"/>
    <w:rsid w:val="00A2728B"/>
    <w:rsid w:val="00A44DD7"/>
    <w:rsid w:val="00A46BDE"/>
    <w:rsid w:val="00A47AD7"/>
    <w:rsid w:val="00A532FD"/>
    <w:rsid w:val="00A53FCB"/>
    <w:rsid w:val="00A55F3D"/>
    <w:rsid w:val="00A61764"/>
    <w:rsid w:val="00A6635A"/>
    <w:rsid w:val="00A7584C"/>
    <w:rsid w:val="00A801A4"/>
    <w:rsid w:val="00A915F2"/>
    <w:rsid w:val="00A94752"/>
    <w:rsid w:val="00A962FD"/>
    <w:rsid w:val="00AA21DC"/>
    <w:rsid w:val="00AA4696"/>
    <w:rsid w:val="00AC62ED"/>
    <w:rsid w:val="00AD0B50"/>
    <w:rsid w:val="00AD1EB6"/>
    <w:rsid w:val="00AD7EC4"/>
    <w:rsid w:val="00AE3AF8"/>
    <w:rsid w:val="00AE3DEA"/>
    <w:rsid w:val="00AF2FE5"/>
    <w:rsid w:val="00AF77D7"/>
    <w:rsid w:val="00B10695"/>
    <w:rsid w:val="00B169A9"/>
    <w:rsid w:val="00B236EB"/>
    <w:rsid w:val="00B4141F"/>
    <w:rsid w:val="00B4420E"/>
    <w:rsid w:val="00B4491C"/>
    <w:rsid w:val="00B56D13"/>
    <w:rsid w:val="00B6172E"/>
    <w:rsid w:val="00B631CC"/>
    <w:rsid w:val="00B6492A"/>
    <w:rsid w:val="00B72593"/>
    <w:rsid w:val="00B77F6A"/>
    <w:rsid w:val="00B95421"/>
    <w:rsid w:val="00BA5C2C"/>
    <w:rsid w:val="00BB29DC"/>
    <w:rsid w:val="00BB59BA"/>
    <w:rsid w:val="00BC0258"/>
    <w:rsid w:val="00BE708D"/>
    <w:rsid w:val="00C0029A"/>
    <w:rsid w:val="00C05265"/>
    <w:rsid w:val="00C16A5E"/>
    <w:rsid w:val="00C210A4"/>
    <w:rsid w:val="00C277B7"/>
    <w:rsid w:val="00C32CCE"/>
    <w:rsid w:val="00C33480"/>
    <w:rsid w:val="00C47308"/>
    <w:rsid w:val="00C47DDD"/>
    <w:rsid w:val="00C634A7"/>
    <w:rsid w:val="00C66CA6"/>
    <w:rsid w:val="00C70F13"/>
    <w:rsid w:val="00C72BF7"/>
    <w:rsid w:val="00C8052D"/>
    <w:rsid w:val="00C85066"/>
    <w:rsid w:val="00C87F6C"/>
    <w:rsid w:val="00C935DE"/>
    <w:rsid w:val="00C96721"/>
    <w:rsid w:val="00CA119D"/>
    <w:rsid w:val="00CB23E5"/>
    <w:rsid w:val="00CB7E89"/>
    <w:rsid w:val="00CC1C05"/>
    <w:rsid w:val="00CC1F77"/>
    <w:rsid w:val="00CC41DD"/>
    <w:rsid w:val="00CD5147"/>
    <w:rsid w:val="00CD561C"/>
    <w:rsid w:val="00CD6FB7"/>
    <w:rsid w:val="00CE21F7"/>
    <w:rsid w:val="00CE3DD9"/>
    <w:rsid w:val="00CE6951"/>
    <w:rsid w:val="00CE72A6"/>
    <w:rsid w:val="00CF12EB"/>
    <w:rsid w:val="00CF1DC6"/>
    <w:rsid w:val="00CF28A6"/>
    <w:rsid w:val="00CF6E17"/>
    <w:rsid w:val="00D0168B"/>
    <w:rsid w:val="00D21349"/>
    <w:rsid w:val="00D22CB4"/>
    <w:rsid w:val="00D23CE0"/>
    <w:rsid w:val="00D309B8"/>
    <w:rsid w:val="00D326F1"/>
    <w:rsid w:val="00D4399C"/>
    <w:rsid w:val="00D51FDE"/>
    <w:rsid w:val="00D52CF8"/>
    <w:rsid w:val="00D57052"/>
    <w:rsid w:val="00D62801"/>
    <w:rsid w:val="00D73FEF"/>
    <w:rsid w:val="00D77771"/>
    <w:rsid w:val="00D77C6A"/>
    <w:rsid w:val="00D9249D"/>
    <w:rsid w:val="00D93C3F"/>
    <w:rsid w:val="00DA0888"/>
    <w:rsid w:val="00DA77BC"/>
    <w:rsid w:val="00DB450B"/>
    <w:rsid w:val="00DB4841"/>
    <w:rsid w:val="00DB6F2F"/>
    <w:rsid w:val="00DC178E"/>
    <w:rsid w:val="00DC54B5"/>
    <w:rsid w:val="00DE1C29"/>
    <w:rsid w:val="00DE2B3A"/>
    <w:rsid w:val="00DF1311"/>
    <w:rsid w:val="00DF485D"/>
    <w:rsid w:val="00E038B7"/>
    <w:rsid w:val="00E1678B"/>
    <w:rsid w:val="00E1696C"/>
    <w:rsid w:val="00E236EE"/>
    <w:rsid w:val="00E23B5B"/>
    <w:rsid w:val="00E328AD"/>
    <w:rsid w:val="00E40F90"/>
    <w:rsid w:val="00E42852"/>
    <w:rsid w:val="00E42AE3"/>
    <w:rsid w:val="00E46DE3"/>
    <w:rsid w:val="00E63CBC"/>
    <w:rsid w:val="00E642F2"/>
    <w:rsid w:val="00E64407"/>
    <w:rsid w:val="00E65C8C"/>
    <w:rsid w:val="00E67610"/>
    <w:rsid w:val="00E80948"/>
    <w:rsid w:val="00E832CF"/>
    <w:rsid w:val="00E84767"/>
    <w:rsid w:val="00E9235A"/>
    <w:rsid w:val="00E9479D"/>
    <w:rsid w:val="00E96096"/>
    <w:rsid w:val="00EA0A64"/>
    <w:rsid w:val="00EA2187"/>
    <w:rsid w:val="00EA2B42"/>
    <w:rsid w:val="00EA643C"/>
    <w:rsid w:val="00EB13D1"/>
    <w:rsid w:val="00EC12E7"/>
    <w:rsid w:val="00EC35D5"/>
    <w:rsid w:val="00EE0FBD"/>
    <w:rsid w:val="00EE12E8"/>
    <w:rsid w:val="00EE18E5"/>
    <w:rsid w:val="00EE44C1"/>
    <w:rsid w:val="00F00EB6"/>
    <w:rsid w:val="00F04F67"/>
    <w:rsid w:val="00F059D9"/>
    <w:rsid w:val="00F11DF0"/>
    <w:rsid w:val="00F26CF9"/>
    <w:rsid w:val="00F27E54"/>
    <w:rsid w:val="00F318D1"/>
    <w:rsid w:val="00F33974"/>
    <w:rsid w:val="00F3493D"/>
    <w:rsid w:val="00F35280"/>
    <w:rsid w:val="00F36D55"/>
    <w:rsid w:val="00F3750D"/>
    <w:rsid w:val="00F408CD"/>
    <w:rsid w:val="00F50FA2"/>
    <w:rsid w:val="00F5155E"/>
    <w:rsid w:val="00F57125"/>
    <w:rsid w:val="00F70E8D"/>
    <w:rsid w:val="00F77273"/>
    <w:rsid w:val="00F82748"/>
    <w:rsid w:val="00F87143"/>
    <w:rsid w:val="00F91C71"/>
    <w:rsid w:val="00F93E73"/>
    <w:rsid w:val="00FA0239"/>
    <w:rsid w:val="00FA52E5"/>
    <w:rsid w:val="00FA68E0"/>
    <w:rsid w:val="00FB2D2B"/>
    <w:rsid w:val="00FB44DF"/>
    <w:rsid w:val="00FB679A"/>
    <w:rsid w:val="00FC00FF"/>
    <w:rsid w:val="00FC339A"/>
    <w:rsid w:val="00FC4CA5"/>
    <w:rsid w:val="00FD274D"/>
    <w:rsid w:val="00FD4EF5"/>
    <w:rsid w:val="00FD5778"/>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semiHidden/>
    <w:unhideWhenUsed/>
    <w:rsid w:val="00617F62"/>
    <w:rPr>
      <w:color w:val="0000FF"/>
      <w:u w:val="single"/>
    </w:rPr>
  </w:style>
  <w:style w:type="character" w:styleId="af6">
    <w:name w:val="FollowedHyperlink"/>
    <w:basedOn w:val="a0"/>
    <w:uiPriority w:val="99"/>
    <w:semiHidden/>
    <w:unhideWhenUsed/>
    <w:rsid w:val="00617F62"/>
    <w:rPr>
      <w:color w:val="800080"/>
      <w:u w:val="single"/>
    </w:rPr>
  </w:style>
  <w:style w:type="paragraph" w:customStyle="1" w:styleId="font5">
    <w:name w:val="font5"/>
    <w:basedOn w:val="a"/>
    <w:rsid w:val="00617F62"/>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617F62"/>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7">
    <w:name w:val="font7"/>
    <w:basedOn w:val="a"/>
    <w:rsid w:val="00617F62"/>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617F62"/>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9">
    <w:name w:val="font9"/>
    <w:basedOn w:val="a"/>
    <w:rsid w:val="00617F62"/>
    <w:pPr>
      <w:widowControl/>
      <w:spacing w:before="100" w:beforeAutospacing="1" w:after="100" w:afterAutospacing="1"/>
      <w:jc w:val="left"/>
    </w:pPr>
    <w:rPr>
      <w:rFonts w:ascii="宋体" w:eastAsia="宋体" w:hAnsi="宋体" w:cs="宋体"/>
      <w:kern w:val="0"/>
      <w:sz w:val="20"/>
      <w:szCs w:val="20"/>
    </w:rPr>
  </w:style>
  <w:style w:type="paragraph" w:customStyle="1" w:styleId="font10">
    <w:name w:val="font10"/>
    <w:basedOn w:val="a"/>
    <w:rsid w:val="00617F62"/>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65">
    <w:name w:val="xl65"/>
    <w:basedOn w:val="a"/>
    <w:rsid w:val="00617F62"/>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617F62"/>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rsid w:val="00617F62"/>
    <w:pPr>
      <w:widowControl/>
      <w:shd w:val="clear" w:color="000000"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68">
    <w:name w:val="xl68"/>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9">
    <w:name w:val="xl69"/>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0">
    <w:name w:val="xl70"/>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1">
    <w:name w:val="xl71"/>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2">
    <w:name w:val="xl72"/>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333333"/>
      <w:kern w:val="0"/>
      <w:sz w:val="20"/>
      <w:szCs w:val="20"/>
    </w:rPr>
  </w:style>
  <w:style w:type="paragraph" w:customStyle="1" w:styleId="xl73">
    <w:name w:val="xl73"/>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74">
    <w:name w:val="xl74"/>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75">
    <w:name w:val="xl75"/>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6">
    <w:name w:val="xl76"/>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77">
    <w:name w:val="xl77"/>
    <w:basedOn w:val="a"/>
    <w:rsid w:val="00617F62"/>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78">
    <w:name w:val="xl78"/>
    <w:basedOn w:val="a"/>
    <w:rsid w:val="00617F62"/>
    <w:pPr>
      <w:widowControl/>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rsid w:val="00617F6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Char"/>
    <w:rsid w:val="00E42852"/>
    <w:rPr>
      <w:rFonts w:ascii="宋体" w:eastAsia="宋体" w:hAnsi="Courier New" w:cs="楷体_GB2312"/>
      <w:szCs w:val="21"/>
    </w:rPr>
  </w:style>
  <w:style w:type="character" w:customStyle="1" w:styleId="Char">
    <w:name w:val="纯文本 Char"/>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4">
    <w:name w:val="Body Text Indent"/>
    <w:basedOn w:val="a"/>
    <w:link w:val="Char0"/>
    <w:rsid w:val="00E42852"/>
    <w:pPr>
      <w:spacing w:line="520" w:lineRule="exact"/>
      <w:ind w:firstLineChars="192" w:firstLine="538"/>
    </w:pPr>
    <w:rPr>
      <w:rFonts w:ascii="楷体_GB2312" w:eastAsia="楷体_GB2312" w:hAnsi="Times New Roman" w:cs="Times New Roman"/>
      <w:sz w:val="28"/>
      <w:szCs w:val="24"/>
    </w:rPr>
  </w:style>
  <w:style w:type="character" w:customStyle="1" w:styleId="Char0">
    <w:name w:val="正文文本缩进 Char"/>
    <w:basedOn w:val="a0"/>
    <w:link w:val="a4"/>
    <w:rsid w:val="00E42852"/>
    <w:rPr>
      <w:rFonts w:ascii="楷体_GB2312" w:eastAsia="楷体_GB2312" w:hAnsi="Times New Roman" w:cs="Times New Roman"/>
      <w:sz w:val="28"/>
      <w:szCs w:val="24"/>
    </w:rPr>
  </w:style>
  <w:style w:type="paragraph" w:styleId="a5">
    <w:name w:val="Body Text"/>
    <w:basedOn w:val="a"/>
    <w:link w:val="Char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6">
    <w:name w:val="正文文本 字符"/>
    <w:basedOn w:val="a0"/>
    <w:uiPriority w:val="99"/>
    <w:semiHidden/>
    <w:rsid w:val="00E42852"/>
  </w:style>
  <w:style w:type="paragraph" w:styleId="2">
    <w:name w:val="Body Text Indent 2"/>
    <w:basedOn w:val="a"/>
    <w:link w:val="2Char"/>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Char">
    <w:name w:val="正文文本缩进 2 Char"/>
    <w:basedOn w:val="a0"/>
    <w:link w:val="2"/>
    <w:rsid w:val="00E42852"/>
    <w:rPr>
      <w:rFonts w:ascii="楷体_GB2312" w:eastAsia="楷体_GB2312" w:hAnsi="Times New Roman" w:cs="Times New Roman"/>
      <w:sz w:val="24"/>
      <w:szCs w:val="24"/>
    </w:rPr>
  </w:style>
  <w:style w:type="paragraph" w:styleId="a7">
    <w:name w:val="header"/>
    <w:basedOn w:val="a"/>
    <w:link w:val="Char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8">
    <w:name w:val="页眉 字符"/>
    <w:basedOn w:val="a0"/>
    <w:uiPriority w:val="99"/>
    <w:semiHidden/>
    <w:rsid w:val="00E42852"/>
    <w:rPr>
      <w:sz w:val="18"/>
      <w:szCs w:val="18"/>
    </w:rPr>
  </w:style>
  <w:style w:type="character" w:customStyle="1" w:styleId="Char2">
    <w:name w:val="页眉 Char"/>
    <w:link w:val="a7"/>
    <w:rsid w:val="00E42852"/>
    <w:rPr>
      <w:rFonts w:ascii="楷体_GB2312" w:eastAsia="楷体_GB2312" w:hAnsi="Times New Roman"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a">
    <w:name w:val="页脚 字符"/>
    <w:basedOn w:val="a0"/>
    <w:uiPriority w:val="99"/>
    <w:rsid w:val="00E42852"/>
    <w:rPr>
      <w:sz w:val="18"/>
      <w:szCs w:val="18"/>
    </w:rPr>
  </w:style>
  <w:style w:type="character" w:customStyle="1" w:styleId="Char3">
    <w:name w:val="页脚 Char"/>
    <w:link w:val="a9"/>
    <w:uiPriority w:val="99"/>
    <w:rsid w:val="00E42852"/>
    <w:rPr>
      <w:rFonts w:ascii="楷体_GB2312" w:eastAsia="楷体_GB2312" w:hAnsi="Times New Roman" w:cs="Times New Roman"/>
      <w:sz w:val="18"/>
      <w:szCs w:val="18"/>
    </w:rPr>
  </w:style>
  <w:style w:type="character" w:customStyle="1" w:styleId="Char1">
    <w:name w:val="正文文本 Char"/>
    <w:link w:val="a5"/>
    <w:rsid w:val="00E42852"/>
    <w:rPr>
      <w:rFonts w:ascii="Times New Roman" w:eastAsia="宋体" w:hAnsi="Times New Roman" w:cs="Times New Roman"/>
      <w:kern w:val="0"/>
      <w:szCs w:val="20"/>
    </w:rPr>
  </w:style>
  <w:style w:type="table" w:styleId="ab">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4"/>
    <w:rsid w:val="00E42852"/>
    <w:rPr>
      <w:rFonts w:ascii="楷体_GB2312" w:eastAsia="楷体_GB2312" w:hAnsi="Times New Roman" w:cs="Times New Roman"/>
      <w:sz w:val="18"/>
      <w:szCs w:val="18"/>
    </w:rPr>
  </w:style>
  <w:style w:type="character" w:customStyle="1" w:styleId="ad">
    <w:name w:val="批注框文本 字符"/>
    <w:basedOn w:val="a0"/>
    <w:uiPriority w:val="99"/>
    <w:semiHidden/>
    <w:rsid w:val="00E42852"/>
    <w:rPr>
      <w:sz w:val="18"/>
      <w:szCs w:val="18"/>
    </w:rPr>
  </w:style>
  <w:style w:type="character" w:customStyle="1" w:styleId="Char4">
    <w:name w:val="批注框文本 Char"/>
    <w:link w:val="ac"/>
    <w:rsid w:val="00E42852"/>
    <w:rPr>
      <w:rFonts w:ascii="楷体_GB2312" w:eastAsia="楷体_GB2312" w:hAnsi="Times New Roman" w:cs="Times New Roman"/>
      <w:sz w:val="18"/>
      <w:szCs w:val="18"/>
    </w:rPr>
  </w:style>
  <w:style w:type="paragraph" w:styleId="ae">
    <w:name w:val="List Paragraph"/>
    <w:basedOn w:val="a"/>
    <w:uiPriority w:val="34"/>
    <w:qFormat/>
    <w:rsid w:val="00AC62ED"/>
    <w:pPr>
      <w:ind w:firstLineChars="200" w:firstLine="420"/>
    </w:pPr>
  </w:style>
  <w:style w:type="character" w:styleId="af">
    <w:name w:val="annotation reference"/>
    <w:basedOn w:val="a0"/>
    <w:uiPriority w:val="99"/>
    <w:semiHidden/>
    <w:unhideWhenUsed/>
    <w:rsid w:val="009C7BF7"/>
    <w:rPr>
      <w:sz w:val="21"/>
      <w:szCs w:val="21"/>
    </w:rPr>
  </w:style>
  <w:style w:type="paragraph" w:styleId="af0">
    <w:name w:val="annotation text"/>
    <w:basedOn w:val="a"/>
    <w:link w:val="Char5"/>
    <w:uiPriority w:val="99"/>
    <w:semiHidden/>
    <w:unhideWhenUsed/>
    <w:rsid w:val="009C7BF7"/>
    <w:pPr>
      <w:jc w:val="left"/>
    </w:pPr>
  </w:style>
  <w:style w:type="character" w:customStyle="1" w:styleId="Char5">
    <w:name w:val="批注文字 Char"/>
    <w:basedOn w:val="a0"/>
    <w:link w:val="af0"/>
    <w:uiPriority w:val="99"/>
    <w:semiHidden/>
    <w:rsid w:val="009C7BF7"/>
  </w:style>
  <w:style w:type="paragraph" w:styleId="af1">
    <w:name w:val="annotation subject"/>
    <w:basedOn w:val="af0"/>
    <w:next w:val="af0"/>
    <w:link w:val="Char6"/>
    <w:uiPriority w:val="99"/>
    <w:semiHidden/>
    <w:unhideWhenUsed/>
    <w:rsid w:val="009C7BF7"/>
    <w:rPr>
      <w:b/>
      <w:bCs/>
    </w:rPr>
  </w:style>
  <w:style w:type="character" w:customStyle="1" w:styleId="Char6">
    <w:name w:val="批注主题 Char"/>
    <w:basedOn w:val="Char5"/>
    <w:link w:val="af1"/>
    <w:uiPriority w:val="99"/>
    <w:semiHidden/>
    <w:rsid w:val="009C7BF7"/>
    <w:rPr>
      <w:b/>
      <w:bCs/>
    </w:rPr>
  </w:style>
  <w:style w:type="paragraph" w:styleId="af2">
    <w:name w:val="No Spacing"/>
    <w:uiPriority w:val="1"/>
    <w:qFormat/>
    <w:rsid w:val="00F3493D"/>
    <w:pPr>
      <w:widowControl w:val="0"/>
      <w:jc w:val="both"/>
    </w:pPr>
  </w:style>
  <w:style w:type="paragraph" w:styleId="af3">
    <w:name w:val="footnote text"/>
    <w:basedOn w:val="a"/>
    <w:link w:val="Char7"/>
    <w:uiPriority w:val="99"/>
    <w:semiHidden/>
    <w:unhideWhenUsed/>
    <w:rsid w:val="00755656"/>
    <w:pPr>
      <w:snapToGrid w:val="0"/>
      <w:jc w:val="left"/>
    </w:pPr>
    <w:rPr>
      <w:sz w:val="18"/>
      <w:szCs w:val="18"/>
    </w:rPr>
  </w:style>
  <w:style w:type="character" w:customStyle="1" w:styleId="Char7">
    <w:name w:val="脚注文本 Char"/>
    <w:basedOn w:val="a0"/>
    <w:link w:val="af3"/>
    <w:uiPriority w:val="99"/>
    <w:semiHidden/>
    <w:rsid w:val="00755656"/>
    <w:rPr>
      <w:sz w:val="18"/>
      <w:szCs w:val="18"/>
    </w:rPr>
  </w:style>
  <w:style w:type="character" w:styleId="af4">
    <w:name w:val="footnote reference"/>
    <w:basedOn w:val="a0"/>
    <w:uiPriority w:val="99"/>
    <w:semiHidden/>
    <w:unhideWhenUsed/>
    <w:rsid w:val="00755656"/>
    <w:rPr>
      <w:vertAlign w:val="superscript"/>
    </w:rPr>
  </w:style>
  <w:style w:type="character" w:styleId="af5">
    <w:name w:val="Hyperlink"/>
    <w:basedOn w:val="a0"/>
    <w:uiPriority w:val="99"/>
    <w:semiHidden/>
    <w:unhideWhenUsed/>
    <w:rsid w:val="00617F62"/>
    <w:rPr>
      <w:color w:val="0000FF"/>
      <w:u w:val="single"/>
    </w:rPr>
  </w:style>
  <w:style w:type="character" w:styleId="af6">
    <w:name w:val="FollowedHyperlink"/>
    <w:basedOn w:val="a0"/>
    <w:uiPriority w:val="99"/>
    <w:semiHidden/>
    <w:unhideWhenUsed/>
    <w:rsid w:val="00617F62"/>
    <w:rPr>
      <w:color w:val="800080"/>
      <w:u w:val="single"/>
    </w:rPr>
  </w:style>
  <w:style w:type="paragraph" w:customStyle="1" w:styleId="font5">
    <w:name w:val="font5"/>
    <w:basedOn w:val="a"/>
    <w:rsid w:val="00617F62"/>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617F62"/>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7">
    <w:name w:val="font7"/>
    <w:basedOn w:val="a"/>
    <w:rsid w:val="00617F62"/>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617F62"/>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font9">
    <w:name w:val="font9"/>
    <w:basedOn w:val="a"/>
    <w:rsid w:val="00617F62"/>
    <w:pPr>
      <w:widowControl/>
      <w:spacing w:before="100" w:beforeAutospacing="1" w:after="100" w:afterAutospacing="1"/>
      <w:jc w:val="left"/>
    </w:pPr>
    <w:rPr>
      <w:rFonts w:ascii="宋体" w:eastAsia="宋体" w:hAnsi="宋体" w:cs="宋体"/>
      <w:kern w:val="0"/>
      <w:sz w:val="20"/>
      <w:szCs w:val="20"/>
    </w:rPr>
  </w:style>
  <w:style w:type="paragraph" w:customStyle="1" w:styleId="font10">
    <w:name w:val="font10"/>
    <w:basedOn w:val="a"/>
    <w:rsid w:val="00617F62"/>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65">
    <w:name w:val="xl65"/>
    <w:basedOn w:val="a"/>
    <w:rsid w:val="00617F62"/>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617F62"/>
    <w:pPr>
      <w:widowControl/>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rsid w:val="00617F62"/>
    <w:pPr>
      <w:widowControl/>
      <w:shd w:val="clear" w:color="000000" w:fill="FFFFFF"/>
      <w:spacing w:before="100" w:beforeAutospacing="1" w:after="100" w:afterAutospacing="1"/>
      <w:jc w:val="left"/>
    </w:pPr>
    <w:rPr>
      <w:rFonts w:ascii="Times New Roman" w:eastAsia="宋体" w:hAnsi="Times New Roman" w:cs="Times New Roman"/>
      <w:kern w:val="0"/>
      <w:sz w:val="24"/>
      <w:szCs w:val="24"/>
    </w:rPr>
  </w:style>
  <w:style w:type="paragraph" w:customStyle="1" w:styleId="xl68">
    <w:name w:val="xl68"/>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69">
    <w:name w:val="xl69"/>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0">
    <w:name w:val="xl70"/>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xl71">
    <w:name w:val="xl71"/>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2">
    <w:name w:val="xl72"/>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333333"/>
      <w:kern w:val="0"/>
      <w:sz w:val="20"/>
      <w:szCs w:val="20"/>
    </w:rPr>
  </w:style>
  <w:style w:type="paragraph" w:customStyle="1" w:styleId="xl73">
    <w:name w:val="xl73"/>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xl74">
    <w:name w:val="xl74"/>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75">
    <w:name w:val="xl75"/>
    <w:basedOn w:val="a"/>
    <w:rsid w:val="00617F6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xl76">
    <w:name w:val="xl76"/>
    <w:basedOn w:val="a"/>
    <w:rsid w:val="00617F6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Times New Roman" w:eastAsia="宋体" w:hAnsi="Times New Roman" w:cs="Times New Roman"/>
      <w:kern w:val="0"/>
      <w:sz w:val="20"/>
      <w:szCs w:val="20"/>
    </w:rPr>
  </w:style>
  <w:style w:type="paragraph" w:customStyle="1" w:styleId="xl77">
    <w:name w:val="xl77"/>
    <w:basedOn w:val="a"/>
    <w:rsid w:val="00617F62"/>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78">
    <w:name w:val="xl78"/>
    <w:basedOn w:val="a"/>
    <w:rsid w:val="00617F62"/>
    <w:pPr>
      <w:widowControl/>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rsid w:val="00617F6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2283">
      <w:bodyDiv w:val="1"/>
      <w:marLeft w:val="0"/>
      <w:marRight w:val="0"/>
      <w:marTop w:val="0"/>
      <w:marBottom w:val="0"/>
      <w:divBdr>
        <w:top w:val="none" w:sz="0" w:space="0" w:color="auto"/>
        <w:left w:val="none" w:sz="0" w:space="0" w:color="auto"/>
        <w:bottom w:val="none" w:sz="0" w:space="0" w:color="auto"/>
        <w:right w:val="none" w:sz="0" w:space="0" w:color="auto"/>
      </w:divBdr>
    </w:div>
    <w:div w:id="266471155">
      <w:bodyDiv w:val="1"/>
      <w:marLeft w:val="0"/>
      <w:marRight w:val="0"/>
      <w:marTop w:val="0"/>
      <w:marBottom w:val="0"/>
      <w:divBdr>
        <w:top w:val="none" w:sz="0" w:space="0" w:color="auto"/>
        <w:left w:val="none" w:sz="0" w:space="0" w:color="auto"/>
        <w:bottom w:val="none" w:sz="0" w:space="0" w:color="auto"/>
        <w:right w:val="none" w:sz="0" w:space="0" w:color="auto"/>
      </w:divBdr>
    </w:div>
    <w:div w:id="426124188">
      <w:bodyDiv w:val="1"/>
      <w:marLeft w:val="0"/>
      <w:marRight w:val="0"/>
      <w:marTop w:val="0"/>
      <w:marBottom w:val="0"/>
      <w:divBdr>
        <w:top w:val="none" w:sz="0" w:space="0" w:color="auto"/>
        <w:left w:val="none" w:sz="0" w:space="0" w:color="auto"/>
        <w:bottom w:val="none" w:sz="0" w:space="0" w:color="auto"/>
        <w:right w:val="none" w:sz="0" w:space="0" w:color="auto"/>
      </w:divBdr>
    </w:div>
    <w:div w:id="1340162527">
      <w:bodyDiv w:val="1"/>
      <w:marLeft w:val="0"/>
      <w:marRight w:val="0"/>
      <w:marTop w:val="0"/>
      <w:marBottom w:val="0"/>
      <w:divBdr>
        <w:top w:val="none" w:sz="0" w:space="0" w:color="auto"/>
        <w:left w:val="none" w:sz="0" w:space="0" w:color="auto"/>
        <w:bottom w:val="none" w:sz="0" w:space="0" w:color="auto"/>
        <w:right w:val="none" w:sz="0" w:space="0" w:color="auto"/>
      </w:divBdr>
    </w:div>
    <w:div w:id="1766489874">
      <w:bodyDiv w:val="1"/>
      <w:marLeft w:val="0"/>
      <w:marRight w:val="0"/>
      <w:marTop w:val="0"/>
      <w:marBottom w:val="0"/>
      <w:divBdr>
        <w:top w:val="none" w:sz="0" w:space="0" w:color="auto"/>
        <w:left w:val="none" w:sz="0" w:space="0" w:color="auto"/>
        <w:bottom w:val="none" w:sz="0" w:space="0" w:color="auto"/>
        <w:right w:val="none" w:sz="0" w:space="0" w:color="auto"/>
      </w:divBdr>
    </w:div>
    <w:div w:id="179825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F5040-E381-4934-A06A-5746B25E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13945</Words>
  <Characters>79489</Characters>
  <Application>Microsoft Office Word</Application>
  <DocSecurity>0</DocSecurity>
  <Lines>662</Lines>
  <Paragraphs>186</Paragraphs>
  <ScaleCrop>false</ScaleCrop>
  <Company/>
  <LinksUpToDate>false</LinksUpToDate>
  <CharactersWithSpaces>93248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jinglyy</cp:lastModifiedBy>
  <cp:revision>4</cp:revision>
  <cp:lastPrinted>2018-01-16T09:14:00Z</cp:lastPrinted>
  <dcterms:created xsi:type="dcterms:W3CDTF">2018-01-15T12:36:00Z</dcterms:created>
  <dcterms:modified xsi:type="dcterms:W3CDTF">2018-01-16T09:19:00Z</dcterms:modified>
</cp:coreProperties>
</file>