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21349" w:rsidRDefault="008561DA" w:rsidP="00E42852">
            <w:pPr>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2003</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21349" w:rsidRDefault="008561DA" w:rsidP="00E42852">
            <w:pPr>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2007</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040E12">
        <w:rPr>
          <w:rFonts w:ascii="Times New Roman" w:eastAsia="楷体_GB2312" w:hAnsi="Times New Roman" w:cs="Times New Roman" w:hint="eastAsia"/>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040E12">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040E12">
        <w:rPr>
          <w:rFonts w:ascii="Times New Roman" w:eastAsia="楷体_GB2312" w:hAnsi="Times New Roman" w:cs="Times New Roman" w:hint="eastAsia"/>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实验室名称：</w:t>
      </w:r>
      <w:r w:rsidR="00756EC5" w:rsidRPr="00756EC5">
        <w:rPr>
          <w:rFonts w:ascii="Times New Roman" w:eastAsia="楷体_GB2312" w:hAnsi="Times New Roman" w:cs="Times New Roman" w:hint="eastAsia"/>
          <w:b/>
          <w:sz w:val="28"/>
          <w:szCs w:val="24"/>
        </w:rPr>
        <w:t>结构可控先进功能材料及其制备教育部重点实验室</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756EC5">
        <w:rPr>
          <w:rFonts w:ascii="Times New Roman" w:eastAsia="楷体_GB2312" w:hAnsi="Times New Roman" w:cs="Times New Roman" w:hint="eastAsia"/>
          <w:b/>
          <w:sz w:val="28"/>
          <w:szCs w:val="24"/>
        </w:rPr>
        <w:t>田禾</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756EC5">
        <w:rPr>
          <w:rFonts w:ascii="Times New Roman" w:eastAsia="楷体_GB2312" w:hAnsi="Times New Roman" w:cs="Times New Roman" w:hint="eastAsia"/>
          <w:b/>
          <w:sz w:val="28"/>
          <w:szCs w:val="24"/>
        </w:rPr>
        <w:t>马骧</w:t>
      </w:r>
      <w:r w:rsidR="00756EC5">
        <w:rPr>
          <w:rFonts w:ascii="Times New Roman" w:eastAsia="楷体_GB2312" w:hAnsi="Times New Roman" w:cs="Times New Roman" w:hint="eastAsia"/>
          <w:b/>
          <w:sz w:val="28"/>
          <w:szCs w:val="24"/>
        </w:rPr>
        <w:t xml:space="preserve"> 64252288</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756EC5">
        <w:rPr>
          <w:rFonts w:ascii="Times New Roman" w:eastAsia="楷体_GB2312" w:hAnsi="Times New Roman" w:cs="Times New Roman" w:hint="eastAsia"/>
          <w:b/>
          <w:sz w:val="28"/>
          <w:szCs w:val="24"/>
        </w:rPr>
        <w:t>maxiang@ecust.edu.cn</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依托单位名称：</w:t>
      </w:r>
      <w:r w:rsidR="00756EC5">
        <w:rPr>
          <w:rFonts w:ascii="Times New Roman" w:eastAsia="楷体_GB2312" w:hAnsi="Times New Roman" w:cs="Times New Roman" w:hint="eastAsia"/>
          <w:b/>
          <w:sz w:val="28"/>
          <w:szCs w:val="24"/>
        </w:rPr>
        <w:t>华东理工大学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756EC5" w:rsidRPr="00756EC5">
        <w:rPr>
          <w:rFonts w:ascii="Times New Roman" w:eastAsia="楷体_GB2312" w:hAnsi="Times New Roman" w:cs="Times New Roman" w:hint="eastAsia"/>
          <w:b/>
          <w:sz w:val="28"/>
          <w:szCs w:val="24"/>
        </w:rPr>
        <w:t>曹学</w:t>
      </w:r>
      <w:r w:rsidR="00756EC5">
        <w:rPr>
          <w:rFonts w:ascii="Times New Roman" w:eastAsia="楷体_GB2312" w:hAnsi="Times New Roman" w:cs="Times New Roman" w:hint="eastAsia"/>
          <w:b/>
          <w:sz w:val="28"/>
          <w:szCs w:val="24"/>
        </w:rPr>
        <w:t xml:space="preserve"> 18917102692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49573E" w:rsidP="00E42852">
      <w:pPr>
        <w:jc w:val="center"/>
        <w:rPr>
          <w:rFonts w:ascii="Times New Roman" w:eastAsia="楷体_GB2312" w:hAnsi="Times New Roman" w:cs="Times New Roman"/>
          <w:sz w:val="28"/>
          <w:szCs w:val="24"/>
        </w:rPr>
      </w:pPr>
      <w:r>
        <w:rPr>
          <w:rFonts w:ascii="Times New Roman" w:eastAsia="楷体_GB2312" w:hAnsi="Times New Roman" w:cs="Times New Roman" w:hint="eastAsia"/>
          <w:sz w:val="28"/>
          <w:szCs w:val="24"/>
        </w:rPr>
        <w:t>2016</w:t>
      </w:r>
      <w:r w:rsidR="00E42852" w:rsidRPr="00D21349">
        <w:rPr>
          <w:rFonts w:ascii="Times New Roman" w:eastAsia="楷体_GB2312" w:hAnsi="Times New Roman" w:cs="Times New Roman"/>
          <w:sz w:val="28"/>
          <w:szCs w:val="24"/>
        </w:rPr>
        <w:t>年</w:t>
      </w:r>
      <w:r>
        <w:rPr>
          <w:rFonts w:ascii="Times New Roman" w:eastAsia="楷体_GB2312" w:hAnsi="Times New Roman" w:cs="Times New Roman" w:hint="eastAsia"/>
          <w:sz w:val="28"/>
          <w:szCs w:val="24"/>
        </w:rPr>
        <w:t>3</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25</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D21349" w:rsidRDefault="0049573E" w:rsidP="00037E59">
            <w:pPr>
              <w:widowControl/>
              <w:adjustRightInd w:val="0"/>
              <w:snapToGrid w:val="0"/>
              <w:jc w:val="center"/>
              <w:rPr>
                <w:rFonts w:ascii="Times New Roman" w:eastAsia="宋体" w:hAnsi="Times New Roman" w:cs="Times New Roman"/>
                <w:color w:val="000000"/>
                <w:kern w:val="0"/>
                <w:sz w:val="20"/>
                <w:szCs w:val="16"/>
              </w:rPr>
            </w:pPr>
            <w:r w:rsidRPr="0049573E">
              <w:rPr>
                <w:rFonts w:ascii="Times New Roman" w:eastAsia="宋体" w:hAnsi="Times New Roman" w:cs="Times New Roman" w:hint="eastAsia"/>
                <w:color w:val="000000"/>
                <w:kern w:val="0"/>
                <w:sz w:val="20"/>
                <w:szCs w:val="16"/>
              </w:rPr>
              <w:t>结构可控先进功能材料及其制备教育部重点实验室</w:t>
            </w:r>
          </w:p>
        </w:tc>
      </w:tr>
      <w:tr w:rsidR="0049573E" w:rsidRPr="00D21349" w:rsidTr="00872A09">
        <w:trPr>
          <w:trHeight w:val="567"/>
          <w:jc w:val="center"/>
        </w:trPr>
        <w:tc>
          <w:tcPr>
            <w:tcW w:w="2065" w:type="dxa"/>
            <w:gridSpan w:val="2"/>
            <w:vMerge w:val="restart"/>
            <w:tcMar>
              <w:left w:w="0" w:type="dxa"/>
              <w:right w:w="0" w:type="dxa"/>
            </w:tcMar>
            <w:vAlign w:val="center"/>
          </w:tcPr>
          <w:p w:rsidR="0049573E" w:rsidRPr="00D21349" w:rsidRDefault="0049573E" w:rsidP="00A43E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b/>
                <w:color w:val="000000"/>
                <w:kern w:val="0"/>
                <w:sz w:val="20"/>
                <w:szCs w:val="16"/>
              </w:rPr>
              <w:t>研究方向</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有机光电功能材料</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催化功能材料的设计与制备</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微生物采油调控技术及应用</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特征污染物现场快速检测技术装备系统</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49573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6</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复杂材料的</w:t>
            </w:r>
            <w:proofErr w:type="gramStart"/>
            <w:r w:rsidRPr="00A43E43">
              <w:rPr>
                <w:rFonts w:ascii="Times New Roman" w:eastAsia="宋体" w:hAnsi="Times New Roman" w:cs="Times New Roman" w:hint="eastAsia"/>
                <w:color w:val="000000"/>
                <w:kern w:val="0"/>
                <w:sz w:val="20"/>
                <w:szCs w:val="16"/>
              </w:rPr>
              <w:t>介</w:t>
            </w:r>
            <w:proofErr w:type="gramEnd"/>
            <w:r w:rsidRPr="00A43E43">
              <w:rPr>
                <w:rFonts w:ascii="Times New Roman" w:eastAsia="宋体" w:hAnsi="Times New Roman" w:cs="Times New Roman" w:hint="eastAsia"/>
                <w:color w:val="000000"/>
                <w:kern w:val="0"/>
                <w:sz w:val="20"/>
                <w:szCs w:val="16"/>
              </w:rPr>
              <w:t>观结构及其演变</w:t>
            </w:r>
          </w:p>
        </w:tc>
      </w:tr>
      <w:tr w:rsidR="0049573E" w:rsidRPr="00D21349" w:rsidTr="00872A09">
        <w:trPr>
          <w:trHeight w:val="567"/>
          <w:jc w:val="center"/>
        </w:trPr>
        <w:tc>
          <w:tcPr>
            <w:tcW w:w="2065" w:type="dxa"/>
            <w:gridSpan w:val="2"/>
            <w:vMerge/>
            <w:tcMar>
              <w:left w:w="0" w:type="dxa"/>
              <w:right w:w="0" w:type="dxa"/>
            </w:tcMar>
            <w:vAlign w:val="center"/>
          </w:tcPr>
          <w:p w:rsidR="0049573E" w:rsidRPr="00D21349" w:rsidRDefault="0049573E"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49573E" w:rsidRPr="00D21349" w:rsidRDefault="0049573E" w:rsidP="0049573E">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7</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49573E" w:rsidRPr="00A43E43" w:rsidRDefault="0049573E" w:rsidP="00A43E43">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环境净化材料与清洁能量转换材料的设计、制备及应用</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A43E43" w:rsidRDefault="0049573E" w:rsidP="005E56BB">
            <w:pPr>
              <w:widowControl/>
              <w:adjustRightInd w:val="0"/>
              <w:snapToGrid w:val="0"/>
              <w:jc w:val="center"/>
              <w:rPr>
                <w:rFonts w:ascii="Times New Roman" w:eastAsia="宋体" w:hAnsi="Times New Roman" w:cs="Times New Roman"/>
                <w:color w:val="000000"/>
                <w:kern w:val="0"/>
                <w:sz w:val="18"/>
                <w:szCs w:val="16"/>
              </w:rPr>
            </w:pPr>
            <w:r w:rsidRPr="0049573E">
              <w:rPr>
                <w:rFonts w:ascii="Times New Roman" w:eastAsia="宋体" w:hAnsi="Times New Roman" w:cs="Times New Roman" w:hint="eastAsia"/>
                <w:color w:val="000000"/>
                <w:kern w:val="0"/>
                <w:sz w:val="18"/>
                <w:szCs w:val="16"/>
              </w:rPr>
              <w:t>田禾</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246342" w:rsidRPr="00A43E43" w:rsidRDefault="0049573E" w:rsidP="005E56BB">
            <w:pPr>
              <w:widowControl/>
              <w:adjustRightInd w:val="0"/>
              <w:snapToGrid w:val="0"/>
              <w:jc w:val="center"/>
              <w:rPr>
                <w:rFonts w:ascii="Times New Roman" w:eastAsia="宋体" w:hAnsi="Times New Roman" w:cs="Times New Roman"/>
                <w:color w:val="000000"/>
                <w:kern w:val="0"/>
                <w:sz w:val="18"/>
                <w:szCs w:val="16"/>
              </w:rPr>
            </w:pPr>
            <w:r w:rsidRPr="0049573E">
              <w:rPr>
                <w:rFonts w:ascii="Times New Roman" w:eastAsia="宋体" w:hAnsi="Times New Roman" w:cs="Times New Roman" w:hint="eastAsia"/>
                <w:color w:val="000000"/>
                <w:kern w:val="0"/>
                <w:sz w:val="18"/>
                <w:szCs w:val="16"/>
              </w:rPr>
              <w:t>有机光电功能材料</w:t>
            </w:r>
          </w:p>
        </w:tc>
      </w:tr>
      <w:tr w:rsidR="00246342" w:rsidRPr="00D21349" w:rsidTr="00872A09">
        <w:trPr>
          <w:trHeight w:val="567"/>
          <w:jc w:val="center"/>
        </w:trPr>
        <w:tc>
          <w:tcPr>
            <w:tcW w:w="803"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246342" w:rsidRPr="00A43E43" w:rsidRDefault="0049573E"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1962.07</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A43E43" w:rsidRDefault="0049573E"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r w:rsidR="00A43E43">
              <w:rPr>
                <w:rFonts w:ascii="Times New Roman" w:eastAsia="宋体" w:hAnsi="Times New Roman" w:cs="Times New Roman" w:hint="eastAsia"/>
                <w:color w:val="000000"/>
                <w:kern w:val="0"/>
                <w:sz w:val="18"/>
                <w:szCs w:val="16"/>
              </w:rPr>
              <w:t>，院士</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246342"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E80948" w:rsidRPr="00D21349" w:rsidRDefault="00246342"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rsidR="00246342"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王巧纯</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shd w:val="clear" w:color="auto" w:fill="auto"/>
            <w:noWrap/>
            <w:vAlign w:val="center"/>
          </w:tcPr>
          <w:p w:rsidR="00246342"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超分子光电功能材料</w:t>
            </w:r>
          </w:p>
        </w:tc>
      </w:tr>
      <w:tr w:rsidR="00246342" w:rsidRPr="00D21349" w:rsidTr="00872A09">
        <w:trPr>
          <w:trHeight w:val="567"/>
          <w:jc w:val="center"/>
        </w:trPr>
        <w:tc>
          <w:tcPr>
            <w:tcW w:w="803" w:type="dxa"/>
            <w:vMerge/>
            <w:tcBorders>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246342"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1976.04</w:t>
            </w:r>
          </w:p>
        </w:tc>
        <w:tc>
          <w:tcPr>
            <w:tcW w:w="1699" w:type="dxa"/>
            <w:gridSpan w:val="2"/>
            <w:tcBorders>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246342"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tc>
        <w:tc>
          <w:tcPr>
            <w:tcW w:w="1682" w:type="dxa"/>
            <w:gridSpan w:val="3"/>
            <w:tcBorders>
              <w:bottom w:val="single" w:sz="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246342"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201</w:t>
            </w:r>
            <w:r>
              <w:rPr>
                <w:rFonts w:ascii="Times New Roman" w:eastAsia="宋体" w:hAnsi="Times New Roman" w:cs="Times New Roman" w:hint="eastAsia"/>
                <w:color w:val="000000"/>
                <w:kern w:val="0"/>
                <w:sz w:val="18"/>
                <w:szCs w:val="16"/>
              </w:rPr>
              <w:t>5.12</w:t>
            </w:r>
          </w:p>
        </w:tc>
      </w:tr>
      <w:tr w:rsidR="00A43E43" w:rsidRPr="00D21349" w:rsidTr="00A43E43">
        <w:trPr>
          <w:trHeight w:val="567"/>
          <w:jc w:val="center"/>
        </w:trPr>
        <w:tc>
          <w:tcPr>
            <w:tcW w:w="803" w:type="dxa"/>
            <w:vMerge w:val="restart"/>
            <w:tcMar>
              <w:left w:w="0" w:type="dxa"/>
              <w:right w:w="0" w:type="dxa"/>
            </w:tcMar>
            <w:vAlign w:val="center"/>
          </w:tcPr>
          <w:p w:rsidR="00A43E43" w:rsidRPr="00D21349" w:rsidRDefault="00A43E43" w:rsidP="00A43E43">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A43E43" w:rsidRPr="00D21349" w:rsidRDefault="00A43E43" w:rsidP="00A43E43">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proofErr w:type="gramStart"/>
            <w:r>
              <w:rPr>
                <w:rFonts w:ascii="Times New Roman" w:eastAsia="宋体" w:hAnsi="Times New Roman" w:cs="Times New Roman" w:hint="eastAsia"/>
                <w:color w:val="000000"/>
                <w:kern w:val="0"/>
                <w:sz w:val="18"/>
                <w:szCs w:val="16"/>
              </w:rPr>
              <w:t>程毅</w:t>
            </w:r>
            <w:proofErr w:type="gramEnd"/>
          </w:p>
        </w:tc>
        <w:tc>
          <w:tcPr>
            <w:tcW w:w="1699" w:type="dxa"/>
            <w:gridSpan w:val="2"/>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bottom w:val="single" w:sz="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应用化学</w:t>
            </w:r>
          </w:p>
        </w:tc>
      </w:tr>
      <w:tr w:rsidR="00A43E43" w:rsidRPr="00D21349" w:rsidTr="00872A09">
        <w:trPr>
          <w:trHeight w:val="567"/>
          <w:jc w:val="center"/>
        </w:trPr>
        <w:tc>
          <w:tcPr>
            <w:tcW w:w="803" w:type="dxa"/>
            <w:vMerge/>
            <w:tcBorders>
              <w:bottom w:val="single" w:sz="2" w:space="0" w:color="auto"/>
            </w:tcBorders>
            <w:tcMar>
              <w:left w:w="0" w:type="dxa"/>
              <w:right w:w="0" w:type="dxa"/>
            </w:tcMar>
            <w:vAlign w:val="center"/>
          </w:tcPr>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1976.04</w:t>
            </w:r>
          </w:p>
        </w:tc>
        <w:tc>
          <w:tcPr>
            <w:tcW w:w="1699" w:type="dxa"/>
            <w:gridSpan w:val="2"/>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tc>
        <w:tc>
          <w:tcPr>
            <w:tcW w:w="1682" w:type="dxa"/>
            <w:gridSpan w:val="3"/>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20</w:t>
            </w:r>
            <w:r>
              <w:rPr>
                <w:rFonts w:ascii="Times New Roman" w:eastAsia="宋体" w:hAnsi="Times New Roman" w:cs="Times New Roman" w:hint="eastAsia"/>
                <w:color w:val="000000"/>
                <w:kern w:val="0"/>
                <w:sz w:val="18"/>
                <w:szCs w:val="16"/>
              </w:rPr>
              <w:t>15.12</w:t>
            </w:r>
          </w:p>
        </w:tc>
      </w:tr>
      <w:tr w:rsidR="00A43E43" w:rsidRPr="00D21349" w:rsidTr="00A43E43">
        <w:trPr>
          <w:trHeight w:val="567"/>
          <w:jc w:val="center"/>
        </w:trPr>
        <w:tc>
          <w:tcPr>
            <w:tcW w:w="803" w:type="dxa"/>
            <w:vMerge w:val="restart"/>
            <w:tcMar>
              <w:left w:w="0" w:type="dxa"/>
              <w:right w:w="0" w:type="dxa"/>
            </w:tcMar>
            <w:vAlign w:val="center"/>
          </w:tcPr>
          <w:p w:rsidR="00A43E43" w:rsidRPr="00D21349" w:rsidRDefault="00A43E43" w:rsidP="00A43E43">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A43E43" w:rsidRPr="00D21349" w:rsidRDefault="00A43E43" w:rsidP="00A43E43">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龚学庆</w:t>
            </w:r>
          </w:p>
        </w:tc>
        <w:tc>
          <w:tcPr>
            <w:tcW w:w="1699" w:type="dxa"/>
            <w:gridSpan w:val="2"/>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bottom w:val="single" w:sz="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理论计算化学</w:t>
            </w:r>
          </w:p>
        </w:tc>
      </w:tr>
      <w:tr w:rsidR="00A43E43" w:rsidRPr="00D21349" w:rsidTr="00872A09">
        <w:trPr>
          <w:trHeight w:val="567"/>
          <w:jc w:val="center"/>
        </w:trPr>
        <w:tc>
          <w:tcPr>
            <w:tcW w:w="803" w:type="dxa"/>
            <w:vMerge/>
            <w:tcBorders>
              <w:bottom w:val="single" w:sz="2" w:space="0" w:color="auto"/>
            </w:tcBorders>
            <w:tcMar>
              <w:left w:w="0" w:type="dxa"/>
              <w:right w:w="0" w:type="dxa"/>
            </w:tcMar>
            <w:vAlign w:val="center"/>
          </w:tcPr>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1976.04</w:t>
            </w:r>
          </w:p>
        </w:tc>
        <w:tc>
          <w:tcPr>
            <w:tcW w:w="1699" w:type="dxa"/>
            <w:gridSpan w:val="2"/>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tc>
        <w:tc>
          <w:tcPr>
            <w:tcW w:w="1682" w:type="dxa"/>
            <w:gridSpan w:val="3"/>
            <w:tcBorders>
              <w:bottom w:val="single" w:sz="2" w:space="0" w:color="auto"/>
            </w:tcBorders>
            <w:shd w:val="clear" w:color="auto" w:fill="auto"/>
            <w:noWrap/>
            <w:vAlign w:val="center"/>
          </w:tcPr>
          <w:p w:rsidR="00A43E43" w:rsidRPr="00D21349"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201</w:t>
            </w:r>
            <w:r>
              <w:rPr>
                <w:rFonts w:ascii="Times New Roman" w:eastAsia="宋体" w:hAnsi="Times New Roman" w:cs="Times New Roman" w:hint="eastAsia"/>
                <w:color w:val="000000"/>
                <w:kern w:val="0"/>
                <w:sz w:val="18"/>
                <w:szCs w:val="16"/>
              </w:rPr>
              <w:t>5.12</w:t>
            </w:r>
          </w:p>
        </w:tc>
      </w:tr>
      <w:tr w:rsidR="00A43E43"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胡英</w:t>
            </w:r>
          </w:p>
        </w:tc>
        <w:tc>
          <w:tcPr>
            <w:tcW w:w="1699" w:type="dxa"/>
            <w:gridSpan w:val="2"/>
            <w:tcBorders>
              <w:top w:val="single" w:sz="2" w:space="0" w:color="auto"/>
              <w:bottom w:val="single" w:sz="2" w:space="0" w:color="auto"/>
            </w:tcBorders>
            <w:shd w:val="clear" w:color="auto" w:fill="auto"/>
            <w:noWrap/>
            <w:vAlign w:val="center"/>
          </w:tcPr>
          <w:p w:rsidR="00A43E43" w:rsidRPr="00D21349" w:rsidRDefault="00A43E43"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A43E43"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A43E43" w:rsidRPr="00D21349" w:rsidRDefault="00A43E43"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1934.06</w:t>
            </w:r>
          </w:p>
        </w:tc>
        <w:tc>
          <w:tcPr>
            <w:tcW w:w="1699" w:type="dxa"/>
            <w:gridSpan w:val="2"/>
            <w:tcBorders>
              <w:top w:val="single" w:sz="2" w:space="0" w:color="auto"/>
              <w:bottom w:val="single" w:sz="12" w:space="0" w:color="auto"/>
            </w:tcBorders>
            <w:shd w:val="clear" w:color="auto" w:fill="auto"/>
            <w:noWrap/>
            <w:vAlign w:val="center"/>
          </w:tcPr>
          <w:p w:rsidR="00A43E43" w:rsidRPr="00D21349" w:rsidRDefault="00A43E43"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A43E43" w:rsidRPr="00A43E43" w:rsidRDefault="00A43E43" w:rsidP="00A43E43">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r>
              <w:rPr>
                <w:rFonts w:ascii="Times New Roman" w:eastAsia="宋体" w:hAnsi="Times New Roman" w:cs="Times New Roman" w:hint="eastAsia"/>
                <w:color w:val="000000"/>
                <w:kern w:val="0"/>
                <w:sz w:val="18"/>
                <w:szCs w:val="16"/>
              </w:rPr>
              <w:t>，院士</w:t>
            </w:r>
          </w:p>
        </w:tc>
        <w:tc>
          <w:tcPr>
            <w:tcW w:w="1682" w:type="dxa"/>
            <w:gridSpan w:val="3"/>
            <w:tcBorders>
              <w:top w:val="single" w:sz="2" w:space="0" w:color="auto"/>
              <w:bottom w:val="single" w:sz="12" w:space="0" w:color="auto"/>
            </w:tcBorders>
            <w:shd w:val="clear" w:color="auto" w:fill="auto"/>
            <w:noWrap/>
            <w:vAlign w:val="center"/>
          </w:tcPr>
          <w:p w:rsidR="00A43E43" w:rsidRPr="00D21349" w:rsidRDefault="00A43E43"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A43E43" w:rsidRPr="00A43E43" w:rsidRDefault="00A43E43" w:rsidP="005E56BB">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A43E43" w:rsidRPr="00D21349" w:rsidTr="00872A0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A43E43" w:rsidRPr="00D21349" w:rsidRDefault="00A43E43"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240</w:t>
            </w:r>
            <w:r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篇</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A43E43" w:rsidRPr="00D21349" w:rsidRDefault="00A43E43"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A43E43" w:rsidRPr="00D21349" w:rsidRDefault="0058410E"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A43E43"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A43E43" w:rsidRPr="00D21349" w:rsidRDefault="0058410E"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w:t>
            </w:r>
            <w:r w:rsidR="00A43E43" w:rsidRPr="00D21349">
              <w:rPr>
                <w:rFonts w:ascii="Times New Roman" w:eastAsia="宋体" w:hAnsi="Times New Roman" w:cs="Times New Roman"/>
                <w:color w:val="000000"/>
                <w:kern w:val="0"/>
                <w:sz w:val="20"/>
                <w:szCs w:val="16"/>
              </w:rPr>
              <w:t>部</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A43E43" w:rsidRPr="00D21349" w:rsidRDefault="00A43E43"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A43E43" w:rsidRPr="00D21349" w:rsidRDefault="00A43E43"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A43E43" w:rsidRPr="00D21349" w:rsidRDefault="00A43E43"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A43E43" w:rsidRPr="00D21349" w:rsidRDefault="00A43E43"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A43E43" w:rsidRPr="00D21349" w:rsidRDefault="00A43E43"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A43E43" w:rsidRPr="00D21349" w:rsidRDefault="00A43E43"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A43E43" w:rsidRPr="00D21349" w:rsidRDefault="00A43E43"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A43E43" w:rsidRPr="00D21349" w:rsidRDefault="007534EE"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A43E43" w:rsidRPr="00D21349">
              <w:rPr>
                <w:rFonts w:ascii="Times New Roman" w:eastAsia="宋体" w:hAnsi="Times New Roman" w:cs="Times New Roman"/>
                <w:color w:val="000000"/>
                <w:kern w:val="0"/>
                <w:sz w:val="20"/>
                <w:szCs w:val="16"/>
              </w:rPr>
              <w:t xml:space="preserve">项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3260</w:t>
            </w:r>
            <w:r w:rsidR="00A43E43"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A43E43" w:rsidRPr="00D21349" w:rsidRDefault="007534EE"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2950</w:t>
            </w:r>
            <w:r w:rsidR="00A43E43"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A43E43" w:rsidRPr="00D21349" w:rsidRDefault="00A43E43"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A43E43" w:rsidRPr="00D21349" w:rsidRDefault="007534EE" w:rsidP="00367ECA">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310</w:t>
            </w:r>
            <w:r w:rsidR="00A43E43" w:rsidRPr="00D21349">
              <w:rPr>
                <w:rFonts w:ascii="Times New Roman" w:eastAsia="宋体" w:hAnsi="Times New Roman" w:cs="Times New Roman"/>
                <w:color w:val="000000"/>
                <w:kern w:val="0"/>
                <w:sz w:val="20"/>
                <w:szCs w:val="16"/>
              </w:rPr>
              <w:t>万元</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24</w:t>
            </w:r>
            <w:r w:rsidR="00A43E43" w:rsidRPr="00D21349">
              <w:rPr>
                <w:rFonts w:ascii="Times New Roman" w:eastAsia="宋体" w:hAnsi="Times New Roman" w:cs="Times New Roman"/>
                <w:color w:val="000000"/>
                <w:kern w:val="0"/>
                <w:sz w:val="20"/>
                <w:szCs w:val="16"/>
              </w:rPr>
              <w:t>项</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A43E43"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A43E43"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A43E43" w:rsidRPr="00D21349" w:rsidRDefault="00A43E43"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49</w:t>
            </w:r>
            <w:r w:rsidR="00A43E43"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A43E43" w:rsidRPr="00D21349" w:rsidRDefault="00A43E43" w:rsidP="00367ECA">
            <w:pPr>
              <w:widowControl/>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A43E43"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A43E43" w:rsidRPr="00D21349" w:rsidRDefault="00A43E43"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00981E1A">
              <w:rPr>
                <w:rFonts w:ascii="Times New Roman" w:eastAsia="宋体" w:hAnsi="Times New Roman" w:cs="Times New Roman" w:hint="eastAsia"/>
                <w:color w:val="000000"/>
                <w:kern w:val="0"/>
                <w:sz w:val="20"/>
                <w:szCs w:val="16"/>
              </w:rPr>
              <w:t>5</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A43E43" w:rsidRPr="00D21349" w:rsidRDefault="00A43E43"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A43E43" w:rsidRPr="00D21349" w:rsidRDefault="007534EE"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A43E43" w:rsidRPr="00D21349">
              <w:rPr>
                <w:rFonts w:ascii="Times New Roman" w:eastAsia="宋体" w:hAnsi="Times New Roman" w:cs="Times New Roman"/>
                <w:color w:val="000000"/>
                <w:kern w:val="0"/>
                <w:sz w:val="20"/>
                <w:szCs w:val="16"/>
              </w:rPr>
              <w:t>人</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A43E43"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A43E43" w:rsidRPr="00D21349">
              <w:rPr>
                <w:rFonts w:ascii="Times New Roman" w:eastAsia="宋体" w:hAnsi="Times New Roman" w:cs="Times New Roman"/>
                <w:color w:val="000000"/>
                <w:kern w:val="0"/>
                <w:sz w:val="20"/>
                <w:szCs w:val="16"/>
              </w:rPr>
              <w:t xml:space="preserve">人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A43E43" w:rsidRPr="00D21349" w:rsidRDefault="00224AFE"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w:t>
            </w:r>
            <w:r w:rsidR="00A43E43" w:rsidRPr="00D21349">
              <w:rPr>
                <w:rFonts w:ascii="Times New Roman" w:eastAsia="宋体" w:hAnsi="Times New Roman" w:cs="Times New Roman"/>
                <w:color w:val="000000"/>
                <w:kern w:val="0"/>
                <w:sz w:val="20"/>
                <w:szCs w:val="16"/>
              </w:rPr>
              <w:t xml:space="preserve">人　</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7534EE"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A43E43"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tcBorders>
            <w:tcMar>
              <w:left w:w="0" w:type="dxa"/>
              <w:right w:w="0" w:type="dxa"/>
            </w:tcMar>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224AFE" w:rsidRPr="00D21349" w:rsidRDefault="00224AFE" w:rsidP="00224AFE">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机构任职</w:t>
            </w:r>
          </w:p>
        </w:tc>
        <w:tc>
          <w:tcPr>
            <w:tcW w:w="2466" w:type="dxa"/>
            <w:gridSpan w:val="3"/>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田禾</w:t>
            </w:r>
          </w:p>
        </w:tc>
        <w:tc>
          <w:tcPr>
            <w:tcW w:w="3661" w:type="dxa"/>
            <w:gridSpan w:val="6"/>
            <w:tcBorders>
              <w:top w:val="single" w:sz="2" w:space="0" w:color="auto"/>
              <w:bottom w:val="single" w:sz="2" w:space="0" w:color="auto"/>
            </w:tcBorders>
            <w:shd w:val="clear" w:color="auto" w:fill="auto"/>
            <w:noWrap/>
            <w:vAlign w:val="center"/>
          </w:tcPr>
          <w:p w:rsidR="00224AFE" w:rsidRPr="00D21349" w:rsidRDefault="00224AFE" w:rsidP="00224AFE">
            <w:pPr>
              <w:widowControl/>
              <w:adjustRightInd w:val="0"/>
              <w:snapToGrid w:val="0"/>
              <w:jc w:val="left"/>
              <w:rPr>
                <w:rFonts w:ascii="Times New Roman" w:eastAsia="宋体" w:hAnsi="Times New Roman" w:cs="Times New Roman"/>
                <w:color w:val="000000"/>
                <w:kern w:val="0"/>
                <w:sz w:val="20"/>
                <w:szCs w:val="20"/>
              </w:rPr>
            </w:pPr>
            <w:r w:rsidRPr="007534EE">
              <w:rPr>
                <w:rFonts w:ascii="Times New Roman" w:eastAsia="宋体" w:hAnsi="Times New Roman" w:cs="Times New Roman" w:hint="eastAsia"/>
                <w:color w:val="000000"/>
                <w:kern w:val="0"/>
                <w:sz w:val="20"/>
                <w:szCs w:val="20"/>
              </w:rPr>
              <w:t>国家自然科学基金委员会化学学部评审专家委员，国际期刊《</w:t>
            </w:r>
            <w:r w:rsidRPr="007534EE">
              <w:rPr>
                <w:rFonts w:ascii="Times New Roman" w:eastAsia="宋体" w:hAnsi="Times New Roman" w:cs="Times New Roman"/>
                <w:color w:val="000000"/>
                <w:kern w:val="0"/>
                <w:sz w:val="20"/>
                <w:szCs w:val="20"/>
              </w:rPr>
              <w:t>Dyes and</w:t>
            </w:r>
            <w:r>
              <w:rPr>
                <w:rFonts w:ascii="Times New Roman" w:eastAsia="宋体" w:hAnsi="Times New Roman" w:cs="Times New Roman" w:hint="eastAsia"/>
                <w:color w:val="000000"/>
                <w:kern w:val="0"/>
                <w:sz w:val="20"/>
                <w:szCs w:val="20"/>
              </w:rPr>
              <w:t xml:space="preserve"> </w:t>
            </w:r>
            <w:r w:rsidRPr="007534EE">
              <w:rPr>
                <w:rFonts w:ascii="Times New Roman" w:eastAsia="宋体" w:hAnsi="Times New Roman" w:cs="Times New Roman"/>
                <w:color w:val="000000"/>
                <w:kern w:val="0"/>
                <w:sz w:val="20"/>
                <w:szCs w:val="20"/>
              </w:rPr>
              <w:t>Pigments</w:t>
            </w:r>
            <w:r w:rsidRPr="007534EE">
              <w:rPr>
                <w:rFonts w:ascii="Times New Roman" w:eastAsia="宋体" w:hAnsi="Times New Roman" w:cs="Times New Roman"/>
                <w:color w:val="000000"/>
                <w:kern w:val="0"/>
                <w:sz w:val="20"/>
                <w:szCs w:val="20"/>
              </w:rPr>
              <w:t>》主编，《</w:t>
            </w:r>
            <w:r w:rsidRPr="007534EE">
              <w:rPr>
                <w:rFonts w:ascii="Times New Roman" w:eastAsia="宋体" w:hAnsi="Times New Roman" w:cs="Times New Roman"/>
                <w:color w:val="000000"/>
                <w:kern w:val="0"/>
                <w:sz w:val="20"/>
                <w:szCs w:val="20"/>
              </w:rPr>
              <w:t>Chemical Science</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hint="eastAsia"/>
                <w:color w:val="000000"/>
                <w:kern w:val="0"/>
                <w:sz w:val="20"/>
                <w:szCs w:val="20"/>
              </w:rPr>
              <w:t>顾问编委，《</w:t>
            </w:r>
            <w:r w:rsidRPr="007534EE">
              <w:rPr>
                <w:rFonts w:ascii="Times New Roman" w:eastAsia="宋体" w:hAnsi="Times New Roman" w:cs="Times New Roman"/>
                <w:color w:val="000000"/>
                <w:kern w:val="0"/>
                <w:sz w:val="20"/>
                <w:szCs w:val="20"/>
              </w:rPr>
              <w:t>Polymer Chemistry</w:t>
            </w:r>
            <w:r w:rsidRPr="007534EE">
              <w:rPr>
                <w:rFonts w:ascii="Times New Roman" w:eastAsia="宋体" w:hAnsi="Times New Roman" w:cs="Times New Roman"/>
                <w:color w:val="000000"/>
                <w:kern w:val="0"/>
                <w:sz w:val="20"/>
                <w:szCs w:val="20"/>
              </w:rPr>
              <w:t>》顾</w:t>
            </w:r>
            <w:r w:rsidRPr="007534EE">
              <w:rPr>
                <w:rFonts w:ascii="Times New Roman" w:eastAsia="宋体" w:hAnsi="Times New Roman" w:cs="Times New Roman" w:hint="eastAsia"/>
                <w:color w:val="000000"/>
                <w:kern w:val="0"/>
                <w:sz w:val="20"/>
                <w:szCs w:val="20"/>
              </w:rPr>
              <w:t>问编委，中国感光学会理事，教育部科学技术委员会化学化工学部副主任</w:t>
            </w:r>
          </w:p>
        </w:tc>
        <w:tc>
          <w:tcPr>
            <w:tcW w:w="1088" w:type="dxa"/>
            <w:tcBorders>
              <w:top w:val="single" w:sz="2" w:space="0" w:color="auto"/>
              <w:bottom w:val="single" w:sz="2" w:space="0" w:color="auto"/>
            </w:tcBorders>
            <w:shd w:val="clear" w:color="auto" w:fill="auto"/>
            <w:noWrap/>
            <w:vAlign w:val="center"/>
          </w:tcPr>
          <w:p w:rsidR="00224AFE" w:rsidRPr="007534EE"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卢冠忠</w:t>
            </w:r>
          </w:p>
        </w:tc>
        <w:tc>
          <w:tcPr>
            <w:tcW w:w="3661" w:type="dxa"/>
            <w:gridSpan w:val="6"/>
            <w:tcBorders>
              <w:top w:val="single" w:sz="2" w:space="0" w:color="auto"/>
              <w:bottom w:val="single" w:sz="2" w:space="0" w:color="auto"/>
            </w:tcBorders>
            <w:shd w:val="clear" w:color="auto" w:fill="auto"/>
            <w:noWrap/>
            <w:vAlign w:val="center"/>
          </w:tcPr>
          <w:p w:rsidR="00224AFE" w:rsidRPr="00D21349" w:rsidRDefault="00224AFE" w:rsidP="00224AFE">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中国能源学会副理事长，中国稀土学会常务理事和催化专业委员会主任，中国稀土</w:t>
            </w:r>
            <w:proofErr w:type="gramStart"/>
            <w:r w:rsidRPr="00224AFE">
              <w:rPr>
                <w:rFonts w:ascii="Times New Roman" w:eastAsia="宋体" w:hAnsi="Times New Roman" w:cs="Times New Roman" w:hint="eastAsia"/>
                <w:color w:val="000000"/>
                <w:kern w:val="0"/>
                <w:sz w:val="20"/>
                <w:szCs w:val="20"/>
              </w:rPr>
              <w:t>协作网副理事长</w:t>
            </w:r>
            <w:proofErr w:type="gramEnd"/>
            <w:r w:rsidRPr="00224AFE">
              <w:rPr>
                <w:rFonts w:ascii="Times New Roman" w:eastAsia="宋体" w:hAnsi="Times New Roman" w:cs="Times New Roman" w:hint="eastAsia"/>
                <w:color w:val="000000"/>
                <w:kern w:val="0"/>
                <w:sz w:val="20"/>
                <w:szCs w:val="20"/>
              </w:rPr>
              <w:t>，中国化学会催化专业委员会委员，中国化工学会化工新材料专业委员会常务理事，中国化工教育协会副理事长，中国化工高等教育学会副理事长。任《</w:t>
            </w:r>
            <w:r w:rsidRPr="00224AFE">
              <w:rPr>
                <w:rFonts w:ascii="Times New Roman" w:eastAsia="宋体" w:hAnsi="Times New Roman" w:cs="Times New Roman"/>
                <w:color w:val="000000"/>
                <w:kern w:val="0"/>
                <w:sz w:val="20"/>
                <w:szCs w:val="20"/>
              </w:rPr>
              <w:t>Current Catalysis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Recent Patentson Catalysis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The Open CatalysisJournal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Conference Papers inMaterials Science</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Journal of RareEarths</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Rare Metals</w:t>
            </w:r>
            <w:r w:rsidRPr="00224AFE">
              <w:rPr>
                <w:rFonts w:ascii="Times New Roman" w:eastAsia="宋体" w:hAnsi="Times New Roman" w:cs="Times New Roman"/>
                <w:color w:val="000000"/>
                <w:kern w:val="0"/>
                <w:sz w:val="20"/>
                <w:szCs w:val="20"/>
              </w:rPr>
              <w:t>》，《中国稀土</w:t>
            </w:r>
            <w:r w:rsidRPr="00224AFE">
              <w:rPr>
                <w:rFonts w:ascii="Times New Roman" w:eastAsia="宋体" w:hAnsi="Times New Roman" w:cs="Times New Roman" w:hint="eastAsia"/>
                <w:color w:val="000000"/>
                <w:kern w:val="0"/>
                <w:sz w:val="20"/>
                <w:szCs w:val="20"/>
              </w:rPr>
              <w:t>学报》，《催化学报》，《燃料化学学报》，《无机材料学报》学术期刊的编委和常务编委。</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刘洪来</w:t>
            </w:r>
          </w:p>
        </w:tc>
        <w:tc>
          <w:tcPr>
            <w:tcW w:w="3661" w:type="dxa"/>
            <w:gridSpan w:val="6"/>
            <w:tcBorders>
              <w:top w:val="single" w:sz="2" w:space="0" w:color="auto"/>
              <w:bottom w:val="single" w:sz="2" w:space="0" w:color="auto"/>
            </w:tcBorders>
            <w:shd w:val="clear" w:color="auto" w:fill="auto"/>
            <w:noWrap/>
            <w:vAlign w:val="center"/>
          </w:tcPr>
          <w:p w:rsidR="00224AFE" w:rsidRPr="00D21349"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《化工学报》、《过程工程学报》、《</w:t>
            </w:r>
            <w:r w:rsidRPr="00224AFE">
              <w:rPr>
                <w:rFonts w:ascii="Times New Roman" w:eastAsia="宋体" w:hAnsi="Times New Roman" w:cs="Times New Roman"/>
                <w:color w:val="000000"/>
                <w:kern w:val="0"/>
                <w:sz w:val="20"/>
                <w:szCs w:val="20"/>
              </w:rPr>
              <w:t>Chinese J. Chem.</w:t>
            </w:r>
            <w:r w:rsidRPr="00224AFE">
              <w:rPr>
                <w:rFonts w:ascii="Times New Roman" w:eastAsia="宋体" w:hAnsi="Times New Roman" w:cs="Times New Roman"/>
                <w:color w:val="000000"/>
                <w:kern w:val="0"/>
                <w:sz w:val="20"/>
                <w:szCs w:val="20"/>
              </w:rPr>
              <w:t>》和《</w:t>
            </w:r>
            <w:r w:rsidRPr="00224AFE">
              <w:rPr>
                <w:rFonts w:ascii="Times New Roman" w:eastAsia="宋体" w:hAnsi="Times New Roman" w:cs="Times New Roman"/>
                <w:color w:val="000000"/>
                <w:kern w:val="0"/>
                <w:sz w:val="20"/>
                <w:szCs w:val="20"/>
              </w:rPr>
              <w:t>Frontier of</w:t>
            </w:r>
            <w:r>
              <w:rPr>
                <w:rFonts w:ascii="Times New Roman" w:eastAsia="宋体" w:hAnsi="Times New Roman" w:cs="Times New Roman" w:hint="eastAsia"/>
                <w:color w:val="000000"/>
                <w:kern w:val="0"/>
                <w:sz w:val="20"/>
                <w:szCs w:val="20"/>
              </w:rPr>
              <w:t xml:space="preserve"> </w:t>
            </w:r>
            <w:r w:rsidRPr="00224AFE">
              <w:rPr>
                <w:rFonts w:ascii="Times New Roman" w:eastAsia="宋体" w:hAnsi="Times New Roman" w:cs="Times New Roman"/>
                <w:color w:val="000000"/>
                <w:kern w:val="0"/>
                <w:sz w:val="20"/>
                <w:szCs w:val="20"/>
              </w:rPr>
              <w:t>Chem. Sci. Eng.</w:t>
            </w:r>
            <w:r w:rsidRPr="00224AFE">
              <w:rPr>
                <w:rFonts w:ascii="Times New Roman" w:eastAsia="宋体" w:hAnsi="Times New Roman" w:cs="Times New Roman"/>
                <w:color w:val="000000"/>
                <w:kern w:val="0"/>
                <w:sz w:val="20"/>
                <w:szCs w:val="20"/>
              </w:rPr>
              <w:t>》编委，《华东理工大</w:t>
            </w:r>
            <w:r w:rsidRPr="00224AFE">
              <w:rPr>
                <w:rFonts w:ascii="Times New Roman" w:eastAsia="宋体" w:hAnsi="Times New Roman" w:cs="Times New Roman" w:hint="eastAsia"/>
                <w:color w:val="000000"/>
                <w:kern w:val="0"/>
                <w:sz w:val="20"/>
                <w:szCs w:val="20"/>
              </w:rPr>
              <w:t>学学报</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自然科学版</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lastRenderedPageBreak/>
              <w:t>主编</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龙亿涛</w:t>
            </w:r>
          </w:p>
        </w:tc>
        <w:tc>
          <w:tcPr>
            <w:tcW w:w="3661" w:type="dxa"/>
            <w:gridSpan w:val="6"/>
            <w:tcBorders>
              <w:top w:val="single" w:sz="2" w:space="0" w:color="auto"/>
              <w:bottom w:val="single" w:sz="2" w:space="0" w:color="auto"/>
            </w:tcBorders>
            <w:shd w:val="clear" w:color="auto" w:fill="auto"/>
            <w:noWrap/>
            <w:vAlign w:val="center"/>
          </w:tcPr>
          <w:p w:rsidR="00224AFE" w:rsidRPr="00D21349"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Microchimica Acta</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Chemistry Central 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Theranostics</w:t>
            </w:r>
            <w:r w:rsidRPr="00224AFE">
              <w:rPr>
                <w:rFonts w:ascii="Times New Roman" w:eastAsia="宋体" w:hAnsi="Times New Roman" w:cs="Times New Roman"/>
                <w:color w:val="000000"/>
                <w:kern w:val="0"/>
                <w:sz w:val="20"/>
                <w:szCs w:val="20"/>
              </w:rPr>
              <w:t>》编委；《化学学报》</w:t>
            </w:r>
            <w:r w:rsidRPr="00224AFE">
              <w:rPr>
                <w:rFonts w:ascii="Times New Roman" w:eastAsia="宋体" w:hAnsi="Times New Roman" w:cs="Times New Roman" w:hint="eastAsia"/>
                <w:color w:val="000000"/>
                <w:kern w:val="0"/>
                <w:sz w:val="20"/>
                <w:szCs w:val="20"/>
              </w:rPr>
              <w:t>编委；中国化学会有机分析委员会委员。</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牟伯中</w:t>
            </w:r>
            <w:proofErr w:type="gramEnd"/>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Open Petrol. Eng. J.</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Int’l J. Petrol. Sci. Technol.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朱为宏</w:t>
            </w:r>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Dyes and Pigments</w:t>
            </w:r>
            <w:r w:rsidRPr="00224AFE">
              <w:rPr>
                <w:rFonts w:ascii="Times New Roman" w:eastAsia="宋体" w:hAnsi="Times New Roman" w:cs="Times New Roman"/>
                <w:color w:val="000000"/>
                <w:kern w:val="0"/>
                <w:sz w:val="20"/>
                <w:szCs w:val="20"/>
              </w:rPr>
              <w:t>》编委，</w:t>
            </w:r>
            <w:r w:rsidRPr="00224AFE">
              <w:rPr>
                <w:rFonts w:ascii="Times New Roman" w:eastAsia="宋体" w:hAnsi="Times New Roman" w:cs="Times New Roman" w:hint="eastAsia"/>
                <w:color w:val="000000"/>
                <w:kern w:val="0"/>
                <w:sz w:val="20"/>
                <w:szCs w:val="20"/>
              </w:rPr>
              <w:t>《影像科学与光化学》第六届、第七届编委，中国感光学会第八届理事会常务理事</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张金龙</w:t>
            </w:r>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Res. Chem. Intermed.</w:t>
            </w:r>
            <w:r w:rsidRPr="00224AFE">
              <w:rPr>
                <w:rFonts w:ascii="Times New Roman" w:eastAsia="宋体" w:hAnsi="Times New Roman" w:cs="Times New Roman"/>
                <w:color w:val="000000"/>
                <w:kern w:val="0"/>
                <w:sz w:val="20"/>
                <w:szCs w:val="20"/>
              </w:rPr>
              <w:t>》副主编，</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Applied Catalysis B: Enviromental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国际编委；《</w:t>
            </w:r>
            <w:r w:rsidRPr="00224AFE">
              <w:rPr>
                <w:rFonts w:ascii="Times New Roman" w:eastAsia="宋体" w:hAnsi="Times New Roman" w:cs="Times New Roman"/>
                <w:color w:val="000000"/>
                <w:kern w:val="0"/>
                <w:sz w:val="20"/>
                <w:szCs w:val="20"/>
              </w:rPr>
              <w:t>Inter. J. Photoenergy</w:t>
            </w:r>
            <w:r w:rsidRPr="00224AFE">
              <w:rPr>
                <w:rFonts w:ascii="Times New Roman" w:eastAsia="宋体" w:hAnsi="Times New Roman" w:cs="Times New Roman"/>
                <w:color w:val="000000"/>
                <w:kern w:val="0"/>
                <w:sz w:val="20"/>
                <w:szCs w:val="20"/>
              </w:rPr>
              <w:t>》客</w:t>
            </w:r>
            <w:r w:rsidRPr="00224AFE">
              <w:rPr>
                <w:rFonts w:ascii="Times New Roman" w:eastAsia="宋体" w:hAnsi="Times New Roman" w:cs="Times New Roman" w:hint="eastAsia"/>
                <w:color w:val="000000"/>
                <w:kern w:val="0"/>
                <w:sz w:val="20"/>
                <w:szCs w:val="20"/>
              </w:rPr>
              <w:t>座主编；《</w:t>
            </w:r>
            <w:r w:rsidRPr="00224AFE">
              <w:rPr>
                <w:rFonts w:ascii="Times New Roman" w:eastAsia="宋体" w:hAnsi="Times New Roman" w:cs="Times New Roman"/>
                <w:color w:val="000000"/>
                <w:kern w:val="0"/>
                <w:sz w:val="20"/>
                <w:szCs w:val="20"/>
              </w:rPr>
              <w:t>J.Nanotechnology</w:t>
            </w:r>
            <w:r w:rsidRPr="00224AFE">
              <w:rPr>
                <w:rFonts w:ascii="Times New Roman" w:eastAsia="宋体" w:hAnsi="Times New Roman" w:cs="Times New Roman"/>
                <w:color w:val="000000"/>
                <w:kern w:val="0"/>
                <w:sz w:val="20"/>
                <w:szCs w:val="20"/>
              </w:rPr>
              <w:t>》客座编</w:t>
            </w:r>
            <w:r w:rsidRPr="00224AFE">
              <w:rPr>
                <w:rFonts w:ascii="Times New Roman" w:eastAsia="宋体" w:hAnsi="Times New Roman" w:cs="Times New Roman" w:hint="eastAsia"/>
                <w:color w:val="000000"/>
                <w:kern w:val="0"/>
                <w:sz w:val="20"/>
                <w:szCs w:val="20"/>
              </w:rPr>
              <w:t>辑；《感光科学与光化学》编委</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施敏</w:t>
            </w:r>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color w:val="000000"/>
                <w:kern w:val="0"/>
                <w:sz w:val="20"/>
                <w:szCs w:val="20"/>
              </w:rPr>
              <w:t xml:space="preserve">Wiley </w:t>
            </w:r>
            <w:r w:rsidRPr="00224AFE">
              <w:rPr>
                <w:rFonts w:ascii="Times New Roman" w:eastAsia="宋体" w:hAnsi="Times New Roman" w:cs="Times New Roman"/>
                <w:color w:val="000000"/>
                <w:kern w:val="0"/>
                <w:sz w:val="20"/>
                <w:szCs w:val="20"/>
              </w:rPr>
              <w:t>杂志《</w:t>
            </w:r>
            <w:r w:rsidRPr="00224AFE">
              <w:rPr>
                <w:rFonts w:ascii="Times New Roman" w:eastAsia="宋体" w:hAnsi="Times New Roman" w:cs="Times New Roman"/>
                <w:color w:val="000000"/>
                <w:kern w:val="0"/>
                <w:sz w:val="20"/>
                <w:szCs w:val="20"/>
              </w:rPr>
              <w:t>ChemistryOpen</w:t>
            </w:r>
            <w:r w:rsidRPr="00224AFE">
              <w:rPr>
                <w:rFonts w:ascii="Times New Roman" w:eastAsia="宋体" w:hAnsi="Times New Roman" w:cs="Times New Roman"/>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郭杨龙</w:t>
            </w:r>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中国化工学会化工新材料委员会委员，上海市稀土学会副理事长，上海市稀土协会理事，上海市化学化工学会催化专业委员会委员。</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224AFE" w:rsidRPr="00D21349" w:rsidTr="0067480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24AFE" w:rsidRPr="00D21349" w:rsidRDefault="00224AFE"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bottom w:val="single" w:sz="2" w:space="0" w:color="auto"/>
            </w:tcBorders>
            <w:vAlign w:val="center"/>
          </w:tcPr>
          <w:p w:rsidR="00224AFE" w:rsidRPr="00D21349" w:rsidRDefault="00224AFE"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224AFE" w:rsidRPr="00224AFE" w:rsidRDefault="00224AFE" w:rsidP="00367ECA">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郭耘</w:t>
            </w:r>
          </w:p>
        </w:tc>
        <w:tc>
          <w:tcPr>
            <w:tcW w:w="3661" w:type="dxa"/>
            <w:gridSpan w:val="6"/>
            <w:tcBorders>
              <w:top w:val="single" w:sz="2" w:space="0" w:color="auto"/>
              <w:bottom w:val="single" w:sz="2" w:space="0" w:color="auto"/>
            </w:tcBorders>
            <w:shd w:val="clear" w:color="auto" w:fill="auto"/>
            <w:noWrap/>
            <w:vAlign w:val="center"/>
          </w:tcPr>
          <w:p w:rsidR="00224AFE" w:rsidRPr="00224AFE" w:rsidRDefault="00224AFE" w:rsidP="00224AFE">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中国稀土学会理事；中国稀土学会催化专业委员会秘书长；科技部稀土材料重点专项总体专家组成员；科技部蓝天科技专项总体专家组成员；上海市稀土学会副理事长</w:t>
            </w:r>
          </w:p>
        </w:tc>
        <w:tc>
          <w:tcPr>
            <w:tcW w:w="1088" w:type="dxa"/>
            <w:tcBorders>
              <w:top w:val="single" w:sz="2" w:space="0" w:color="auto"/>
              <w:bottom w:val="single" w:sz="2" w:space="0" w:color="auto"/>
            </w:tcBorders>
            <w:shd w:val="clear" w:color="auto" w:fill="auto"/>
            <w:noWrap/>
            <w:vAlign w:val="center"/>
          </w:tcPr>
          <w:p w:rsidR="00224AFE" w:rsidRPr="00D21349" w:rsidRDefault="00224AFE" w:rsidP="00367ECA">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A43E43" w:rsidRPr="00D21349" w:rsidRDefault="00AD384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A43E43" w:rsidRPr="00D21349">
              <w:rPr>
                <w:rFonts w:ascii="Times New Roman" w:eastAsia="宋体" w:hAnsi="Times New Roman" w:cs="Times New Roman"/>
                <w:color w:val="000000"/>
                <w:kern w:val="0"/>
                <w:sz w:val="20"/>
                <w:szCs w:val="20"/>
              </w:rPr>
              <w:t>人</w:t>
            </w:r>
          </w:p>
        </w:tc>
      </w:tr>
      <w:tr w:rsidR="00A43E43"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A43E43" w:rsidRPr="00D21349" w:rsidRDefault="00405D9A"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应用化学</w:t>
            </w:r>
          </w:p>
        </w:tc>
        <w:tc>
          <w:tcPr>
            <w:tcW w:w="1102" w:type="dxa"/>
            <w:gridSpan w:val="2"/>
            <w:tcBorders>
              <w:top w:val="single" w:sz="12" w:space="0" w:color="auto"/>
              <w:bottom w:val="single" w:sz="2" w:space="0" w:color="auto"/>
            </w:tcBorders>
            <w:shd w:val="clear" w:color="auto" w:fill="auto"/>
            <w:vAlign w:val="center"/>
          </w:tcPr>
          <w:p w:rsidR="00A43E43" w:rsidRPr="00D21349" w:rsidRDefault="00A43E43"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A43E43" w:rsidRPr="00D21349" w:rsidRDefault="00405D9A" w:rsidP="00367ECA">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工业催化</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A43E43" w:rsidRPr="00D21349" w:rsidRDefault="00A43E43"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A43E43" w:rsidRPr="00D21349" w:rsidRDefault="00405D9A" w:rsidP="00367ECA">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物理化学</w:t>
            </w:r>
          </w:p>
        </w:tc>
      </w:tr>
      <w:tr w:rsidR="00A43E43"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A43E43" w:rsidRPr="00D21349" w:rsidRDefault="00AD384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72</w:t>
            </w:r>
            <w:r w:rsidR="00A43E43"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A43E43" w:rsidRPr="00D21349" w:rsidRDefault="00AD384E"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159</w:t>
            </w:r>
            <w:r w:rsidR="00A43E43" w:rsidRPr="00D21349">
              <w:rPr>
                <w:rFonts w:ascii="Times New Roman" w:eastAsia="宋体" w:hAnsi="Times New Roman" w:cs="Times New Roman"/>
                <w:color w:val="000000"/>
                <w:kern w:val="0"/>
                <w:sz w:val="20"/>
                <w:szCs w:val="20"/>
              </w:rPr>
              <w:t>人</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学时</w:t>
            </w:r>
          </w:p>
        </w:tc>
      </w:tr>
      <w:tr w:rsidR="00A43E43"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p>
        </w:tc>
      </w:tr>
      <w:tr w:rsidR="00A43E43"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次</w:t>
            </w:r>
          </w:p>
        </w:tc>
      </w:tr>
      <w:tr w:rsidR="00A43E43" w:rsidRPr="00D21349" w:rsidTr="00872A09">
        <w:trPr>
          <w:trHeight w:val="567"/>
          <w:jc w:val="center"/>
        </w:trPr>
        <w:tc>
          <w:tcPr>
            <w:tcW w:w="803" w:type="dxa"/>
            <w:vMerge/>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A43E43" w:rsidRPr="00D21349" w:rsidRDefault="00A43E43" w:rsidP="00367ECA">
            <w:pPr>
              <w:widowControl/>
              <w:wordWrap w:val="0"/>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项</w:t>
            </w:r>
          </w:p>
        </w:tc>
      </w:tr>
      <w:tr w:rsidR="00A43E43" w:rsidRPr="00E7247C" w:rsidTr="00872A09">
        <w:trPr>
          <w:trHeight w:val="567"/>
          <w:jc w:val="center"/>
        </w:trPr>
        <w:tc>
          <w:tcPr>
            <w:tcW w:w="803" w:type="dxa"/>
            <w:vMerge/>
            <w:vAlign w:val="center"/>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A43E43" w:rsidRPr="00D21349" w:rsidRDefault="00A43E43" w:rsidP="00367ECA">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 xml:space="preserve">　</w:t>
            </w:r>
            <w:r w:rsidR="00572FD6">
              <w:rPr>
                <w:rFonts w:ascii="Times New Roman" w:eastAsia="宋体" w:hAnsi="Times New Roman" w:cs="Times New Roman" w:hint="eastAsia"/>
                <w:color w:val="000000"/>
                <w:kern w:val="0"/>
                <w:sz w:val="20"/>
                <w:szCs w:val="20"/>
              </w:rPr>
              <w:t xml:space="preserve">3000 </w:t>
            </w:r>
            <w:r w:rsidRPr="00D21349">
              <w:rPr>
                <w:rFonts w:ascii="Times New Roman" w:eastAsia="宋体" w:hAnsi="Times New Roman" w:cs="Times New Roman"/>
                <w:color w:val="000000"/>
                <w:kern w:val="0"/>
                <w:sz w:val="20"/>
                <w:szCs w:val="20"/>
              </w:rPr>
              <w:t>M</w:t>
            </w:r>
            <w:r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A43E43" w:rsidRPr="00D21349" w:rsidRDefault="00A43E43"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rsidR="00A43E43" w:rsidRPr="00D21349" w:rsidRDefault="00E7247C" w:rsidP="00367ECA">
            <w:pPr>
              <w:widowControl/>
              <w:adjustRightInd w:val="0"/>
              <w:snapToGrid w:val="0"/>
              <w:jc w:val="left"/>
              <w:rPr>
                <w:rFonts w:ascii="Times New Roman" w:eastAsia="宋体" w:hAnsi="Times New Roman" w:cs="Times New Roman"/>
                <w:color w:val="000000"/>
                <w:kern w:val="0"/>
                <w:sz w:val="20"/>
                <w:szCs w:val="20"/>
              </w:rPr>
            </w:pPr>
            <w:r w:rsidRPr="00E7247C">
              <w:rPr>
                <w:rFonts w:ascii="Times New Roman" w:eastAsia="宋体" w:hAnsi="Times New Roman" w:cs="Times New Roman"/>
                <w:color w:val="000000"/>
                <w:kern w:val="0"/>
                <w:sz w:val="20"/>
                <w:szCs w:val="20"/>
              </w:rPr>
              <w:t>http://hyxy.ecust.edu.cn/s/230/t/256/main.htm</w:t>
            </w:r>
          </w:p>
        </w:tc>
      </w:tr>
      <w:tr w:rsidR="00A43E43" w:rsidRPr="00D21349" w:rsidTr="00872A09">
        <w:trPr>
          <w:trHeight w:val="567"/>
          <w:jc w:val="center"/>
        </w:trPr>
        <w:tc>
          <w:tcPr>
            <w:tcW w:w="803" w:type="dxa"/>
            <w:vMerge/>
            <w:vAlign w:val="center"/>
            <w:hideMark/>
          </w:tcPr>
          <w:p w:rsidR="00A43E43" w:rsidRPr="00D21349" w:rsidRDefault="00A43E43"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A43E43" w:rsidRPr="00D21349" w:rsidRDefault="00A43E43"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A43E43" w:rsidRPr="00D21349" w:rsidRDefault="00A43E43" w:rsidP="00367ECA">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A43E43" w:rsidRPr="00D21349" w:rsidRDefault="00A43E43"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A43E43" w:rsidRPr="00D21349" w:rsidRDefault="00E7247C"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50</w:t>
            </w:r>
            <w:r w:rsidR="00A43E43"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E42852" w:rsidRPr="00D21349" w:rsidTr="00AE6AB3">
        <w:trPr>
          <w:trHeight w:val="374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A75B64" w:rsidRDefault="00A75B64" w:rsidP="00E15CEB">
            <w:pPr>
              <w:adjustRightInd w:val="0"/>
              <w:snapToGrid w:val="0"/>
              <w:ind w:firstLineChars="200" w:firstLine="480"/>
              <w:rPr>
                <w:rFonts w:ascii="Times New Roman" w:eastAsia="楷体_GB2312" w:hAnsi="Times New Roman" w:cs="Times New Roman"/>
                <w:sz w:val="24"/>
                <w:szCs w:val="24"/>
              </w:rPr>
            </w:pPr>
          </w:p>
          <w:p w:rsidR="00E42852" w:rsidRDefault="0049214A" w:rsidP="0049214A">
            <w:pPr>
              <w:adjustRightInd w:val="0"/>
              <w:snapToGrid w:val="0"/>
              <w:rPr>
                <w:rFonts w:ascii="Times New Roman" w:eastAsia="楷体_GB2312" w:hAnsi="Times New Roman" w:cs="Times New Roman"/>
                <w:sz w:val="24"/>
                <w:szCs w:val="24"/>
              </w:rPr>
            </w:pPr>
            <w:r w:rsidRPr="0049214A">
              <w:rPr>
                <w:rFonts w:ascii="Times New Roman" w:eastAsia="楷体_GB2312" w:hAnsi="Times New Roman" w:cs="Times New Roman" w:hint="eastAsia"/>
                <w:b/>
                <w:sz w:val="24"/>
                <w:szCs w:val="24"/>
              </w:rPr>
              <w:t>论文与专著：</w:t>
            </w:r>
            <w:r w:rsidR="00AD384E" w:rsidRPr="00AD384E">
              <w:rPr>
                <w:rFonts w:ascii="Times New Roman" w:eastAsia="楷体_GB2312" w:hAnsi="Times New Roman" w:cs="Times New Roman"/>
                <w:sz w:val="24"/>
                <w:szCs w:val="24"/>
              </w:rPr>
              <w:t>发表包括</w:t>
            </w:r>
            <w:r w:rsidR="00AD384E" w:rsidRPr="00AD384E">
              <w:rPr>
                <w:rFonts w:ascii="Times New Roman" w:eastAsia="楷体_GB2312" w:hAnsi="Times New Roman" w:cs="Times New Roman"/>
                <w:sz w:val="24"/>
                <w:szCs w:val="24"/>
              </w:rPr>
              <w:t>Chem</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 xml:space="preserve"> </w:t>
            </w:r>
            <w:proofErr w:type="gramStart"/>
            <w:r w:rsidR="00AD384E" w:rsidRPr="00AD384E">
              <w:rPr>
                <w:rFonts w:ascii="Times New Roman" w:eastAsia="楷体_GB2312" w:hAnsi="Times New Roman" w:cs="Times New Roman"/>
                <w:sz w:val="24"/>
                <w:szCs w:val="24"/>
              </w:rPr>
              <w:t>Rev</w:t>
            </w:r>
            <w:r w:rsidR="00AD384E">
              <w:rPr>
                <w:rFonts w:ascii="Times New Roman" w:eastAsia="楷体_GB2312" w:hAnsi="Times New Roman" w:cs="Times New Roman" w:hint="eastAsia"/>
                <w:sz w:val="24"/>
                <w:szCs w:val="24"/>
              </w:rPr>
              <w:t>.</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Chem</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 xml:space="preserve"> Soc</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 xml:space="preserve"> Rev</w:t>
            </w:r>
            <w:r w:rsidR="00AD384E">
              <w:rPr>
                <w:rFonts w:ascii="Times New Roman" w:eastAsia="楷体_GB2312" w:hAnsi="Times New Roman" w:cs="Times New Roman" w:hint="eastAsia"/>
                <w:sz w:val="24"/>
                <w:szCs w:val="24"/>
              </w:rPr>
              <w:t>.</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Angew.</w:t>
            </w:r>
            <w:proofErr w:type="gramEnd"/>
            <w:r w:rsidR="00AD384E" w:rsidRPr="00AD384E">
              <w:rPr>
                <w:rFonts w:ascii="Times New Roman" w:eastAsia="楷体_GB2312" w:hAnsi="Times New Roman" w:cs="Times New Roman"/>
                <w:sz w:val="24"/>
                <w:szCs w:val="24"/>
              </w:rPr>
              <w:t xml:space="preserve"> Chem. Int. Ed.; J. Am. Chem. Soc.</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Adv. Mater.</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ACS Nano.</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Chem</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 xml:space="preserve"> Sci</w:t>
            </w:r>
            <w:r w:rsidR="00AD384E">
              <w:rPr>
                <w:rFonts w:ascii="Times New Roman" w:eastAsia="楷体_GB2312" w:hAnsi="Times New Roman" w:cs="Times New Roman" w:hint="eastAsia"/>
                <w:sz w:val="24"/>
                <w:szCs w:val="24"/>
              </w:rPr>
              <w:t>.</w:t>
            </w:r>
            <w:r w:rsidR="00AD384E">
              <w:rPr>
                <w:rFonts w:ascii="Times New Roman" w:eastAsia="楷体_GB2312" w:hAnsi="Times New Roman" w:cs="Times New Roman" w:hint="eastAsia"/>
                <w:sz w:val="24"/>
                <w:szCs w:val="24"/>
              </w:rPr>
              <w:t>，</w:t>
            </w:r>
            <w:r w:rsidR="00AD384E" w:rsidRPr="00AD384E">
              <w:rPr>
                <w:rFonts w:ascii="Times New Roman" w:eastAsia="楷体_GB2312" w:hAnsi="Times New Roman" w:cs="Times New Roman"/>
                <w:sz w:val="24"/>
                <w:szCs w:val="24"/>
              </w:rPr>
              <w:t>Chem. Commun.</w:t>
            </w:r>
            <w:r w:rsidR="00AD384E" w:rsidRPr="00AD384E">
              <w:rPr>
                <w:rFonts w:ascii="Times New Roman" w:eastAsia="楷体_GB2312" w:hAnsi="Times New Roman" w:cs="Times New Roman"/>
                <w:sz w:val="24"/>
                <w:szCs w:val="24"/>
              </w:rPr>
              <w:t>等国际一流期刊在内的</w:t>
            </w:r>
            <w:r w:rsidR="00AD384E" w:rsidRPr="00AD384E">
              <w:rPr>
                <w:rFonts w:ascii="Times New Roman" w:eastAsia="楷体_GB2312" w:hAnsi="Times New Roman" w:cs="Times New Roman"/>
                <w:sz w:val="24"/>
                <w:szCs w:val="24"/>
              </w:rPr>
              <w:t>SCI</w:t>
            </w:r>
            <w:r w:rsidR="00AD384E" w:rsidRPr="00AD384E">
              <w:rPr>
                <w:rFonts w:ascii="Times New Roman" w:eastAsia="楷体_GB2312" w:hAnsi="Times New Roman" w:cs="Times New Roman"/>
                <w:sz w:val="24"/>
                <w:szCs w:val="24"/>
              </w:rPr>
              <w:t>收录论文</w:t>
            </w:r>
            <w:r w:rsidR="00AD384E" w:rsidRPr="00AD384E">
              <w:rPr>
                <w:rFonts w:ascii="Times New Roman" w:eastAsia="楷体_GB2312" w:hAnsi="Times New Roman" w:cs="Times New Roman"/>
                <w:sz w:val="24"/>
                <w:szCs w:val="24"/>
              </w:rPr>
              <w:t>240</w:t>
            </w:r>
            <w:r w:rsidR="00AD384E" w:rsidRPr="00AD384E">
              <w:rPr>
                <w:rFonts w:ascii="Times New Roman" w:eastAsia="楷体_GB2312" w:hAnsi="Times New Roman" w:cs="Times New Roman"/>
                <w:sz w:val="24"/>
                <w:szCs w:val="24"/>
              </w:rPr>
              <w:t>篇，其中</w:t>
            </w:r>
            <w:r w:rsidR="00AD384E" w:rsidRPr="00AD384E">
              <w:rPr>
                <w:rFonts w:ascii="Times New Roman" w:eastAsia="楷体_GB2312" w:hAnsi="Times New Roman" w:cs="Times New Roman"/>
                <w:sz w:val="24"/>
                <w:szCs w:val="24"/>
              </w:rPr>
              <w:t>SCI</w:t>
            </w:r>
            <w:r w:rsidR="00AD384E" w:rsidRPr="00AD384E">
              <w:rPr>
                <w:rFonts w:ascii="Times New Roman" w:eastAsia="楷体_GB2312" w:hAnsi="Times New Roman" w:cs="Times New Roman"/>
                <w:sz w:val="24"/>
                <w:szCs w:val="24"/>
              </w:rPr>
              <w:t>影响因子大于</w:t>
            </w:r>
            <w:r w:rsidR="00AD384E" w:rsidRPr="00AD384E">
              <w:rPr>
                <w:rFonts w:ascii="Times New Roman" w:eastAsia="楷体_GB2312" w:hAnsi="Times New Roman" w:cs="Times New Roman"/>
                <w:sz w:val="24"/>
                <w:szCs w:val="24"/>
              </w:rPr>
              <w:t>5</w:t>
            </w:r>
            <w:r w:rsidR="00AD384E" w:rsidRPr="00AD384E">
              <w:rPr>
                <w:rFonts w:ascii="Times New Roman" w:eastAsia="楷体_GB2312" w:hAnsi="Times New Roman" w:cs="Times New Roman"/>
                <w:sz w:val="24"/>
                <w:szCs w:val="24"/>
              </w:rPr>
              <w:t>的文章</w:t>
            </w:r>
            <w:r w:rsidR="00AD384E" w:rsidRPr="00AD384E">
              <w:rPr>
                <w:rFonts w:ascii="Times New Roman" w:eastAsia="楷体_GB2312" w:hAnsi="Times New Roman" w:cs="Times New Roman"/>
                <w:sz w:val="24"/>
                <w:szCs w:val="24"/>
              </w:rPr>
              <w:t>102</w:t>
            </w:r>
            <w:r w:rsidR="00AD384E" w:rsidRPr="00AD384E">
              <w:rPr>
                <w:rFonts w:ascii="Times New Roman" w:eastAsia="楷体_GB2312" w:hAnsi="Times New Roman" w:cs="Times New Roman"/>
                <w:sz w:val="24"/>
                <w:szCs w:val="24"/>
              </w:rPr>
              <w:t>篇。</w:t>
            </w:r>
          </w:p>
          <w:tbl>
            <w:tblPr>
              <w:tblW w:w="8209" w:type="dxa"/>
              <w:tblInd w:w="93" w:type="dxa"/>
              <w:tblLayout w:type="fixed"/>
              <w:tblLook w:val="04A0" w:firstRow="1" w:lastRow="0" w:firstColumn="1" w:lastColumn="0" w:noHBand="0" w:noVBand="1"/>
            </w:tblPr>
            <w:tblGrid>
              <w:gridCol w:w="367"/>
              <w:gridCol w:w="2229"/>
              <w:gridCol w:w="2126"/>
              <w:gridCol w:w="709"/>
              <w:gridCol w:w="992"/>
              <w:gridCol w:w="1265"/>
              <w:gridCol w:w="521"/>
            </w:tblGrid>
            <w:tr w:rsidR="0049214A" w:rsidRPr="00AE6AB3" w:rsidTr="00AE6AB3">
              <w:trPr>
                <w:cantSplit/>
                <w:trHeight w:val="20"/>
                <w:tblHead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 xml:space="preserve">　</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论文题目</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作者</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课题组</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期刊名</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b/>
                      <w:kern w:val="0"/>
                      <w:sz w:val="18"/>
                      <w:szCs w:val="18"/>
                    </w:rPr>
                  </w:pPr>
                  <w:r w:rsidRPr="00AE6AB3">
                    <w:rPr>
                      <w:rFonts w:ascii="Times New Roman" w:eastAsiaTheme="majorEastAsia" w:hAnsiTheme="majorEastAsia" w:cs="Times New Roman"/>
                      <w:b/>
                      <w:kern w:val="0"/>
                      <w:sz w:val="18"/>
                      <w:szCs w:val="18"/>
                    </w:rPr>
                    <w:t>年，卷（期）：页</w:t>
                  </w:r>
                </w:p>
              </w:tc>
              <w:tc>
                <w:tcPr>
                  <w:tcW w:w="521" w:type="dxa"/>
                  <w:tcBorders>
                    <w:top w:val="single" w:sz="4" w:space="0" w:color="auto"/>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b/>
                      <w:sz w:val="18"/>
                      <w:szCs w:val="18"/>
                    </w:rPr>
                  </w:pPr>
                  <w:r w:rsidRPr="00AE6AB3">
                    <w:rPr>
                      <w:rFonts w:ascii="Times New Roman" w:eastAsiaTheme="majorEastAsia" w:hAnsi="Times New Roman" w:cs="Times New Roman"/>
                      <w:b/>
                      <w:sz w:val="18"/>
                      <w:szCs w:val="18"/>
                    </w:rPr>
                    <w:t>SCI-IF</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Photoresponsive Host–Guest Functional Systems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D.-H. Qu</w:t>
                  </w:r>
                  <w:r w:rsidRPr="00AE6AB3">
                    <w:rPr>
                      <w:rFonts w:ascii="Times New Roman" w:eastAsiaTheme="majorEastAsia" w:hAnsiTheme="majorEastAsia" w:cs="Times New Roman"/>
                      <w:kern w:val="0"/>
                      <w:sz w:val="18"/>
                      <w:szCs w:val="18"/>
                    </w:rPr>
                    <w:t>（曲大辉）</w:t>
                  </w:r>
                  <w:r w:rsidRPr="00AE6AB3">
                    <w:rPr>
                      <w:rFonts w:ascii="Times New Roman" w:eastAsiaTheme="majorEastAsia" w:hAnsi="Times New Roman" w:cs="Times New Roman"/>
                      <w:kern w:val="0"/>
                      <w:sz w:val="18"/>
                      <w:szCs w:val="18"/>
                    </w:rPr>
                    <w:t>, Q.-C.</w:t>
                  </w:r>
                  <w:proofErr w:type="gramEnd"/>
                  <w:r w:rsidRPr="00AE6AB3">
                    <w:rPr>
                      <w:rFonts w:ascii="Times New Roman" w:eastAsiaTheme="majorEastAsia" w:hAnsi="Times New Roman" w:cs="Times New Roman"/>
                      <w:kern w:val="0"/>
                      <w:sz w:val="18"/>
                      <w:szCs w:val="18"/>
                    </w:rPr>
                    <w:t xml:space="preserve"> Wang</w:t>
                  </w:r>
                  <w:r w:rsidRPr="00AE6AB3">
                    <w:rPr>
                      <w:rFonts w:ascii="Times New Roman" w:eastAsiaTheme="majorEastAsia" w:hAnsiTheme="majorEastAsia" w:cs="Times New Roman"/>
                      <w:kern w:val="0"/>
                      <w:sz w:val="18"/>
                      <w:szCs w:val="18"/>
                    </w:rPr>
                    <w:t>（王巧纯）</w:t>
                  </w:r>
                  <w:r w:rsidRPr="00AE6AB3">
                    <w:rPr>
                      <w:rFonts w:ascii="Times New Roman" w:eastAsiaTheme="majorEastAsia" w:hAnsi="Times New Roman" w:cs="Times New Roman"/>
                      <w:kern w:val="0"/>
                      <w:sz w:val="18"/>
                      <w:szCs w:val="18"/>
                    </w:rPr>
                    <w:t>, Q.-W. Zhang, X. Ma</w:t>
                  </w:r>
                  <w:r w:rsidRPr="00AE6AB3">
                    <w:rPr>
                      <w:rFonts w:ascii="Times New Roman" w:eastAsiaTheme="majorEastAsia" w:hAnsiTheme="majorEastAsia" w:cs="Times New Roman"/>
                      <w:kern w:val="0"/>
                      <w:sz w:val="18"/>
                      <w:szCs w:val="18"/>
                    </w:rPr>
                    <w:t>（马骧）</w:t>
                  </w:r>
                  <w:r w:rsidRPr="00AE6AB3">
                    <w:rPr>
                      <w:rFonts w:ascii="Times New Roman" w:eastAsiaTheme="majorEastAsia" w:hAnsi="Times New Roman" w:cs="Times New Roman"/>
                      <w:kern w:val="0"/>
                      <w:sz w:val="18"/>
                      <w:szCs w:val="18"/>
                    </w:rPr>
                    <w:t>,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Reviews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115, 7543-7588.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46.5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Probing disease-related proteins with fluorogenic composite materials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X. P.</w:t>
                  </w:r>
                  <w:proofErr w:type="gramEnd"/>
                  <w:r w:rsidRPr="00AE6AB3">
                    <w:rPr>
                      <w:rFonts w:ascii="Times New Roman" w:eastAsiaTheme="majorEastAsia" w:hAnsi="Times New Roman" w:cs="Times New Roman"/>
                      <w:kern w:val="0"/>
                      <w:sz w:val="18"/>
                      <w:szCs w:val="18"/>
                    </w:rPr>
                    <w:t xml:space="preserve">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Y. Zang, T. D. James, J. Li and G. R. Chen</w:t>
                  </w:r>
                  <w:r w:rsidRPr="00AE6AB3">
                    <w:rPr>
                      <w:rFonts w:ascii="Times New Roman" w:eastAsiaTheme="majorEastAsia" w:hAnsiTheme="majorEastAsia" w:cs="Times New Roman"/>
                      <w:kern w:val="0"/>
                      <w:sz w:val="18"/>
                      <w:szCs w:val="18"/>
                    </w:rPr>
                    <w:t>（陈国荣）</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Society Reviews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44(13): 4239-4248.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33.383</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Fluorescent and colorimetric ion probes based on conjugated oligopyrroles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B. Ding, Y. Y. Tang, W. H. Zhu  and Y. S. Xie* (</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Society Reviews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44(5): 1101-1112.</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33.383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Peptide self-assembly triggered by metal 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 F. Zou, Q. Wang, J. C. Wu, J. X. Wu, C. Schmuck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Society Reviews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44(15): 5200-5219.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33.383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Building Biomedical Materials using Photochemical Bond Cleavage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 Y. Bao</w:t>
                  </w:r>
                  <w:r w:rsidRPr="00AE6AB3">
                    <w:rPr>
                      <w:rFonts w:ascii="Times New Roman" w:eastAsiaTheme="majorEastAsia" w:hAnsiTheme="majorEastAsia" w:cs="Times New Roman"/>
                      <w:kern w:val="0"/>
                      <w:sz w:val="18"/>
                      <w:szCs w:val="18"/>
                    </w:rPr>
                    <w:t>（包春燕）</w:t>
                  </w:r>
                  <w:r w:rsidRPr="00AE6AB3">
                    <w:rPr>
                      <w:rFonts w:ascii="Times New Roman" w:eastAsiaTheme="majorEastAsia" w:hAnsi="Times New Roman" w:cs="Times New Roman"/>
                      <w:kern w:val="0"/>
                      <w:sz w:val="18"/>
                      <w:szCs w:val="18"/>
                    </w:rPr>
                    <w:t>, L. Y. Zhu</w:t>
                  </w:r>
                  <w:r w:rsidRPr="00AE6AB3">
                    <w:rPr>
                      <w:rFonts w:ascii="Times New Roman" w:eastAsiaTheme="majorEastAsia" w:hAnsiTheme="majorEastAsia" w:cs="Times New Roman"/>
                      <w:kern w:val="0"/>
                      <w:sz w:val="18"/>
                      <w:szCs w:val="18"/>
                    </w:rPr>
                    <w:t>（朱麟勇）</w:t>
                  </w:r>
                  <w:r w:rsidRPr="00AE6AB3">
                    <w:rPr>
                      <w:rFonts w:ascii="Times New Roman" w:eastAsiaTheme="majorEastAsia" w:hAnsi="Times New Roman" w:cs="Times New Roman"/>
                      <w:kern w:val="0"/>
                      <w:sz w:val="18"/>
                      <w:szCs w:val="18"/>
                    </w:rPr>
                    <w:t>, Q. N. Lin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朱麟勇</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Advanced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27(10): 1647-1662.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17.493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Band Engineering in Core/Shell ZnTe/CdSe for Photovoltage and Efficiency Enhancement inExciplex Quantum Dot 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Shuang Jiao, Qing Shen, Ivan Mora-Sero, Jin Wang, Zhenxiao Pan, Ke Zhao, Yuki Kuga, Xinhua Zhong(</w:t>
                  </w:r>
                  <w:r w:rsidRPr="00AE6AB3">
                    <w:rPr>
                      <w:rFonts w:ascii="Times New Roman" w:eastAsiaTheme="majorEastAsia" w:hAnsiTheme="majorEastAsia" w:cs="Times New Roman"/>
                      <w:kern w:val="0"/>
                      <w:sz w:val="18"/>
                      <w:szCs w:val="18"/>
                    </w:rPr>
                    <w:t>钟新华）</w:t>
                  </w:r>
                  <w:r w:rsidRPr="00AE6AB3">
                    <w:rPr>
                      <w:rFonts w:ascii="Times New Roman" w:eastAsiaTheme="majorEastAsia" w:hAnsi="Times New Roman" w:cs="Times New Roman"/>
                      <w:kern w:val="0"/>
                      <w:sz w:val="18"/>
                      <w:szCs w:val="18"/>
                    </w:rPr>
                    <w:t>, and Juan Bisquert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NANO</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9(1): 908-915.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12.881</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Porphyrin Cosensitization for a Photovoltaic Efficiency of 11.5%: a Record for Non-Ruthenium Solar Cells Based on Iodine Electrolyte</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Yongshu Xie*(</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 Yunyu Tang, Wenjun Wu, Yueqiang Wang, Jingchuan Liu, Xin Li, He Tian, and Wei-Hong Zhu*</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the American Chemical Society</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137(44), 14055–14058.</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12.113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Förster Resonance Energy Transfer Switchable Self-Assembled Micellar Nanoprobe: Ratiometric Fluorescent Trapping of Endogenous H2S Generation via Fluvastatin-Stimulated Upregulation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Chunchang Zhao (</w:t>
                  </w:r>
                  <w:r w:rsidRPr="00AE6AB3">
                    <w:rPr>
                      <w:rFonts w:ascii="Times New Roman" w:eastAsiaTheme="majorEastAsia" w:hAnsiTheme="majorEastAsia" w:cs="Times New Roman"/>
                      <w:kern w:val="0"/>
                      <w:sz w:val="18"/>
                      <w:szCs w:val="18"/>
                    </w:rPr>
                    <w:t>赵春常</w:t>
                  </w:r>
                  <w:r w:rsidRPr="00AE6AB3">
                    <w:rPr>
                      <w:rFonts w:ascii="Times New Roman" w:eastAsiaTheme="majorEastAsia" w:hAnsi="Times New Roman" w:cs="Times New Roman"/>
                      <w:kern w:val="0"/>
                      <w:sz w:val="18"/>
                      <w:szCs w:val="18"/>
                    </w:rPr>
                    <w:t>), Xiuli Zhang, Kaibin Li, Shaojia Zhu, Zhiqian Guo, Lili Zhang, Feiyi Wang, Qiang Fei, Sihang Luo, Ping Shi, He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and Wei-Hong Zhu</w:t>
                  </w:r>
                  <w:r w:rsidRPr="00AE6AB3">
                    <w:rPr>
                      <w:rFonts w:ascii="Times New Roman" w:eastAsiaTheme="majorEastAsia" w:hAnsiTheme="majorEastAsia" w:cs="Times New Roman"/>
                      <w:kern w:val="0"/>
                      <w:sz w:val="18"/>
                      <w:szCs w:val="18"/>
                    </w:rPr>
                    <w:t>（朱为宏）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赵春常，朱为宏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the American Chemical Society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137, 8490-8498.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12.113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Boosting Power Conversion Efficiencies of Quantum-Dot-Sensitized Solar Cells Beyond 8% by Recombination Control</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Zhao, Z. X. Pan, I. Mora-Sero, E. Canovas, H. Wang, Y. Song, X. Q. Gong</w:t>
                  </w:r>
                  <w:r w:rsidRPr="00AE6AB3">
                    <w:rPr>
                      <w:rFonts w:ascii="Times New Roman" w:eastAsiaTheme="majorEastAsia" w:hAnsiTheme="majorEastAsia" w:cs="Times New Roman"/>
                      <w:kern w:val="0"/>
                      <w:sz w:val="18"/>
                      <w:szCs w:val="18"/>
                    </w:rPr>
                    <w:t>（龚学庆）</w:t>
                  </w:r>
                  <w:r w:rsidRPr="00AE6AB3">
                    <w:rPr>
                      <w:rFonts w:ascii="Times New Roman" w:eastAsiaTheme="majorEastAsia" w:hAnsi="Times New Roman" w:cs="Times New Roman"/>
                      <w:kern w:val="0"/>
                      <w:sz w:val="18"/>
                      <w:szCs w:val="18"/>
                    </w:rPr>
                    <w:t>, J. Wang, M. Bonn, J. Bisquert and X. H. Zhong</w:t>
                  </w:r>
                  <w:r w:rsidRPr="00AE6AB3">
                    <w:rPr>
                      <w:rFonts w:ascii="Times New Roman" w:eastAsiaTheme="majorEastAsia" w:hAnsiTheme="majorEastAsia" w:cs="Times New Roman"/>
                      <w:kern w:val="0"/>
                      <w:sz w:val="18"/>
                      <w:szCs w:val="18"/>
                    </w:rPr>
                    <w:t>（钟新华）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the American Chemical Society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137(16): 5602-5609.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12.113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Unique Electronic and Structural E</w:t>
                  </w:r>
                  <w:r w:rsidRPr="00AE6AB3">
                    <w:rPr>
                      <w:rFonts w:ascii="Times New Roman" w:eastAsiaTheme="majorEastAsia" w:hAnsi="Cambria Math" w:cs="Times New Roman"/>
                      <w:kern w:val="0"/>
                      <w:sz w:val="18"/>
                      <w:szCs w:val="18"/>
                    </w:rPr>
                    <w:t>ﬀ</w:t>
                  </w:r>
                  <w:r w:rsidRPr="00AE6AB3">
                    <w:rPr>
                      <w:rFonts w:ascii="Times New Roman" w:eastAsiaTheme="majorEastAsia" w:hAnsi="Times New Roman" w:cs="Times New Roman"/>
                      <w:kern w:val="0"/>
                      <w:sz w:val="18"/>
                      <w:szCs w:val="18"/>
                    </w:rPr>
                    <w:t xml:space="preserve">ects in Vanadia/Ceria-Catalyzed Reactions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Xin-Ping Wu and Xue-Qing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the American Chemical Society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137: 13228−13231.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12.113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Excited-State Conformational/Electronic Responses of SaddleShaped N,N′</w:t>
                  </w:r>
                  <w:r w:rsidRPr="00AE6AB3">
                    <w:rPr>
                      <w:rFonts w:ascii="Times New Roman" w:eastAsiaTheme="majorEastAsia" w:hAnsi="Times New Roman" w:cs="Times New Roman"/>
                      <w:kern w:val="0"/>
                      <w:sz w:val="18"/>
                      <w:szCs w:val="18"/>
                    </w:rPr>
                    <w:noBreakHyphen/>
                    <w:t xml:space="preserve">Disubstituted-Dihydrodibenzo[a,c]phenazines: WideTuning Emission from Red to Deep Blue and White Light Combination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Zhiyun Zhang, Yu-Sin Wu, Kuo-Chun Tang, Chi-Lin Chen, Jr-Wei Ho, Jianhua Su, He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and Pi-Tai Chou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the American Chemical Society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137: 8509−8520.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12.113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Simultaneous Detection of Diverse Glycoligand-Receptor Recognitions Using a Single-Excitation, Dual-Emission Graphene Composite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K. Ji, G. 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Advanced Functional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25(23): 3483-3487.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11.805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Biocompatible Nanoparticles Based on Diketo-Pyrrolo-Pyrrole (DPP) with Aggregation-Induced Red/NIR Emission for In Vivo Two-Photon Fluorescence Imaging</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T. Gao, G. X. Feng, T. Jiang, C. C. Goh, L. G. Ng, B. Liu, B. Li, L. Yang, J. L. Hua</w:t>
                  </w:r>
                  <w:r w:rsidRPr="00AE6AB3">
                    <w:rPr>
                      <w:rFonts w:ascii="Times New Roman" w:eastAsiaTheme="majorEastAsia" w:hAnsiTheme="majorEastAsia" w:cs="Times New Roman"/>
                      <w:kern w:val="0"/>
                      <w:sz w:val="18"/>
                      <w:szCs w:val="18"/>
                    </w:rPr>
                    <w:t>（花建丽）</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Advanced Functional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25(19): 2857-2866.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11.805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Monitoring of Endogenous Hydrogen Sulfide in Living Cells UsingSurface-Enhanced Raman Scattering</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Da-Wei Li, Lu-Lu Qu, Kai Hu, Yi-Tao Long,and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Angewandte Chemie-International Edition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54: 12758-12761.</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11.261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Dual-Mode Controlled Self-Assembly of TiO2 Nanoparticles Through a Cucurbit[8]uril-Enhanced Radical Cation Dimerization Interaction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Q. Zhang, D.-H.</w:t>
                  </w:r>
                  <w:proofErr w:type="gramEnd"/>
                  <w:r w:rsidRPr="00AE6AB3">
                    <w:rPr>
                      <w:rFonts w:ascii="Times New Roman" w:eastAsiaTheme="majorEastAsia" w:hAnsi="Times New Roman" w:cs="Times New Roman"/>
                      <w:kern w:val="0"/>
                      <w:sz w:val="18"/>
                      <w:szCs w:val="18"/>
                    </w:rPr>
                    <w:t xml:space="preserve"> Qu</w:t>
                  </w:r>
                  <w:r w:rsidRPr="00AE6AB3">
                    <w:rPr>
                      <w:rFonts w:ascii="Times New Roman" w:eastAsiaTheme="majorEastAsia" w:hAnsiTheme="majorEastAsia" w:cs="Times New Roman"/>
                      <w:kern w:val="0"/>
                      <w:sz w:val="18"/>
                      <w:szCs w:val="18"/>
                    </w:rPr>
                    <w:t>（曲大辉）</w:t>
                  </w:r>
                  <w:r w:rsidRPr="00AE6AB3">
                    <w:rPr>
                      <w:rFonts w:ascii="Times New Roman" w:eastAsiaTheme="majorEastAsia" w:hAnsi="Times New Roman" w:cs="Times New Roman"/>
                      <w:kern w:val="0"/>
                      <w:sz w:val="18"/>
                      <w:szCs w:val="18"/>
                    </w:rPr>
                    <w:t>, Q.-C. Wang</w:t>
                  </w:r>
                  <w:r w:rsidRPr="00AE6AB3">
                    <w:rPr>
                      <w:rFonts w:ascii="Times New Roman" w:eastAsiaTheme="majorEastAsia" w:hAnsiTheme="majorEastAsia" w:cs="Times New Roman"/>
                      <w:kern w:val="0"/>
                      <w:sz w:val="18"/>
                      <w:szCs w:val="18"/>
                    </w:rPr>
                    <w:t>（王巧纯）</w:t>
                  </w:r>
                  <w:r w:rsidRPr="00AE6AB3">
                    <w:rPr>
                      <w:rFonts w:ascii="Times New Roman" w:eastAsiaTheme="majorEastAsia" w:hAnsi="Times New Roman" w:cs="Times New Roman"/>
                      <w:kern w:val="0"/>
                      <w:sz w:val="18"/>
                      <w:szCs w:val="18"/>
                    </w:rPr>
                    <w:t>,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Angewandte Chemie-International Edition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DOI: 10.1002/anie.201509071. </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11.261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Chiral Carbonaceous Nanotubes Modified with Titania Nanocrystals: Plasmon</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Free and Recyclable SERS Sensitivity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 C. Qiu, M. Y. Xing (</w:t>
                  </w:r>
                  <w:r w:rsidRPr="00AE6AB3">
                    <w:rPr>
                      <w:rFonts w:ascii="Times New Roman" w:eastAsiaTheme="majorEastAsia" w:hAnsiTheme="majorEastAsia" w:cs="Times New Roman"/>
                      <w:kern w:val="0"/>
                      <w:sz w:val="18"/>
                      <w:szCs w:val="18"/>
                    </w:rPr>
                    <w:t>邢明阳）</w:t>
                  </w:r>
                  <w:r w:rsidRPr="00AE6AB3">
                    <w:rPr>
                      <w:rFonts w:ascii="Times New Roman" w:eastAsiaTheme="majorEastAsia" w:hAnsi="Times New Roman" w:cs="Times New Roman"/>
                      <w:kern w:val="0"/>
                      <w:sz w:val="18"/>
                      <w:szCs w:val="18"/>
                    </w:rPr>
                    <w:t>, Q. Y. Yi, J] L. Zhang (</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Angewandte Chemie-International Edition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127, 10789 –10793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11.261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Fluorescent In Situ Targeting Probes for Rapid Imaging of Ovarian-Cancer-Specific gamma-Glutamyltranspeptidase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 Y. Wang, Y. Zhu, L. Zhou, L. Pan, Z. F. Cui, Q. Fei, S. H. Luo, D. Pan, Q. Huang, R. Wang, C. C. Zhao</w:t>
                  </w:r>
                  <w:r w:rsidRPr="00AE6AB3">
                    <w:rPr>
                      <w:rFonts w:ascii="Times New Roman" w:eastAsiaTheme="majorEastAsia" w:hAnsiTheme="majorEastAsia" w:cs="Times New Roman"/>
                      <w:kern w:val="0"/>
                      <w:sz w:val="18"/>
                      <w:szCs w:val="18"/>
                    </w:rPr>
                    <w:t>（赵春常）</w:t>
                  </w:r>
                  <w:r w:rsidRPr="00AE6AB3">
                    <w:rPr>
                      <w:rFonts w:ascii="Times New Roman" w:eastAsiaTheme="majorEastAsia" w:hAnsi="Times New Roman" w:cs="Times New Roman"/>
                      <w:kern w:val="0"/>
                      <w:sz w:val="18"/>
                      <w:szCs w:val="18"/>
                    </w:rPr>
                    <w:t>, H.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xml:space="preserve"> and C. H. Fan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赵春常</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Angewandte Chemie-International Edition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54(25): 7349-7353.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11.261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Far-Red and Near-IR AIE-Active Fluorescent Organic Nanoprobes with Enhanced Tumor-Targeting Efficacy: Shape-Specific Effects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D. Shao, Y. S. Xie, S. J. Zhu, Z. Q. Guo, S. Q. Zhu, J. Guo, P. Shi, T. D. James, H.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xml:space="preserve"> and W. H. Zhu</w:t>
                  </w:r>
                  <w:r w:rsidRPr="00AE6AB3">
                    <w:rPr>
                      <w:rFonts w:ascii="Times New Roman" w:eastAsiaTheme="majorEastAsia" w:hAnsiTheme="majorEastAsia" w:cs="Times New Roman"/>
                      <w:kern w:val="0"/>
                      <w:sz w:val="18"/>
                      <w:szCs w:val="18"/>
                    </w:rPr>
                    <w:t>（朱为宏）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朱为宏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Angewandte Chemie-International Edition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54(25): 7275-7280.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11.261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 Oxidation at Rutile TiO2(110): Role of Oxygen Vacancies and Titanium Interstitials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Y. Yu and X. Q.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Catalysis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5(4): 2042-2050.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9.312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20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Highly Effective Catalyst of Sm-MnOx for the NH3</w:t>
                  </w:r>
                  <w:r w:rsidRPr="00AE6AB3">
                    <w:rPr>
                      <w:rFonts w:ascii="Times New Roman" w:eastAsiaTheme="majorEastAsia" w:hAnsi="Times New Roman" w:cs="Times New Roman"/>
                      <w:kern w:val="0"/>
                      <w:sz w:val="18"/>
                      <w:szCs w:val="18"/>
                    </w:rPr>
                    <w:noBreakHyphen/>
                    <w:t>SCR of NOx at Low Temperature: Promotional Role of Sm and Its Catalytic Performance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Meng, W. Zhan, Y. Guo, Y. Guo, L. Wang, and G.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Catalysis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5973-5983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9.312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Diversity-Oriented Enantioselective Synthesis of Polycyclic Indole Derivatives Based on aza-Morita-Baylis-Hillman Reaction.</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Yuning Gao, Qin Xu,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Catalysis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5</w:t>
                  </w:r>
                  <w:r w:rsidRPr="00AE6AB3">
                    <w:rPr>
                      <w:rFonts w:ascii="Times New Roman" w:eastAsiaTheme="majorEastAsia" w:hAnsi="Times New Roman" w:cs="Times New Roman"/>
                      <w:kern w:val="0"/>
                      <w:sz w:val="18"/>
                      <w:szCs w:val="18"/>
                    </w:rPr>
                    <w:t>, 6608-6614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9.312</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Dynamic tracking of pathogenic receptor expression of live cells using pyrenyl glycoanthraquinone-decorated graphene electrodes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X.-P.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B.-W.</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Zhu, Y. Zang, J. Li, G.-R.</w:t>
                  </w:r>
                  <w:proofErr w:type="gramEnd"/>
                  <w:r w:rsidRPr="00AE6AB3">
                    <w:rPr>
                      <w:rFonts w:ascii="Times New Roman" w:eastAsiaTheme="majorEastAsia" w:hAnsi="Times New Roman" w:cs="Times New Roman"/>
                      <w:kern w:val="0"/>
                      <w:sz w:val="18"/>
                      <w:szCs w:val="18"/>
                    </w:rPr>
                    <w:t xml:space="preserve">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H.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xml:space="preserve"> and Y.-T.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Science</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 1996-2001</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9.211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Possibility of designing catalysts beyond the traditional volcano curve: a theoretical framework for multi-phase surfaces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Y. Wang, H. F. Wang</w:t>
                  </w:r>
                  <w:r w:rsidRPr="00AE6AB3">
                    <w:rPr>
                      <w:rFonts w:ascii="Times New Roman" w:eastAsiaTheme="majorEastAsia" w:hAnsiTheme="majorEastAsia" w:cs="Times New Roman"/>
                      <w:kern w:val="0"/>
                      <w:sz w:val="18"/>
                      <w:szCs w:val="18"/>
                    </w:rPr>
                    <w:t>（王海丰）</w:t>
                  </w:r>
                  <w:r w:rsidRPr="00AE6AB3">
                    <w:rPr>
                      <w:rFonts w:ascii="Times New Roman" w:eastAsiaTheme="majorEastAsia" w:hAnsi="Times New Roman" w:cs="Times New Roman"/>
                      <w:kern w:val="0"/>
                      <w:sz w:val="18"/>
                      <w:szCs w:val="18"/>
                    </w:rPr>
                    <w:t xml:space="preserve"> and P. Hu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王海丰</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6(10): 5703-5711.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9.211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dual-response BODIPY-based fluorescent probe for the discrimination of glutathione from cysteine and homocystein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Feiyi Wang, Li Zhou, Chunchang Zhao</w:t>
                  </w:r>
                  <w:r w:rsidRPr="00AE6AB3">
                    <w:rPr>
                      <w:rFonts w:ascii="Times New Roman" w:eastAsiaTheme="majorEastAsia" w:hAnsiTheme="majorEastAsia" w:cs="Times New Roman"/>
                      <w:kern w:val="0"/>
                      <w:sz w:val="18"/>
                      <w:szCs w:val="18"/>
                    </w:rPr>
                    <w:t>（赵春常）</w:t>
                  </w:r>
                  <w:r w:rsidRPr="00AE6AB3">
                    <w:rPr>
                      <w:rFonts w:ascii="Times New Roman" w:eastAsiaTheme="majorEastAsia" w:hAnsi="Times New Roman" w:cs="Times New Roman"/>
                      <w:kern w:val="0"/>
                      <w:sz w:val="18"/>
                      <w:szCs w:val="18"/>
                    </w:rPr>
                    <w:t>, Rui Wang, Qiang Fei, Sihang Luo, Zhiqian Guo, He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Weihong Zhu</w:t>
                  </w:r>
                  <w:r w:rsidRPr="00AE6AB3">
                    <w:rPr>
                      <w:rFonts w:ascii="Times New Roman" w:eastAsiaTheme="majorEastAsia" w:hAnsiTheme="majorEastAsia" w:cs="Times New Roman"/>
                      <w:kern w:val="0"/>
                      <w:sz w:val="18"/>
                      <w:szCs w:val="18"/>
                    </w:rPr>
                    <w:t>（朱为宏）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赵春常，朱为宏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 2584-2589.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9.211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Brown Mesoporous TiO2-x/MCF Composite with an Extremely High Quantum Yield of Solar Energy Photocatalysis for H-2 Evolution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Y. Xing,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B. C. Qiu,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M. Anpo and M. Che</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Small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11(16): 1920-1929.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8.368</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26</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Niobate salts of organic base catalyzed chemical fixation of carbon dioxide with epoxides to form</w:t>
                  </w:r>
                  <w:r w:rsidRPr="00AE6AB3">
                    <w:rPr>
                      <w:rFonts w:ascii="Times New Roman" w:eastAsiaTheme="majorEastAsia" w:hAnsi="Times New Roman" w:cs="Times New Roman"/>
                      <w:kern w:val="0"/>
                      <w:sz w:val="18"/>
                      <w:szCs w:val="18"/>
                    </w:rPr>
                    <w:br/>
                    <w:t>cyclic carbonates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Angjun Chen,</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Yuhe Xiu, Xuerui Liu, Jizhong Chen, Li Guo, Ran Zhang and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Green Chemistry</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 1842–1852</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 xml:space="preserve">8.020 </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Preparation of bio-based surfactants from glycerol and dodecanol by direct etherification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Zhaoyu Fan, Yan Zhao, Florentina Preda, Jean-Marc Clacens, Hui Shi, Limin Wang*, Xiaoshuang Feng and Floryan De Campo</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Green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 882-892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8.02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Energy-efficient production of 1-octanol from biomass-derived furfural-acetone in water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N. Xia, Y. J. Xia, J. X. Xi, X. H. Liu and Y. Q. Wang</w:t>
                  </w:r>
                  <w:r w:rsidRPr="00AE6AB3">
                    <w:rPr>
                      <w:rFonts w:ascii="Times New Roman" w:eastAsiaTheme="majorEastAsia" w:hAnsiTheme="majorEastAsia" w:cs="Times New Roman"/>
                      <w:kern w:val="0"/>
                      <w:sz w:val="18"/>
                      <w:szCs w:val="18"/>
                    </w:rPr>
                    <w:t>（王艳芹）</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heme="majorEastAsia" w:cs="Times New Roman"/>
                      <w:kern w:val="0"/>
                      <w:sz w:val="18"/>
                      <w:szCs w:val="18"/>
                    </w:rPr>
                    <w:t>王艳芹</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Green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17(8): 4411-4417.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8.02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Production of methyl levulinate from cellulose: selectivity and mechanism study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Q. Ding, J. X. Xi, J. J. Wang, X. H. Liu, G. Z. Lu</w:t>
                  </w:r>
                  <w:r w:rsidRPr="00AE6AB3">
                    <w:rPr>
                      <w:rFonts w:ascii="Times New Roman" w:eastAsiaTheme="majorEastAsia" w:hAnsiTheme="majorEastAsia" w:cs="Times New Roman"/>
                      <w:kern w:val="0"/>
                      <w:sz w:val="18"/>
                      <w:szCs w:val="18"/>
                    </w:rPr>
                    <w:t>（卢冠忠）</w:t>
                  </w:r>
                  <w:r w:rsidRPr="00AE6AB3">
                    <w:rPr>
                      <w:rFonts w:ascii="Times New Roman" w:eastAsiaTheme="majorEastAsia" w:hAnsi="Times New Roman" w:cs="Times New Roman"/>
                      <w:kern w:val="0"/>
                      <w:sz w:val="18"/>
                      <w:szCs w:val="18"/>
                    </w:rPr>
                    <w:t xml:space="preserve"> and Y. Q. Wang</w:t>
                  </w:r>
                  <w:r w:rsidRPr="00AE6AB3">
                    <w:rPr>
                      <w:rFonts w:ascii="Times New Roman" w:eastAsiaTheme="majorEastAsia" w:hAnsiTheme="majorEastAsia" w:cs="Times New Roman"/>
                      <w:kern w:val="0"/>
                      <w:sz w:val="18"/>
                      <w:szCs w:val="18"/>
                    </w:rPr>
                    <w:t>（王艳芹）</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heme="majorEastAsia" w:cs="Times New Roman"/>
                      <w:kern w:val="0"/>
                      <w:sz w:val="18"/>
                      <w:szCs w:val="18"/>
                    </w:rPr>
                    <w:t>王艳芹</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Green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17(7): 4037-4044.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8.02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Base-free aerobic oxidation of 5-hydroxymethylfurfural to 2,5-furandicarboxylic acid over a Pt/C–O–Mg catalyst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Xuewang Han, Liang Geng, Yong Guo, Rong Jia, Xiaohui Liu, Yongguang Zhang and Yanqin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heme="majorEastAsia" w:cs="Times New Roman"/>
                      <w:kern w:val="0"/>
                      <w:sz w:val="18"/>
                      <w:szCs w:val="18"/>
                    </w:rPr>
                    <w:t>王艳芹</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Green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18(7): 2853-2863.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8.02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31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Pd/Nb2O5/SiO2 Catalyst for the Direct Hydrodeoxygenation of Biomass-Related Compounds to Liquid Alkanes under Mild Conditions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Shao, Q. N. Xia, X. H. Liu, G. Z. Lu</w:t>
                  </w:r>
                  <w:r w:rsidRPr="00AE6AB3">
                    <w:rPr>
                      <w:rFonts w:ascii="Times New Roman" w:eastAsiaTheme="majorEastAsia" w:hAnsiTheme="majorEastAsia" w:cs="Times New Roman"/>
                      <w:kern w:val="0"/>
                      <w:sz w:val="18"/>
                      <w:szCs w:val="18"/>
                    </w:rPr>
                    <w:t>（卢冠忠）</w:t>
                  </w:r>
                  <w:r w:rsidRPr="00AE6AB3">
                    <w:rPr>
                      <w:rFonts w:ascii="Times New Roman" w:eastAsiaTheme="majorEastAsia" w:hAnsi="Times New Roman" w:cs="Times New Roman"/>
                      <w:kern w:val="0"/>
                      <w:sz w:val="18"/>
                      <w:szCs w:val="18"/>
                    </w:rPr>
                    <w:t xml:space="preserve"> and Y. Q. Wang</w:t>
                  </w:r>
                  <w:r w:rsidRPr="00AE6AB3">
                    <w:rPr>
                      <w:rFonts w:ascii="Times New Roman" w:eastAsiaTheme="majorEastAsia" w:hAnsiTheme="majorEastAsia" w:cs="Times New Roman"/>
                      <w:kern w:val="0"/>
                      <w:sz w:val="18"/>
                      <w:szCs w:val="18"/>
                    </w:rPr>
                    <w:t>（王艳芹）</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heme="majorEastAsia" w:cs="Times New Roman"/>
                      <w:kern w:val="0"/>
                      <w:sz w:val="18"/>
                      <w:szCs w:val="18"/>
                    </w:rPr>
                    <w:t>王艳芹</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Chemsuschem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8(10): 1761-1767.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7.657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Capping Ligand-Induced Self-Assembly for Quantum Dot 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J. Li and X. H. Zhong</w:t>
                  </w:r>
                  <w:r w:rsidRPr="00AE6AB3">
                    <w:rPr>
                      <w:rFonts w:ascii="Times New Roman" w:eastAsiaTheme="majorEastAsia" w:hAnsiTheme="majorEastAsia" w:cs="Times New Roman"/>
                      <w:kern w:val="0"/>
                      <w:sz w:val="18"/>
                      <w:szCs w:val="18"/>
                    </w:rPr>
                    <w:t>（钟新华）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Physical Chemistry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6(5): 796-806.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7.458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Capping Ligand-Induced Self-Assembly for Quantum Dot Sensitized Solar Cells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Wenjie Li and Xinhua Zhong</w:t>
                  </w:r>
                  <w:r w:rsidRPr="00AE6AB3">
                    <w:rPr>
                      <w:rFonts w:ascii="Times New Roman" w:eastAsiaTheme="majorEastAsia" w:hAnsiTheme="majorEastAsia" w:cs="Times New Roman"/>
                      <w:kern w:val="0"/>
                      <w:sz w:val="18"/>
                      <w:szCs w:val="18"/>
                    </w:rPr>
                    <w:t>（钟新华）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Phys. Chem. Lett.</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796−806.</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7.458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Insight into quinoxaline containing D-π-A dyes for dye-sensitized solar cells with cobalt and iodine based electrolytes: the effect of π-bridge on the HOMO energy level and photovoltaic performance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Xing Li, Yue Hu, Irene Sanchez-Molina, Ying Zhou, Fengtao Yu, Saif A. Haque, Wenjun Wu, Jianli Hua (</w:t>
                  </w:r>
                  <w:r w:rsidRPr="00AE6AB3">
                    <w:rPr>
                      <w:rFonts w:ascii="Times New Roman" w:eastAsiaTheme="majorEastAsia" w:hAnsiTheme="majorEastAsia" w:cs="Times New Roman"/>
                      <w:kern w:val="0"/>
                      <w:sz w:val="18"/>
                      <w:szCs w:val="18"/>
                    </w:rPr>
                    <w:t>花建丽）</w:t>
                  </w:r>
                  <w:r w:rsidRPr="00AE6AB3">
                    <w:rPr>
                      <w:rFonts w:ascii="Times New Roman" w:eastAsiaTheme="majorEastAsia" w:hAnsi="Times New Roman" w:cs="Times New Roman"/>
                      <w:kern w:val="0"/>
                      <w:sz w:val="18"/>
                      <w:szCs w:val="18"/>
                    </w:rPr>
                    <w:t xml:space="preserve">, He Tian </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and Neil Robertson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 21733–21743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Effect of bridging group configuration on photophysical and photovoltaic performance in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F. Wu, X. Li, J. Li, H. Agren, J. L. Hua</w:t>
                  </w:r>
                  <w:r w:rsidRPr="00AE6AB3">
                    <w:rPr>
                      <w:rFonts w:ascii="Times New Roman" w:eastAsiaTheme="majorEastAsia" w:hAnsiTheme="majorEastAsia" w:cs="Times New Roman"/>
                      <w:kern w:val="0"/>
                      <w:sz w:val="18"/>
                      <w:szCs w:val="18"/>
                    </w:rPr>
                    <w:t>（花建丽）</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3(27): 14325-14333.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Dynamic Hydrophobic Hindrance Effect of Zeolite@Zeolitic Imidazolate Framework Composites for CO2 Capture in the Presence of Water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Fei Gao,a Yankai Li,a Zijun Bian,a Jun Hu* and Honglai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 2015: 8091-8097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Stöber-like method to synthesize ultralight, porous, stretchable Fe2O3/graphene aerogels for excellent performance in photo-Fenton reaction and electrochemical capacitors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 C. Qiu,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 12820-12827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Carbon dots modified mesoporous organosilica as an adsorbent for the removal of 2,4-dichlorophenol and heavy metal 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C. Cheng, S. Tapas, J. Y. Lei, M. Matsuoka,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xml:space="preserve"> and F. Zhang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3(25): 13357-13364.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39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Performance enhancement of quantum dot sensitized solar cells by adding electrolyte additives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Du, X. X. Meng, K. Zhao, Y. Li and X. H. Zhong</w:t>
                  </w:r>
                  <w:r w:rsidRPr="00AE6AB3">
                    <w:rPr>
                      <w:rFonts w:ascii="Times New Roman" w:eastAsiaTheme="majorEastAsia" w:hAnsiTheme="majorEastAsia" w:cs="Times New Roman"/>
                      <w:kern w:val="0"/>
                      <w:sz w:val="18"/>
                      <w:szCs w:val="18"/>
                    </w:rPr>
                    <w:t>（钟新华）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3(33): 17091-17097.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new D–A–p–A type organic sensitizer based on</w:t>
                  </w:r>
                  <w:r w:rsidRPr="00AE6AB3">
                    <w:rPr>
                      <w:rFonts w:ascii="Times New Roman" w:eastAsiaTheme="majorEastAsia" w:hAnsi="Times New Roman" w:cs="Times New Roman"/>
                      <w:kern w:val="0"/>
                      <w:sz w:val="18"/>
                      <w:szCs w:val="18"/>
                    </w:rPr>
                    <w:br/>
                    <w:t>substituted dihydroindolo [2,3-b] carbazole and</w:t>
                  </w:r>
                  <w:r w:rsidRPr="00AE6AB3">
                    <w:rPr>
                      <w:rFonts w:ascii="Times New Roman" w:eastAsiaTheme="majorEastAsia" w:hAnsi="Times New Roman" w:cs="Times New Roman"/>
                      <w:kern w:val="0"/>
                      <w:sz w:val="18"/>
                      <w:szCs w:val="18"/>
                    </w:rPr>
                    <w:br/>
                    <w:t>DPP unit with a bulky branched alkyl chain for</w:t>
                  </w:r>
                  <w:r w:rsidRPr="00AE6AB3">
                    <w:rPr>
                      <w:rFonts w:ascii="Times New Roman" w:eastAsiaTheme="majorEastAsia" w:hAnsi="Times New Roman" w:cs="Times New Roman"/>
                      <w:kern w:val="0"/>
                      <w:sz w:val="18"/>
                      <w:szCs w:val="18"/>
                    </w:rPr>
                    <w:br/>
                    <w:t>highly efficient DSCs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Guojian Tian, Shengyun Cai, Xin Li, Hans Agren, Qiaochun Wang, Jinhai Huang</w:t>
                  </w:r>
                  <w:r w:rsidRPr="00AE6AB3">
                    <w:rPr>
                      <w:rFonts w:ascii="Times New Roman" w:eastAsiaTheme="majorEastAsia" w:hAnsi="Times New Roman" w:cs="Times New Roman"/>
                      <w:kern w:val="0"/>
                      <w:sz w:val="18"/>
                      <w:szCs w:val="18"/>
                    </w:rPr>
                    <w:br/>
                    <w:t>and Jianhua Su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苏建华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 xml:space="preserve"> 3777–3784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CuInSe2 and CuInSe2–ZnS based high efficiency</w:t>
                  </w:r>
                  <w:r w:rsidRPr="00AE6AB3">
                    <w:rPr>
                      <w:rFonts w:ascii="Times New Roman" w:eastAsiaTheme="majorEastAsia" w:hAnsi="Times New Roman" w:cs="Times New Roman"/>
                      <w:kern w:val="0"/>
                      <w:sz w:val="18"/>
                      <w:szCs w:val="18"/>
                    </w:rPr>
                    <w:br/>
                    <w:t>“green” quantum dot 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Wenjie Li, Zhenxiao Pan and Xinhua Zhong</w:t>
                  </w:r>
                  <w:r w:rsidRPr="00AE6AB3">
                    <w:rPr>
                      <w:rFonts w:ascii="Times New Roman" w:eastAsiaTheme="majorEastAsia" w:hAnsiTheme="majorEastAsia" w:cs="Times New Roman"/>
                      <w:kern w:val="0"/>
                      <w:sz w:val="18"/>
                      <w:szCs w:val="18"/>
                    </w:rPr>
                    <w:t>（钟新华）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 1649–1655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42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 efficient Cu-K-La/gamma-Al2O3 catalyst for catalytic oxidation of hydrogen chloride to chlorine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K. Feng, C. W. Li,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W. C. Zhan, B. Q. Ma, B. W. Chen, M. Q. Yuan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164: 483-487.</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total oxidation of 1,2-dichloroethane over highly dispersed vanadia supported on CeO2 nanobelts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G. Dai, S. X. Bai, H. Li, W. Liu, X. Y. Wang</w:t>
                  </w:r>
                  <w:r w:rsidRPr="00AE6AB3">
                    <w:rPr>
                      <w:rFonts w:ascii="Times New Roman" w:eastAsiaTheme="majorEastAsia" w:hAnsiTheme="majorEastAsia" w:cs="Times New Roman"/>
                      <w:kern w:val="0"/>
                      <w:sz w:val="18"/>
                      <w:szCs w:val="18"/>
                    </w:rPr>
                    <w:t>（王幸宜）</w:t>
                  </w:r>
                  <w:r w:rsidRPr="00AE6AB3">
                    <w:rPr>
                      <w:rFonts w:ascii="Times New Roman" w:eastAsiaTheme="majorEastAsia" w:hAnsi="Times New Roman" w:cs="Times New Roman"/>
                      <w:kern w:val="0"/>
                      <w:sz w:val="18"/>
                      <w:szCs w:val="18"/>
                    </w:rPr>
                    <w:t xml:space="preserv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168: 141-155.</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combustion of 1,2-dichlorobenzene at low temperature over Mn-modified Co3O4 catalysts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 Cai, H. Huang, W. Deng, Q. G. Dai, W. Liu and X. Y. Wang</w:t>
                  </w:r>
                  <w:r w:rsidRPr="00AE6AB3">
                    <w:rPr>
                      <w:rFonts w:ascii="Times New Roman" w:eastAsiaTheme="majorEastAsia" w:hAnsiTheme="majorEastAsia" w:cs="Times New Roman"/>
                      <w:kern w:val="0"/>
                      <w:sz w:val="18"/>
                      <w:szCs w:val="18"/>
                    </w:rPr>
                    <w:t>（王幸宜）</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王幸宜</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166: 393-405.</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total oxidation of 1,2-dichloroethane over highly dispersed vanadia supported on CeO2 nanobelts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G. Dai</w:t>
                  </w:r>
                  <w:r w:rsidRPr="00AE6AB3">
                    <w:rPr>
                      <w:rFonts w:ascii="Times New Roman" w:eastAsiaTheme="majorEastAsia" w:hAnsiTheme="majorEastAsia" w:cs="Times New Roman"/>
                      <w:kern w:val="0"/>
                      <w:sz w:val="18"/>
                      <w:szCs w:val="18"/>
                    </w:rPr>
                    <w:t>（戴启广）</w:t>
                  </w:r>
                  <w:r w:rsidRPr="00AE6AB3">
                    <w:rPr>
                      <w:rFonts w:ascii="Times New Roman" w:eastAsiaTheme="majorEastAsia" w:hAnsi="Times New Roman" w:cs="Times New Roman"/>
                      <w:kern w:val="0"/>
                      <w:sz w:val="18"/>
                      <w:szCs w:val="18"/>
                    </w:rPr>
                    <w:t>, S. X. Bai, H. Li, W. Liu, X. Y. Wang</w:t>
                  </w:r>
                  <w:r w:rsidRPr="00AE6AB3">
                    <w:rPr>
                      <w:rFonts w:ascii="Times New Roman" w:eastAsiaTheme="majorEastAsia" w:hAnsiTheme="majorEastAsia" w:cs="Times New Roman"/>
                      <w:kern w:val="0"/>
                      <w:sz w:val="18"/>
                      <w:szCs w:val="18"/>
                    </w:rPr>
                    <w:t>（王幸宜）</w:t>
                  </w:r>
                  <w:r w:rsidRPr="00AE6AB3">
                    <w:rPr>
                      <w:rFonts w:ascii="Times New Roman" w:eastAsiaTheme="majorEastAsia" w:hAnsi="Times New Roman" w:cs="Times New Roman"/>
                      <w:kern w:val="0"/>
                      <w:sz w:val="18"/>
                      <w:szCs w:val="18"/>
                    </w:rPr>
                    <w:t xml:space="preserve"> and G. Z. Lu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王幸宜</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168-169: 141-155.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Silica nanocrystal/graphene composite with improved photoelectric and photocatalytic performance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G. Yang,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2016,180:106-112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facile approach to further improve the substitution of nitrogen into reduced TiO2-x with an enhanced photocatalytic activity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Zhou, Y. C. Liu, P. W. Liu, W. Y. Zhang,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170: 66-73.</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Preparation of homogeneous nitrogen-doped mesoporous TiO2 spheres with enhanced visible-light photocatalysis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Li, P. W. Liu, Y. Mao,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164: 352-359.</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49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of visible-light driven CrxOy-TiO2 binary photocatalyst based on hierarchical macro-mesoporous silica</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J. Lu, F. Teng, SenTapas, D. Y. Qi,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Catalysis B-Environmental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163: 9-15.</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7.435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Real-time monitoring for the morphological variations of single gold nanorods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 Xie, C. Jing, W. Ma, Z. F. Ding, A. J. Gross  and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Nanoscale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 511-517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7.394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combustion of chlorobenzene over VOx/CeO2 catalysts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Huang, Y. F. Gu, J. Zhao and X. Y. Wang</w:t>
                  </w:r>
                  <w:r w:rsidRPr="00AE6AB3">
                    <w:rPr>
                      <w:rFonts w:ascii="Times New Roman" w:eastAsiaTheme="majorEastAsia" w:hAnsiTheme="majorEastAsia" w:cs="Times New Roman"/>
                      <w:kern w:val="0"/>
                      <w:sz w:val="18"/>
                      <w:szCs w:val="18"/>
                    </w:rPr>
                    <w:t>（王幸宜）</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王幸宜</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Catalysis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326: 54-68.</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6.921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Stacked graphene platelet nanofibers dispersed in the liquid electrolyte of highly efficient cobaltmediator-based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Xing Li, Ying Zhou, Jue Chen, Jiabao Yang, Zhiwei Zheng, Wenjun Wu, Jianli Hua </w:t>
                  </w:r>
                  <w:r w:rsidRPr="00AE6AB3">
                    <w:rPr>
                      <w:rFonts w:ascii="Times New Roman" w:eastAsiaTheme="majorEastAsia" w:hAnsiTheme="majorEastAsia" w:cs="Times New Roman"/>
                      <w:kern w:val="0"/>
                      <w:sz w:val="18"/>
                      <w:szCs w:val="18"/>
                    </w:rPr>
                    <w:t>（花建丽）</w:t>
                  </w:r>
                  <w:r w:rsidRPr="00AE6AB3">
                    <w:rPr>
                      <w:rFonts w:ascii="Times New Roman" w:eastAsiaTheme="majorEastAsia" w:hAnsi="Times New Roman" w:cs="Times New Roman"/>
                      <w:kern w:val="0"/>
                      <w:sz w:val="18"/>
                      <w:szCs w:val="18"/>
                    </w:rPr>
                    <w:t xml:space="preserve"> and He Tian </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10349–10352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6.843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Glycosylation enhances the aqueous sensitivity and lowers the cytotoxicity of a naphthalimide zinc ion fluorescence probe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Dong, Y. Zang, D. Zhou,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G. 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T. D. James and J. Li</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51(59): 11852-11855.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54</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Selective fluorogenic imaging of hepatocellular H</w:t>
                  </w:r>
                  <w:r w:rsidRPr="00AE6AB3">
                    <w:rPr>
                      <w:rFonts w:ascii="Times New Roman" w:eastAsiaTheme="majorEastAsia" w:hAnsi="Times New Roman" w:cs="Times New Roman"/>
                      <w:kern w:val="0"/>
                      <w:sz w:val="18"/>
                      <w:szCs w:val="18"/>
                      <w:vertAlign w:val="subscript"/>
                    </w:rPr>
                    <w:t>2</w:t>
                  </w:r>
                  <w:r w:rsidRPr="00AE6AB3">
                    <w:rPr>
                      <w:rFonts w:ascii="Times New Roman" w:eastAsiaTheme="majorEastAsia" w:hAnsi="Times New Roman" w:cs="Times New Roman"/>
                      <w:kern w:val="0"/>
                      <w:sz w:val="18"/>
                      <w:szCs w:val="18"/>
                    </w:rPr>
                    <w:t>S by a galactosyl azidonaphthalimide probe</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D.-T. Shi, D. Zhou, Y. Zang, J. Li, G. 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T. D. James,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 3653-3655</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55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Single-molecule analysis of the self-assembly process facilitated by host–guest interactions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Fu-Na Meng, Xuyang Yao, Yi-Lun Ying, Junji Zhang, He Tian and Yi-Tao Long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51: 1202--1205.</w:t>
                  </w:r>
                  <w:proofErr w:type="gramEnd"/>
                  <w:r w:rsidRPr="00AE6AB3">
                    <w:rPr>
                      <w:rFonts w:ascii="Times New Roman" w:eastAsiaTheme="majorEastAsia" w:hAnsi="Times New Roman" w:cs="Times New Roman"/>
                      <w:kern w:val="0"/>
                      <w:sz w:val="18"/>
                      <w:szCs w:val="18"/>
                    </w:rPr>
                    <w:t xml:space="preserve"> </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Optical monitoring of faradaic reaction using single plasmon-resonant nanorods functionalized with graphene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Zhou, Q. Liu, F. J. Rawson, W. Ma, D. W. Li, D. Li,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51(15): 3223-3226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transition-metal-free, one-pot procedure for the synthesis of alpha,beta-epoxy ketones by oxidative coupling of alkenes and aldehydes via base catalysis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P. Ke, B. Y. Zhang, B. L. Hu, Y. X. Jin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51(6): 1012-1015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58</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Rh-Catalyzed 1</w:t>
                  </w:r>
                  <w:proofErr w:type="gramStart"/>
                  <w:r w:rsidRPr="00AE6AB3">
                    <w:rPr>
                      <w:rFonts w:ascii="Times New Roman" w:eastAsiaTheme="majorEastAsia" w:hAnsi="Times New Roman" w:cs="Times New Roman"/>
                      <w:kern w:val="0"/>
                      <w:sz w:val="18"/>
                      <w:szCs w:val="18"/>
                    </w:rPr>
                    <w:t>,2</w:t>
                  </w:r>
                  <w:proofErr w:type="gramEnd"/>
                  <w:r w:rsidRPr="00AE6AB3">
                    <w:rPr>
                      <w:rFonts w:ascii="Times New Roman" w:eastAsiaTheme="majorEastAsia" w:hAnsi="Times New Roman" w:cs="Times New Roman"/>
                      <w:kern w:val="0"/>
                      <w:sz w:val="18"/>
                      <w:szCs w:val="18"/>
                    </w:rPr>
                    <w:t>-Sulfur Migration/aza-Diels-Alder Cascade Initiated by aza-Vinyl Carbenoids from Sulfur-Tethered N-Sulfonyl-1,2,3-triazoles.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 Jiang, Xiang-Ying Tang,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51</w:t>
                  </w:r>
                  <w:r w:rsidRPr="00AE6AB3">
                    <w:rPr>
                      <w:rFonts w:ascii="Times New Roman" w:eastAsiaTheme="majorEastAsia" w:hAnsi="Times New Roman" w:cs="Times New Roman"/>
                      <w:kern w:val="0"/>
                      <w:sz w:val="18"/>
                      <w:szCs w:val="18"/>
                    </w:rPr>
                    <w:t>, 2122-2125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59</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Cyclization of Sulfide, Ether or Tertiary Amine Tethered N-sulfonyl-1</w:t>
                  </w:r>
                  <w:proofErr w:type="gramStart"/>
                  <w:r w:rsidRPr="00AE6AB3">
                    <w:rPr>
                      <w:rFonts w:ascii="Times New Roman" w:eastAsiaTheme="majorEastAsia" w:hAnsi="Times New Roman" w:cs="Times New Roman"/>
                      <w:kern w:val="0"/>
                      <w:sz w:val="18"/>
                      <w:szCs w:val="18"/>
                    </w:rPr>
                    <w:t>,2,3</w:t>
                  </w:r>
                  <w:proofErr w:type="gramEnd"/>
                  <w:r w:rsidRPr="00AE6AB3">
                    <w:rPr>
                      <w:rFonts w:ascii="Times New Roman" w:eastAsiaTheme="majorEastAsia" w:hAnsi="Times New Roman" w:cs="Times New Roman"/>
                      <w:kern w:val="0"/>
                      <w:sz w:val="18"/>
                      <w:szCs w:val="18"/>
                    </w:rPr>
                    <w:t>-triazoles: A Facile Synthetic Protocol to 3-Substituted Isoquinolines or Dihydroisoquinolines.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 Jiang, Run Sun, Qiang Wang, Xiang-Ying Tang,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51</w:t>
                  </w:r>
                  <w:r w:rsidRPr="00AE6AB3">
                    <w:rPr>
                      <w:rFonts w:ascii="Times New Roman" w:eastAsiaTheme="majorEastAsia" w:hAnsi="Times New Roman" w:cs="Times New Roman"/>
                      <w:kern w:val="0"/>
                      <w:sz w:val="18"/>
                      <w:szCs w:val="18"/>
                    </w:rPr>
                    <w:t>, 16968-16971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gold-catalyzed 1,2-acyloxy migration/intramolecular cyclopropanation/ring enlargement cascade: syntheses of medium-sized heterocycles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W. Sun, X. Y. Tang and M.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51(73): 13937-13940.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Colour-tunable fluorescence of single molecules based on the vibration induced emission of phenazine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 Huang, Lu Sun, Zhiwen Zheng, Jianhua Sua 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 4462--4464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cucurbit[5]uril analogue from dimethylpropanediurea–formaldehyde condensation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Xiaoqing Jiang, Xuyang Yao, Xinghua Huang, Qiaochun Wang* 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51, 2890—2892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CFBSA: a novel and practical chlorinating reagent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Zehai Lu, Qingwei Li, Minghu Tang, Panpan Jiang, Hao Zheng* and Xianjin Yang</w:t>
                  </w:r>
                  <w:r w:rsidRPr="00AE6AB3">
                    <w:rPr>
                      <w:rFonts w:ascii="Times New Roman" w:eastAsiaTheme="majorEastAsia" w:hAnsiTheme="majorEastAsia" w:cs="Times New Roman"/>
                      <w:kern w:val="0"/>
                      <w:sz w:val="18"/>
                      <w:szCs w:val="18"/>
                    </w:rPr>
                    <w:t>（杨先金）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杨先金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51,14852-14855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Plasmon-free SERS self-monitoring of catalysis reaction on Au nanoclusters/TiO2 photonic microarray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Y. Qi, X. F. Yan,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2015,51(42):8813-8816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Fluorescent Bistable [2]Rotaxane Molecular Switch on SiO2 Nanoparticles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Z.-Q. Cao, Q. Miao, Q. Zhang, H. Li, D.-H.</w:t>
                  </w:r>
                  <w:proofErr w:type="gramEnd"/>
                  <w:r w:rsidRPr="00AE6AB3">
                    <w:rPr>
                      <w:rFonts w:ascii="Times New Roman" w:eastAsiaTheme="majorEastAsia" w:hAnsi="Times New Roman" w:cs="Times New Roman"/>
                      <w:kern w:val="0"/>
                      <w:sz w:val="18"/>
                      <w:szCs w:val="18"/>
                    </w:rPr>
                    <w:t xml:space="preserve"> Qu</w:t>
                  </w:r>
                  <w:r w:rsidRPr="00AE6AB3">
                    <w:rPr>
                      <w:rFonts w:ascii="Times New Roman" w:eastAsiaTheme="majorEastAsia" w:hAnsiTheme="majorEastAsia" w:cs="Times New Roman"/>
                      <w:kern w:val="0"/>
                      <w:sz w:val="18"/>
                      <w:szCs w:val="18"/>
                    </w:rPr>
                    <w:t>（曲大辉）</w:t>
                  </w:r>
                  <w:r w:rsidRPr="00AE6AB3">
                    <w:rPr>
                      <w:rFonts w:ascii="Times New Roman" w:eastAsiaTheme="majorEastAsia" w:hAnsi="Times New Roman" w:cs="Times New Roman"/>
                      <w:kern w:val="0"/>
                      <w:sz w:val="18"/>
                      <w:szCs w:val="18"/>
                    </w:rPr>
                    <w:t>,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 4973–4976.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Hyperbranched Supramolecular Polymer Constructed by Orthogonal Triple Hydrogen Bonding and Host-guest Interactions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R.-R. Gu, J. Yao, X. Fu, W. Zhou, D.-H. Qu</w:t>
                  </w:r>
                  <w:r w:rsidRPr="00AE6AB3">
                    <w:rPr>
                      <w:rFonts w:ascii="Times New Roman" w:eastAsiaTheme="majorEastAsia" w:hAnsiTheme="majorEastAsia" w:cs="Times New Roman"/>
                      <w:kern w:val="0"/>
                      <w:sz w:val="18"/>
                      <w:szCs w:val="18"/>
                    </w:rPr>
                    <w:t>（曲大辉）</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Chemical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51(25), 5429–5431.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6.834</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67</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Systematic Investigations on the Roles of the Electron Acceptor and Neighboring Ethynylene Moiety in Porphyrins for Dye-Sensitized Solar Cells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 Tiantian, Xi Sun, Xin Li,*, Hans Ågren, and Yongshu Xie*(</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7, 21956−21965.</w:t>
                  </w:r>
                  <w:proofErr w:type="gramEnd"/>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6.732</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68</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Porphyrins containing a triphenylamine donor and up to eight alkoxy chains for dye-sensitized solar cells: a high efficiency of 10.9%</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Yunyu Tang, Yueqiang Wang, Xin Li, Hans Ågren, Wei-Hong Zhu, and Yongshu Xie*(</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7(50), 27976-27985</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6.732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69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Pyrimidine-2-carboxylic Acid as an Electron-Accepting and Anchoring Group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Zhifang Wu, Xin Li, Hans Ågren, Jianli Hua, and He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 26355</w:t>
                  </w:r>
                  <w:r w:rsidRPr="00AE6AB3">
                    <w:rPr>
                      <w:rFonts w:ascii="Times New Roman" w:eastAsia="MS Mincho" w:hAnsi="Times New Roman" w:cs="Times New Roman"/>
                      <w:kern w:val="0"/>
                      <w:sz w:val="18"/>
                      <w:szCs w:val="18"/>
                    </w:rPr>
                    <w:t>−</w:t>
                  </w:r>
                  <w:r w:rsidRPr="00AE6AB3">
                    <w:rPr>
                      <w:rFonts w:ascii="Times New Roman" w:eastAsiaTheme="majorEastAsia" w:hAnsi="Times New Roman" w:cs="Times New Roman"/>
                      <w:kern w:val="0"/>
                      <w:sz w:val="18"/>
                      <w:szCs w:val="18"/>
                    </w:rPr>
                    <w:t>26359.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6.732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Colorimetric and Plasmonic Detection of Lectins Using Core-Shell Gold Glyconanoparticles Prepared by Copper-Free Click Chemistry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L. Hu, H. Y. Jin,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T. D. James, G. 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xml:space="preserve">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7(3): 1874-1878.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Comparative Study on Pyrido 3,4-b pyrazine-Based Sensitizers by Tuning Bulky Donors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Zhang, J. Y. Mao, D. Wang, X. Li, J. B. Yang, Z. J. Shen, W. J. Wu, J. Li, H. Agren and J. L.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7(4): 2760-2771.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Analyzing Carbohydrate-Protein Interaction Based on Single Plasmonic Nanoparticle by Conventional Dark Field Microscopy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Y. Jin, D. W. Li, N. Zhang, Z. Gu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7(22): 12249-12253.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Facile Fabrication of a Silver Dendrite-Integrated Chip for Surface-Enhanced Raman Scattering</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X. Gu, L. Xue, Y. F. Zhang, D. W. Li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7(4): 2931-2936.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Superior Catalytic Activity of Electrochemically Reduced Graphene Oxide Supported Iron Phthalocyanines toward Oxygen Reduction Reaction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D.Liu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7(43): 24063-24068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Monitoring Dopamine Quinone-Induced Dopaminergic Neurotoxicity Using Dopamine Functionalized Quantum Dots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Ma, H. T. Liu,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7(26): 14352-14358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Core-Shell Structural CdS@SnO2 Nanorods with Excellent Visible-Light Photocatalytic Activity for the Selective Oxidation of Benzyl Alcohol to Benzaldehyde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Liu, P. Zhang,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Applied Materials &amp; 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7(25): 13849-13858.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6.723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Probing sugar-lectin recognitions in the near-infrared region using glyco-diketopyrrolopyrrole with aggregation-induced-emission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D. Hang,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L. Yang and J. L.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Biosensors &amp; Bioelectronics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65: 420-426.</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6.409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78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Label-free in-situ monitoring of protein tyrosine nitration in blood by surface-enhanced Raman spectroscopy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T. Li, D. W. Li, Y. Cao,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Biosensors &amp; Bioelectronics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69: 42011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6.409</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79</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of a Neo-Confused Octaphyrin and the Formation of Its Mononuclear Complexes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Kai Zhang, Junda Zhang, Xin Li, Rui Guo, Hans Ågren, Zhongping Ou, Masatoshi Ishida, Hiroyuki Furuta,* and Yongshu Xie* (</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Letters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2015, 17, 4806</w:t>
                  </w:r>
                  <w:r w:rsidRPr="00AE6AB3">
                    <w:rPr>
                      <w:rFonts w:ascii="Times New Roman" w:eastAsia="MS Mincho" w:hAnsi="Times New Roman" w:cs="Times New Roman"/>
                      <w:kern w:val="0"/>
                      <w:sz w:val="18"/>
                      <w:szCs w:val="18"/>
                    </w:rPr>
                    <w:t>−</w:t>
                  </w:r>
                  <w:r w:rsidRPr="00AE6AB3">
                    <w:rPr>
                      <w:rFonts w:ascii="Times New Roman" w:eastAsiaTheme="majorEastAsia" w:hAnsi="Times New Roman" w:cs="Times New Roman"/>
                      <w:kern w:val="0"/>
                      <w:sz w:val="18"/>
                      <w:szCs w:val="18"/>
                    </w:rPr>
                    <w:t>4809.</w:t>
                  </w:r>
                  <w:proofErr w:type="gramEnd"/>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6.364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Copper-Mediated Trifluoromethylation Using Phenyl Trifluoromethyl Sulfoxide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J. Li, J. W. Zhao, L. Zhang, M. Y. Hu, L. M. Wang</w:t>
                  </w:r>
                  <w:r w:rsidRPr="00AE6AB3">
                    <w:rPr>
                      <w:rFonts w:ascii="Times New Roman" w:eastAsiaTheme="majorEastAsia" w:hAnsiTheme="majorEastAsia" w:cs="Times New Roman"/>
                      <w:kern w:val="0"/>
                      <w:sz w:val="18"/>
                      <w:szCs w:val="18"/>
                    </w:rPr>
                    <w:t>（王利民）</w:t>
                  </w:r>
                  <w:r w:rsidRPr="00AE6AB3">
                    <w:rPr>
                      <w:rFonts w:ascii="Times New Roman" w:eastAsiaTheme="majorEastAsia" w:hAnsi="Times New Roman" w:cs="Times New Roman"/>
                      <w:kern w:val="0"/>
                      <w:sz w:val="18"/>
                      <w:szCs w:val="18"/>
                    </w:rPr>
                    <w:t xml:space="preserve"> and J. B. Hu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17(2): 298-301.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6.364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Design of Highly Stable Iminophosphoranes as Recyclable Organocatalysts: Application to Asymmetric Chlorinations of Oxindoles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Xing Gao, Jianwei Han, and Limin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17 (18), 4596–4599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6.364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Palladium Catalyzed C–I and Vicinal C–H Dual Activation of Diaryliodonium Salts for Diarylation: Synthesis of 4,5-Benzocoumarins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Xunshen Wu, Yang Yang, Jianwei Han, and Limin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 (22), 5654–5657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6.364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Monocarboxylation and Intramolecular Coupling of Butenylated Arenes via Palladium-Catalyzed C-H Activation Process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 Liu, Z. H. Lu, X. H. Hu, J. L. Li and X. J. Yang</w:t>
                  </w:r>
                  <w:r w:rsidRPr="00AE6AB3">
                    <w:rPr>
                      <w:rFonts w:ascii="Times New Roman" w:eastAsiaTheme="majorEastAsia" w:hAnsiTheme="majorEastAsia" w:cs="Times New Roman"/>
                      <w:kern w:val="0"/>
                      <w:sz w:val="18"/>
                      <w:szCs w:val="18"/>
                    </w:rPr>
                    <w:t>（杨先金）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杨先金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17(6): 1489-1492.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6.364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Covalent Modification of Graphene Oxide with Carbazole Groups for Laser Protection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 Bai, C. Q. Li, J. Sun, Y. Song, J. Wang, W. J. Blau, B. Zhang and Y. Chen</w:t>
                  </w:r>
                  <w:r w:rsidRPr="00AE6AB3">
                    <w:rPr>
                      <w:rFonts w:ascii="Times New Roman" w:eastAsiaTheme="majorEastAsia" w:hAnsiTheme="majorEastAsia" w:cs="Times New Roman"/>
                      <w:kern w:val="0"/>
                      <w:sz w:val="18"/>
                      <w:szCs w:val="18"/>
                    </w:rPr>
                    <w:t>（陈彧）</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w:t>
                  </w:r>
                  <w:proofErr w:type="gramStart"/>
                  <w:r w:rsidRPr="00AE6AB3">
                    <w:rPr>
                      <w:rFonts w:ascii="Times New Roman" w:eastAsiaTheme="majorEastAsia" w:hAnsiTheme="majorEastAsia" w:cs="Times New Roman"/>
                      <w:kern w:val="0"/>
                      <w:sz w:val="18"/>
                      <w:szCs w:val="18"/>
                    </w:rPr>
                    <w:t>彧</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Chemistry-a European Journal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21(12): 4622-4627.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5.731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85</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Iron(</w:t>
                  </w:r>
                  <w:proofErr w:type="gramEnd"/>
                  <w:r w:rsidRPr="00AE6AB3">
                    <w:rPr>
                      <w:rFonts w:ascii="Times New Roman" w:eastAsiaTheme="majorEastAsia" w:hAnsi="Times New Roman" w:cs="Times New Roman"/>
                      <w:kern w:val="0"/>
                      <w:sz w:val="18"/>
                      <w:szCs w:val="18"/>
                    </w:rPr>
                    <w:t>III)-Catalyzed Cycloisomerizations of Acetal-vinylidencyclopropanes: An Efficient Synthetic Route to 1, 2-Disubstituted Cyclobutenes.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Song Yang, Wei Yuan, Qin Xu,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Chemistry-a European Journal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21</w:t>
                  </w:r>
                  <w:r w:rsidRPr="00AE6AB3">
                    <w:rPr>
                      <w:rFonts w:ascii="Times New Roman" w:eastAsiaTheme="majorEastAsia" w:hAnsi="Times New Roman" w:cs="Times New Roman"/>
                      <w:kern w:val="0"/>
                      <w:sz w:val="18"/>
                      <w:szCs w:val="18"/>
                    </w:rPr>
                    <w:t>, 15964-15969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5.731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Gold(I)-Catalyzed Intramolecular Cycloisomerization of Propargylic Esters with Furan Rings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M. Yang, X. Y. Tang and M.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Chemistry-a European Journal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21(12): 4534-4540.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5.731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Gold(I)-Catalyzed Selective Heterocyclization of Propargylic Thioureas: Mechanistic Study of Competitive Gold-Activation Mode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Jiang, Y. Wei, X. Y. Tang and M.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Chemistry-a European Journal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21(21): 7675-7681.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5.731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88</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Enantioselective Vinylogous Michael/Cyclization Cascade Reaction of Acyclic β,γ-Unsaturated Amides with Isatylidene Malononitriles: Asymmetric Construction of Spirocyclic Oxindoles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 Tian-Ze Li, Jin Xie, Yu Jiang, F. Sha,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Adv. Synth. </w:t>
                  </w:r>
                  <w:proofErr w:type="gramStart"/>
                  <w:r w:rsidRPr="00AE6AB3">
                    <w:rPr>
                      <w:rFonts w:ascii="Times New Roman" w:eastAsiaTheme="majorEastAsia" w:hAnsi="Times New Roman" w:cs="Times New Roman"/>
                      <w:kern w:val="0"/>
                      <w:sz w:val="18"/>
                      <w:szCs w:val="18"/>
                    </w:rPr>
                    <w:t>Catal.</w:t>
                  </w:r>
                  <w:proofErr w:type="gramEnd"/>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357 (16-17), 3507 –3511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5.663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89</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A One-Pot Approach to Phenanthridine Derivatives through Cooperative </w:t>
                  </w:r>
                  <w:proofErr w:type="gramStart"/>
                  <w:r w:rsidRPr="00AE6AB3">
                    <w:rPr>
                      <w:rFonts w:ascii="Times New Roman" w:eastAsiaTheme="majorEastAsia" w:hAnsi="Times New Roman" w:cs="Times New Roman"/>
                      <w:kern w:val="0"/>
                      <w:sz w:val="18"/>
                      <w:szCs w:val="18"/>
                    </w:rPr>
                    <w:t>Rh(</w:t>
                  </w:r>
                  <w:proofErr w:type="gramEnd"/>
                  <w:r w:rsidRPr="00AE6AB3">
                    <w:rPr>
                      <w:rFonts w:ascii="Times New Roman" w:eastAsiaTheme="majorEastAsia" w:hAnsi="Times New Roman" w:cs="Times New Roman"/>
                      <w:kern w:val="0"/>
                      <w:sz w:val="18"/>
                      <w:szCs w:val="18"/>
                    </w:rPr>
                    <w:t>I) and Au(I) Catalysis.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Zizhong Zhu, Kai Chen, Qin Xu,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Adv. Synth. </w:t>
                  </w:r>
                  <w:proofErr w:type="gramStart"/>
                  <w:r w:rsidRPr="00AE6AB3">
                    <w:rPr>
                      <w:rFonts w:ascii="Times New Roman" w:eastAsiaTheme="majorEastAsia" w:hAnsi="Times New Roman" w:cs="Times New Roman"/>
                      <w:kern w:val="0"/>
                      <w:sz w:val="18"/>
                      <w:szCs w:val="18"/>
                    </w:rPr>
                    <w:t>Catal.</w:t>
                  </w:r>
                  <w:proofErr w:type="gramEnd"/>
                  <w:r w:rsidRPr="00AE6AB3">
                    <w:rPr>
                      <w:rFonts w:ascii="Times New Roman" w:eastAsiaTheme="majorEastAsia" w:hAnsi="Times New Roman" w:cs="Times New Roman"/>
                      <w:kern w:val="0"/>
                      <w:sz w:val="18"/>
                      <w:szCs w:val="18"/>
                    </w:rPr>
                    <w:t xml:space="preserve"> </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357</w:t>
                  </w:r>
                  <w:r w:rsidRPr="00AE6AB3">
                    <w:rPr>
                      <w:rFonts w:ascii="Times New Roman" w:eastAsiaTheme="majorEastAsia" w:hAnsi="Times New Roman" w:cs="Times New Roman"/>
                      <w:kern w:val="0"/>
                      <w:sz w:val="18"/>
                      <w:szCs w:val="18"/>
                    </w:rPr>
                    <w:t>, 3081-3090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5.663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90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Accurate Data Process for Nanopore Analysis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Z. Gu, Y. L. Ying, C. Cao, P. G.</w:t>
                  </w:r>
                  <w:proofErr w:type="gramEnd"/>
                  <w:r w:rsidRPr="00AE6AB3">
                    <w:rPr>
                      <w:rFonts w:ascii="Times New Roman" w:eastAsiaTheme="majorEastAsia" w:hAnsi="Times New Roman" w:cs="Times New Roman"/>
                      <w:kern w:val="0"/>
                      <w:sz w:val="18"/>
                      <w:szCs w:val="18"/>
                    </w:rPr>
                    <w:t xml:space="preserve"> He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87(2): 907-913.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5.636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Alcohol Dehydrogenase-Catalyzed Gold Nanoparticle Seed-Mediated Growth Allows Reliable Detection of Disease Biomarkers with the Naked Eye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P. Peng, W. Ma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87(12): 5891-5896.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5.636</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92</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Quick serological detection of a cancer biomarker with an agglutinated supramolecular glycoprobe</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X.-P.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X.-L.</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Hu, H.-Y.</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Jin, J. Gan, H. Zhu, J. Li, Y.-T.</w:t>
                  </w:r>
                  <w:proofErr w:type="gramEnd"/>
                  <w:r w:rsidRPr="00AE6AB3">
                    <w:rPr>
                      <w:rFonts w:ascii="Times New Roman" w:eastAsiaTheme="majorEastAsia" w:hAnsi="Times New Roman" w:cs="Times New Roman"/>
                      <w:kern w:val="0"/>
                      <w:sz w:val="18"/>
                      <w:szCs w:val="18"/>
                    </w:rPr>
                    <w:t xml:space="preserve">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Chemistry</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87, 9078-9083</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5.636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Reply to Comment on Accurate Data Process for Nanopore Analysis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Z. Gu, Y. L.Ying C. Cao, P. G.</w:t>
                  </w:r>
                  <w:proofErr w:type="gramEnd"/>
                  <w:r w:rsidRPr="00AE6AB3">
                    <w:rPr>
                      <w:rFonts w:ascii="Times New Roman" w:eastAsiaTheme="majorEastAsia" w:hAnsi="Times New Roman" w:cs="Times New Roman"/>
                      <w:kern w:val="0"/>
                      <w:sz w:val="18"/>
                      <w:szCs w:val="18"/>
                    </w:rPr>
                    <w:t xml:space="preserve"> He,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87(20): 10653-10656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5.636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Selective Detection of Carbon Monoxide in Living Cells by Palladacycle Carbonylation-Based Surface Enhanced Raman Spectroscopy Nanosensors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Cao, D. W. Li, L. J. Zhao, X. Y. Liu, X. M. Cao, and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87(19): 9696-9701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5.636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Hierarchical Assembly of a Dual-responsive Macroscopic Insulated Molecular Wire Bundle in a Gradient System</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g, Q. B. Chen, J. Y. Yao, Y. Wang and H. L.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7791.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Bridge- and Solvent-Mediated Intramolecular Electronic Communications in Ubiquinone-Based Biomolecular Wires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Liu, W. Ma, H. Zhou, X. M. Cao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10352.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Brightening Gold Nanoparticles: New Sensing Approach Based on Plasmon Resonance Energy Transfer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Shi, C. Jing, Z. Gu and Y. T. Long</w:t>
                  </w:r>
                  <w:r w:rsidRPr="00AE6AB3">
                    <w:rPr>
                      <w:rFonts w:ascii="Times New Roman" w:eastAsiaTheme="majorEastAsia" w:hAnsiTheme="majorEastAsia" w:cs="Times New Roman"/>
                      <w:kern w:val="0"/>
                      <w:sz w:val="18"/>
                      <w:szCs w:val="18"/>
                    </w:rPr>
                    <w:t>（龙亿涛）</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10142.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strategy to design novel structure photochromic sensitizers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J. Wu, J. X. Wang, Z. W. Zheng, Y. Hu, J. Y. Jin, Q. Zhang and J. L.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武文俊</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8592.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99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Facile synthesis of the Ti3+ self-doped TiO2-graphene nanosheet composites with enhanced photocatalysis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 C. Qiu, Y. Zhou, Y. F. Ma, X. L. Yang, W. Q. Sheng,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8591.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Enantiospecific photoresponse of sterically hindered diarylethenes for chiroptical switches and photomemories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L. Li, X. Li, Y. S. Xie, Y. Wu, M. Q. Li, X. Y. Wu</w:t>
                  </w:r>
                  <w:r w:rsidRPr="00AE6AB3">
                    <w:rPr>
                      <w:rFonts w:ascii="Times New Roman" w:eastAsiaTheme="majorEastAsia" w:hAnsiTheme="majorEastAsia" w:cs="Times New Roman"/>
                      <w:kern w:val="0"/>
                      <w:sz w:val="18"/>
                      <w:szCs w:val="18"/>
                    </w:rPr>
                    <w:t>（伍新燕）</w:t>
                  </w:r>
                  <w:r w:rsidRPr="00AE6AB3">
                    <w:rPr>
                      <w:rFonts w:ascii="Times New Roman" w:eastAsiaTheme="majorEastAsia" w:hAnsi="Times New Roman" w:cs="Times New Roman"/>
                      <w:kern w:val="0"/>
                      <w:sz w:val="18"/>
                      <w:szCs w:val="18"/>
                    </w:rPr>
                    <w:t>, W. H. Zhu</w:t>
                  </w:r>
                  <w:r w:rsidRPr="00AE6AB3">
                    <w:rPr>
                      <w:rFonts w:ascii="Times New Roman" w:eastAsiaTheme="majorEastAsia" w:hAnsiTheme="majorEastAsia" w:cs="Times New Roman"/>
                      <w:kern w:val="0"/>
                      <w:sz w:val="18"/>
                      <w:szCs w:val="18"/>
                    </w:rPr>
                    <w:t>（朱为宏）</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朱为宏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Scientific Reports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9186.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Energy Difference between the Triply-Bridged and All-Terminal Structures of Co-4(CO)(12), Rh-4(CO)(12), and Ir-4(CO)(12): A Difficult Test for Conventional Density Functional Methods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R. Ding, Y. X. Lu, Y. M. Xie, H. L.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xml:space="preserve"> and H. F. Schaefer</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Chemical Theory and Computation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11(3): 940-949.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5.498</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102</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role of Mn doping in CeO2 for catalytic synthesis of aliphatic carbamate from CO2†</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Ran Zhang, Li Guo,</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Jizhong Chen, Angjun Chen, Xiuge Zhao, Xuerui Liu, Yuhe Xiu and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Catal.</w:t>
                  </w:r>
                  <w:proofErr w:type="gramEnd"/>
                  <w:r w:rsidRPr="00AE6AB3">
                    <w:rPr>
                      <w:rFonts w:ascii="Times New Roman" w:eastAsiaTheme="majorEastAsia" w:hAnsi="Times New Roman" w:cs="Times New Roman"/>
                      <w:kern w:val="0"/>
                      <w:sz w:val="18"/>
                      <w:szCs w:val="18"/>
                    </w:rPr>
                    <w:t xml:space="preserve"> Sci. Technol., </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2959–2972</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 xml:space="preserve">5.426 </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 insight into graphene oxide associated fluorogenic sensing of glycodye-lectin interactions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K. Ji, Y. Zhang,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xml:space="preserve"> and G. R. Chen</w:t>
                  </w:r>
                  <w:r w:rsidRPr="00AE6AB3">
                    <w:rPr>
                      <w:rFonts w:ascii="Times New Roman" w:eastAsiaTheme="majorEastAsia" w:hAnsiTheme="majorEastAsia" w:cs="Times New Roman"/>
                      <w:kern w:val="0"/>
                      <w:sz w:val="18"/>
                      <w:szCs w:val="18"/>
                    </w:rPr>
                    <w:t>（陈国荣）</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B</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3(32): 6656-6661.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4.726</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104</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Receptor-targeting fluorescence imaging and theranostics using a graphene oxide based supramolecular glycocomposite</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D.-L. Ji, Y. Zhang, Y. Zang, W. Liu, X. Zhang, J. Li, G.-R.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xml:space="preserve">, T. </w:t>
                  </w:r>
                  <w:proofErr w:type="gramStart"/>
                  <w:r w:rsidRPr="00AE6AB3">
                    <w:rPr>
                      <w:rFonts w:ascii="Times New Roman" w:eastAsiaTheme="majorEastAsia" w:hAnsi="Times New Roman" w:cs="Times New Roman"/>
                      <w:kern w:val="0"/>
                      <w:sz w:val="18"/>
                      <w:szCs w:val="18"/>
                    </w:rPr>
                    <w:t>D. James and X.-P.</w:t>
                  </w:r>
                  <w:proofErr w:type="gramEnd"/>
                  <w:r w:rsidRPr="00AE6AB3">
                    <w:rPr>
                      <w:rFonts w:ascii="Times New Roman" w:eastAsiaTheme="majorEastAsia" w:hAnsi="Times New Roman" w:cs="Times New Roman"/>
                      <w:kern w:val="0"/>
                      <w:sz w:val="18"/>
                      <w:szCs w:val="18"/>
                    </w:rPr>
                    <w:t xml:space="preserve"> He</w:t>
                  </w:r>
                  <w:r w:rsidRPr="00AE6AB3">
                    <w:rPr>
                      <w:rFonts w:ascii="Times New Roman" w:eastAsiaTheme="majorEastAsia" w:hAnsiTheme="majorEastAsia" w:cs="Times New Roman"/>
                      <w:kern w:val="0"/>
                      <w:sz w:val="18"/>
                      <w:szCs w:val="18"/>
                    </w:rPr>
                    <w:t>（贺晓鹏）</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B</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 9182-9185</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4.726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Two Stepwise Synthetic Routes toward a Hetero 4 rotaxane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F. Luo</w:t>
                  </w:r>
                  <w:r w:rsidRPr="00AE6AB3">
                    <w:rPr>
                      <w:rFonts w:ascii="Times New Roman" w:eastAsiaTheme="majorEastAsia" w:hAnsiTheme="majorEastAsia" w:cs="Times New Roman"/>
                      <w:kern w:val="0"/>
                      <w:sz w:val="18"/>
                      <w:szCs w:val="18"/>
                    </w:rPr>
                    <w:t>（罗千福）</w:t>
                  </w:r>
                  <w:r w:rsidRPr="00AE6AB3">
                    <w:rPr>
                      <w:rFonts w:ascii="Times New Roman" w:eastAsiaTheme="majorEastAsia" w:hAnsi="Times New Roman" w:cs="Times New Roman"/>
                      <w:kern w:val="0"/>
                      <w:sz w:val="18"/>
                      <w:szCs w:val="18"/>
                    </w:rPr>
                    <w:t>, L. Zhu, S. J. Rao, H. Li, Q. Miao and D. H. Qu</w:t>
                  </w:r>
                  <w:r w:rsidRPr="00AE6AB3">
                    <w:rPr>
                      <w:rFonts w:ascii="Times New Roman" w:eastAsiaTheme="majorEastAsia" w:hAnsiTheme="majorEastAsia" w:cs="Times New Roman"/>
                      <w:kern w:val="0"/>
                      <w:sz w:val="18"/>
                      <w:szCs w:val="18"/>
                    </w:rPr>
                    <w:t>（曲大辉）</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80(9): 4704-4709.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4.721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Construction of Benzo[c]carbazoles and Their Antitumor Derivatives through the Diels–Alder Reaction of 2-Alkenylindoles and Arynes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 Sha, Y. Tao, C. Y. Tang, F. Zhang,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Organic Chemistry</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80 (16), 8122-8133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4.721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nonvolatile memristive switching</w:t>
                  </w:r>
                  <w:r w:rsidRPr="00AE6AB3">
                    <w:rPr>
                      <w:rFonts w:ascii="Times New Roman" w:eastAsiaTheme="majorEastAsia" w:hAnsi="Times New Roman" w:cs="Times New Roman"/>
                      <w:kern w:val="0"/>
                      <w:sz w:val="18"/>
                      <w:szCs w:val="18"/>
                    </w:rPr>
                    <w:br/>
                    <w:t>effect of a donor–acceptor structured oligomer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Cheng Wang, Gang Liu, Yu Chen, Run-Wei Li, Wenbin Zhang, Luxin Wang and Bin Zhang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w:t>
                  </w:r>
                  <w:proofErr w:type="gramStart"/>
                  <w:r w:rsidRPr="00AE6AB3">
                    <w:rPr>
                      <w:rFonts w:ascii="Times New Roman" w:eastAsiaTheme="majorEastAsia" w:hAnsiTheme="majorEastAsia" w:cs="Times New Roman"/>
                      <w:kern w:val="0"/>
                      <w:sz w:val="18"/>
                      <w:szCs w:val="18"/>
                    </w:rPr>
                    <w:t>彧</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Materials Chemistry C</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 664-673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4.696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hybrid supramolecular polymeric hydrogel with rapidly self-healing property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Lin Chen, Hui Chen, Xuyang Yao, Xiang Ma</w:t>
                  </w:r>
                  <w:r w:rsidRPr="00AE6AB3">
                    <w:rPr>
                      <w:rFonts w:ascii="Times New Roman" w:eastAsiaTheme="majorEastAsia" w:hAnsiTheme="majorEastAsia" w:cs="Times New Roman"/>
                      <w:kern w:val="0"/>
                      <w:sz w:val="18"/>
                      <w:szCs w:val="18"/>
                    </w:rPr>
                    <w:t>（马骧）</w:t>
                  </w:r>
                  <w:r w:rsidRPr="00AE6AB3">
                    <w:rPr>
                      <w:rFonts w:ascii="Times New Roman" w:eastAsiaTheme="majorEastAsia" w:hAnsi="Times New Roman" w:cs="Times New Roman"/>
                      <w:kern w:val="0"/>
                      <w:sz w:val="18"/>
                      <w:szCs w:val="18"/>
                    </w:rPr>
                    <w:t>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Chemistry-an Asian Journal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2015, 10 (11), 2352-2355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4.587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109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TiO2 with "Fluorine-Occupied" Surface Oxygen Vacancies and Its Stably Enhanced Photocatalytic Performance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M. Xu, L. F. Ming and F. Chen</w:t>
                  </w:r>
                  <w:r w:rsidRPr="00AE6AB3">
                    <w:rPr>
                      <w:rFonts w:ascii="Times New Roman" w:eastAsiaTheme="majorEastAsia" w:hAnsiTheme="majorEastAsia" w:cs="Times New Roman"/>
                      <w:kern w:val="0"/>
                      <w:sz w:val="18"/>
                      <w:szCs w:val="18"/>
                    </w:rPr>
                    <w:t>（陈锋）</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陈锋</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Chemcatchem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7(12): 1797-1800.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4.556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Enantioselective 3+2 Cyclization of 3-Isothiocyanato Oxindoles with Trifluoromethylated 2-Butenedioic Acid Diesters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Du, Y. Jiang, Q. Xu, X. Y. Tang and M.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Chemcatchem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7(8): 1366-1371.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4.556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Gold- and Silver-Catalyzed Intramolecular Cyclizations of Indolylcyclopropenes for the Divergent Synthesis of Azepinoindoles and Spiroindoline Piperidines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 L. Zhu, Z. Zhang, X. Y. Tang, I. Marek and M.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Chemcatchem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7(4): 595-600.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4.556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Molecular engineering of D-A-π-A dyes with 2-(1,1-dicyanomethylene)rhodanine as an electron-accepting and anchoring group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Jiangyi Mao, Xiaoyu Zhang, Shih-Hung Liu, Zhongjin Shen, Xing Li, Wenjun Wu, Pi-Tai Chou, and Jianli Hua </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Electrochimica Acta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2015,179,179-186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4.504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acidity/basicity of metal-containing ionic liquids: insingts from surface analysis and the Fukui function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Weihong Wu, Yunxiang Lu,* Hairong Ding, Changjun Peng and Honglai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17(2), 2015: 1339-1346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114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 situ growth of TiO2 nanocrystals on g-C3N4 for enhanced photocatalytic performance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Li, L. Zhou,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Y. D. Liu, J. Y. Lei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17(26): 17406-17412.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Selective synthesis of TiO2 single nanocrystals and titanate nanotubes: a controllable atomic arrangement approach via NH4TiOF3 mesocrystals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 H. Wang, Q. Y. Yi,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17(34): 21982-21987.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NO adsorption and di</w:t>
                  </w:r>
                  <w:r w:rsidRPr="00AE6AB3">
                    <w:rPr>
                      <w:rFonts w:ascii="Times New Roman" w:eastAsiaTheme="majorEastAsia" w:hAnsi="Cambria Math" w:cs="Times New Roman"/>
                      <w:kern w:val="0"/>
                      <w:sz w:val="18"/>
                      <w:szCs w:val="18"/>
                    </w:rPr>
                    <w:t>ﬀ</w:t>
                  </w:r>
                  <w:r w:rsidRPr="00AE6AB3">
                    <w:rPr>
                      <w:rFonts w:ascii="Times New Roman" w:eastAsiaTheme="majorEastAsia" w:hAnsi="Times New Roman" w:cs="Times New Roman"/>
                      <w:kern w:val="0"/>
                      <w:sz w:val="18"/>
                      <w:szCs w:val="18"/>
                    </w:rPr>
                    <w:t>usion on hydroxylated rutile TiO2(110)</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Yan-Yan Yu, Ulrike Diebold and Xue-Qing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 xml:space="preserve"> 26594-26598. </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Role of oxygen vacancies in the surface evolution of H at CeO2(111): a charge modification e</w:t>
                  </w:r>
                  <w:r w:rsidRPr="00AE6AB3">
                    <w:rPr>
                      <w:rFonts w:ascii="Times New Roman" w:eastAsiaTheme="majorEastAsia" w:hAnsi="Cambria Math" w:cs="Times New Roman"/>
                      <w:kern w:val="0"/>
                      <w:sz w:val="18"/>
                      <w:szCs w:val="18"/>
                    </w:rPr>
                    <w:t>ﬀ</w:t>
                  </w:r>
                  <w:r w:rsidRPr="00AE6AB3">
                    <w:rPr>
                      <w:rFonts w:ascii="Times New Roman" w:eastAsiaTheme="majorEastAsia" w:hAnsi="Times New Roman" w:cs="Times New Roman"/>
                      <w:kern w:val="0"/>
                      <w:sz w:val="18"/>
                      <w:szCs w:val="18"/>
                    </w:rPr>
                    <w:t>ect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Xin-Ping Wu, Xue-Qing Gong</w:t>
                  </w:r>
                  <w:r w:rsidRPr="00AE6AB3">
                    <w:rPr>
                      <w:rFonts w:ascii="Times New Roman" w:eastAsiaTheme="majorEastAsia" w:hAnsiTheme="majorEastAsia" w:cs="Times New Roman"/>
                      <w:kern w:val="0"/>
                      <w:sz w:val="18"/>
                      <w:szCs w:val="18"/>
                    </w:rPr>
                    <w:t>（龚学庆）</w:t>
                  </w:r>
                  <w:r w:rsidRPr="00AE6AB3">
                    <w:rPr>
                      <w:rFonts w:ascii="Times New Roman" w:eastAsiaTheme="majorEastAsia" w:hAnsi="Times New Roman" w:cs="Times New Roman"/>
                      <w:kern w:val="0"/>
                      <w:sz w:val="18"/>
                      <w:szCs w:val="18"/>
                    </w:rPr>
                    <w:t xml:space="preserve"> and Guanzhong Lu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17: 3544-3549.</w:t>
                  </w:r>
                  <w:proofErr w:type="gramEnd"/>
                  <w:r w:rsidRPr="00AE6AB3">
                    <w:rPr>
                      <w:rFonts w:ascii="Times New Roman" w:eastAsiaTheme="majorEastAsia" w:hAnsi="Times New Roman" w:cs="Times New Roman"/>
                      <w:kern w:val="0"/>
                      <w:sz w:val="18"/>
                      <w:szCs w:val="18"/>
                    </w:rPr>
                    <w:t xml:space="preserve"> </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118</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Gold nanoparticles embedded in silica hollow nanospheres induced by compressed CO2 as an efficient catalyst for selective oxidation</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 Guo, Ran Zhang,</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Jizhong Chen, Xiuge Zhao, Angjun Chen, Xuerui Liu, Yuhe Xiu and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Physical Chemistry Chemical Physics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 6406-6414</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119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Bis-p-sulfonatocalix[4]arene-based supramolecular amphiphiles with an emergent lower critical solution temperature behaviour in aqueous solution and hydroge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XuyangYao, XiWang, TaoJiang, Xiang Ma*</w:t>
                  </w:r>
                  <w:r w:rsidRPr="00AE6AB3">
                    <w:rPr>
                      <w:rFonts w:ascii="Times New Roman" w:eastAsiaTheme="majorEastAsia" w:hAnsiTheme="majorEastAsia" w:cs="Times New Roman"/>
                      <w:kern w:val="0"/>
                      <w:sz w:val="18"/>
                      <w:szCs w:val="18"/>
                    </w:rPr>
                    <w:t>（马骧）</w:t>
                  </w:r>
                  <w:r w:rsidRPr="00AE6AB3">
                    <w:rPr>
                      <w:rFonts w:ascii="Times New Roman" w:eastAsiaTheme="majorEastAsia" w:hAnsi="Times New Roman" w:cs="Times New Roman"/>
                      <w:kern w:val="0"/>
                      <w:sz w:val="18"/>
                      <w:szCs w:val="18"/>
                    </w:rPr>
                    <w:t xml:space="preserve"> 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Langmuir</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DOI:10.1021/acs.langmuir.5b04083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4.457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Insertion of pH-sensitive bola-type copolymer into liposome as a “stability anchor” for control of drug release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Weiju Hao, Xia Han, Yazhuo Shang, Shouhong Xu</w:t>
                  </w:r>
                  <w:r w:rsidRPr="00AE6AB3">
                    <w:rPr>
                      <w:rFonts w:ascii="Times New Roman" w:eastAsia="MS Mincho" w:hAnsi="MS Mincho" w:cs="Times New Roman"/>
                      <w:kern w:val="0"/>
                      <w:sz w:val="18"/>
                      <w:szCs w:val="18"/>
                    </w:rPr>
                    <w:t>∗</w:t>
                  </w:r>
                  <w:r w:rsidRPr="00AE6AB3">
                    <w:rPr>
                      <w:rFonts w:ascii="Times New Roman" w:eastAsiaTheme="majorEastAsia" w:hAnsi="Times New Roman" w:cs="Times New Roman"/>
                      <w:kern w:val="0"/>
                      <w:sz w:val="18"/>
                      <w:szCs w:val="18"/>
                    </w:rPr>
                    <w:t>, Honglai Liu</w:t>
                  </w:r>
                  <w:r w:rsidRPr="00AE6AB3">
                    <w:rPr>
                      <w:rFonts w:ascii="Times New Roman" w:eastAsia="MS Mincho" w:hAnsi="MS Mincho" w:cs="Times New Roman"/>
                      <w:kern w:val="0"/>
                      <w:sz w:val="18"/>
                      <w:szCs w:val="18"/>
                    </w:rPr>
                    <w:t>∗</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Colloids and Surfaces B: Biointerfaces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136,2015: 809-816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4.152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Insertion of pH-sensitive bola-type copolymer into liposome as a “stability anchor” for control of drug release.</w:t>
                  </w:r>
                  <w:proofErr w:type="gramEnd"/>
                  <w:r w:rsidRPr="00AE6AB3">
                    <w:rPr>
                      <w:rFonts w:ascii="Times New Roman" w:eastAsiaTheme="majorEastAsia" w:hAnsi="Times New Roman" w:cs="Times New Roman"/>
                      <w:kern w:val="0"/>
                      <w:sz w:val="18"/>
                      <w:szCs w:val="18"/>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Weiju Hao, Xia Han</w:t>
                  </w:r>
                  <w:r w:rsidRPr="00AE6AB3">
                    <w:rPr>
                      <w:rFonts w:ascii="Times New Roman" w:eastAsiaTheme="majorEastAsia" w:hAnsiTheme="majorEastAsia" w:cs="Times New Roman"/>
                      <w:kern w:val="0"/>
                      <w:sz w:val="18"/>
                      <w:szCs w:val="18"/>
                    </w:rPr>
                    <w:t>（韩霞）</w:t>
                  </w:r>
                  <w:r w:rsidRPr="00AE6AB3">
                    <w:rPr>
                      <w:rFonts w:ascii="Times New Roman" w:eastAsiaTheme="majorEastAsia" w:hAnsi="Times New Roman" w:cs="Times New Roman"/>
                      <w:kern w:val="0"/>
                      <w:sz w:val="18"/>
                      <w:szCs w:val="18"/>
                    </w:rPr>
                    <w:t>, Yazhuo Shang, Shouhong Xu*, Honglai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Colloids and Surfaces B: Biointerfaces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2015, 136:809–816.</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4.152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Constructing a FRET-based molecular chemodosimeter for cysteine over homocysteine and glutathione by naphthalimide and phenazine derivatives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Lin Yang, Weisong Qu, Xiao Zhang, Yandi Hang and Jianli Hua (</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Analyst</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140, 182-189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4.107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Photostable red turn-on fluorescent diketopyrrolopyrrole chemodosimeters for the detection of cysteine in living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S. Qu, L. Yang, Y. D. Hang, X. Zhang, Y. Qu and J. L.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Sensors and Actuators B-Chemical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211: 275-282.</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4.097</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124</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Acylation of Dipyrromethanes at the a and b Positions and Further Development of Fluorescent Zn</w:t>
                  </w:r>
                  <w:r w:rsidRPr="00AE6AB3">
                    <w:rPr>
                      <w:rFonts w:ascii="Times New Roman" w:eastAsiaTheme="majorEastAsia" w:hAnsi="Times New Roman" w:cs="Times New Roman"/>
                      <w:kern w:val="0"/>
                      <w:sz w:val="18"/>
                      <w:szCs w:val="18"/>
                      <w:vertAlign w:val="superscript"/>
                    </w:rPr>
                    <w:t>2+</w:t>
                  </w:r>
                  <w:r w:rsidRPr="00AE6AB3">
                    <w:rPr>
                      <w:rFonts w:ascii="Times New Roman" w:eastAsiaTheme="majorEastAsia" w:hAnsi="Times New Roman" w:cs="Times New Roman"/>
                      <w:kern w:val="0"/>
                      <w:sz w:val="18"/>
                      <w:szCs w:val="18"/>
                    </w:rPr>
                    <w:t xml:space="preserve"> Probes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Yunyu Tang, Yubin Ding, Xin Li, Hans Ågren, Tong, Li, Yongshu Xie* (</w:t>
                  </w:r>
                  <w:r w:rsidRPr="00AE6AB3">
                    <w:rPr>
                      <w:rFonts w:ascii="Times New Roman" w:eastAsiaTheme="majorEastAsia" w:hAnsiTheme="majorEastAsia" w:cs="Times New Roman"/>
                      <w:kern w:val="0"/>
                      <w:sz w:val="18"/>
                      <w:szCs w:val="18"/>
                    </w:rPr>
                    <w:t>解永树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解永树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Sensors and Actuators B-Chemical</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206, 291–302.</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4.097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125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Carbon Dot-Incorporated PMO Nanoparticles as Versatile Platforms for the Design of Ratiometric Sensors, Multichannel Traceable Drug Delivery Vehicles, and Efficient Photocatalysts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Y. Lei, L. G. Yang, D. L. Lu, X. F. Yan, C. Cheng, Y. D. Liu, L. Z. Wang, J. L. Zhang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Advanced Optical Materials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2015,3(1):57-63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Effect of the crystal plane figure on the catalytic performance of MnO2 for the total oxidation of propane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J. Xie, Y. Y. Yu, X. Q. Gong, Y. Guo, Y. L. Guo, Y. Q. Wang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CrystEngComm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17(15): 3005-3014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Effect of 1D twisted water chains confined in channels formed by a Gemini amphiphile on its crystal stability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Yujie Sheng,‡ Junyao Yao,‡ Qibin Chen* and Honglai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CrystEngComm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 2015: 1439-1447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Constructing of Silver Tungstate Multilevel Sphere Clusters by Controlling Energy Distribution on Crystal Surface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Xiao-Yan Zhang, Jian-Dong Wang, Jin-Ku Liu*, Xiao-Hong Yang, Yi Lu,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CrystEngComm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17(11), 1129-1138.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129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Thermal perturbation nucleation and growth of silver molybdate nanoclusters by a dynamic template route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Jiang, J. K. Liu</w:t>
                  </w:r>
                  <w:r w:rsidRPr="00AE6AB3">
                    <w:rPr>
                      <w:rFonts w:ascii="Times New Roman" w:eastAsiaTheme="majorEastAsia" w:hAnsiTheme="majorEastAsia" w:cs="Times New Roman"/>
                      <w:kern w:val="0"/>
                      <w:sz w:val="18"/>
                      <w:szCs w:val="18"/>
                    </w:rPr>
                    <w:t>（刘金库）</w:t>
                  </w:r>
                  <w:r w:rsidRPr="00AE6AB3">
                    <w:rPr>
                      <w:rFonts w:ascii="Times New Roman" w:eastAsiaTheme="majorEastAsia" w:hAnsi="Times New Roman" w:cs="Times New Roman"/>
                      <w:kern w:val="0"/>
                      <w:sz w:val="18"/>
                      <w:szCs w:val="18"/>
                    </w:rPr>
                    <w:t>, J. D. Wang, Y. Lu and X. H. Yang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CrystEngComm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17(29): 5511-5521.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4.034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From multi-responsive tri- and diblock copolymers to diblock-copolymer-decorated gold nanoparticles: the effect of architecture on micellization behaviors in aqueous solutions.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Lichun Song, Hui Sun, Xiaolu Chen, Xia Han*</w:t>
                  </w:r>
                  <w:r w:rsidRPr="00AE6AB3">
                    <w:rPr>
                      <w:rFonts w:ascii="Times New Roman" w:eastAsiaTheme="majorEastAsia" w:hAnsiTheme="majorEastAsia" w:cs="Times New Roman"/>
                      <w:kern w:val="0"/>
                      <w:sz w:val="18"/>
                      <w:szCs w:val="18"/>
                    </w:rPr>
                    <w:t>（韩霞）</w:t>
                  </w:r>
                  <w:r w:rsidRPr="00AE6AB3">
                    <w:rPr>
                      <w:rFonts w:ascii="Times New Roman" w:eastAsiaTheme="majorEastAsia" w:hAnsi="Times New Roman" w:cs="Times New Roman"/>
                      <w:kern w:val="0"/>
                      <w:sz w:val="18"/>
                      <w:szCs w:val="18"/>
                    </w:rPr>
                    <w:t>, Honglai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Soft Matter</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 (24):4830 – 4839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4.029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Multi-Tunable Self-Assembled Morphologies of Stimuli-responsive Diblock Polyampholyte Films on Solid Substrates.</w:t>
                  </w:r>
                  <w:proofErr w:type="gramEnd"/>
                  <w:r w:rsidRPr="00AE6AB3">
                    <w:rPr>
                      <w:rFonts w:ascii="Times New Roman" w:eastAsiaTheme="majorEastAsia" w:hAnsi="Times New Roman" w:cs="Times New Roman"/>
                      <w:kern w:val="0"/>
                      <w:sz w:val="18"/>
                      <w:szCs w:val="18"/>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Xia Han</w:t>
                  </w:r>
                  <w:r w:rsidRPr="00AE6AB3">
                    <w:rPr>
                      <w:rFonts w:ascii="Times New Roman" w:eastAsiaTheme="majorEastAsia" w:hAnsiTheme="majorEastAsia" w:cs="Times New Roman"/>
                      <w:kern w:val="0"/>
                      <w:sz w:val="18"/>
                      <w:szCs w:val="18"/>
                    </w:rPr>
                    <w:t>（韩霞）</w:t>
                  </w:r>
                  <w:r w:rsidRPr="00AE6AB3">
                    <w:rPr>
                      <w:rFonts w:ascii="Times New Roman" w:eastAsiaTheme="majorEastAsia" w:hAnsi="Times New Roman" w:cs="Times New Roman"/>
                      <w:kern w:val="0"/>
                      <w:sz w:val="18"/>
                      <w:szCs w:val="18"/>
                    </w:rPr>
                    <w:t>, Zhiying Xiong, Xuxia Zhang, HongLai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Soft Matter</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2015, 11: 2139 – 2146.</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4.029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Ratiometric glyco-probe for transient determination of thiophenol in full aqueous solution and river water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B. Li, D. Zhou, X. P.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xml:space="preserve"> and G. R. Chen</w:t>
                  </w:r>
                  <w:r w:rsidRPr="00AE6AB3">
                    <w:rPr>
                      <w:rFonts w:ascii="Times New Roman" w:eastAsiaTheme="majorEastAsia" w:hAnsiTheme="majorEastAsia" w:cs="Times New Roman"/>
                      <w:kern w:val="0"/>
                      <w:sz w:val="18"/>
                      <w:szCs w:val="18"/>
                    </w:rPr>
                    <w:t>（陈国荣）</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116: 52-57.</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Near-infrared absorbing isoindigo sensitizers: synthesis and performance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Dan Wang, Weijiang Ying, Xiaoyu Zhang, Yue Hu, Wenjun Wu, and Jianli Hua </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112, 327–334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characteristics of dithienylethenes with purine and pyrimidine substituents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F. Luo</w:t>
                  </w:r>
                  <w:r w:rsidRPr="00AE6AB3">
                    <w:rPr>
                      <w:rFonts w:ascii="Times New Roman" w:eastAsiaTheme="majorEastAsia" w:hAnsiTheme="majorEastAsia" w:cs="Times New Roman"/>
                      <w:kern w:val="0"/>
                      <w:sz w:val="18"/>
                      <w:szCs w:val="18"/>
                    </w:rPr>
                    <w:t>（罗千福）</w:t>
                  </w:r>
                  <w:r w:rsidRPr="00AE6AB3">
                    <w:rPr>
                      <w:rFonts w:ascii="Times New Roman" w:eastAsiaTheme="majorEastAsia" w:hAnsi="Times New Roman" w:cs="Times New Roman"/>
                      <w:kern w:val="0"/>
                      <w:sz w:val="18"/>
                      <w:szCs w:val="18"/>
                    </w:rPr>
                    <w:t>, M. Q. Liu, R. J. Cheng and Y. Liu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heme="majorEastAsia" w:cs="Times New Roman"/>
                      <w:kern w:val="0"/>
                      <w:sz w:val="18"/>
                      <w:szCs w:val="18"/>
                    </w:rPr>
                    <w:t>罗千福</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113: 602-608.</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Photo-responsive chiral cyclic molecular switches based on stiff stilbene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Ning Zhu, Xin Li, Yuan Wang and Xiang Ma</w:t>
                  </w:r>
                  <w:r w:rsidRPr="00AE6AB3">
                    <w:rPr>
                      <w:rFonts w:ascii="Times New Roman" w:eastAsiaTheme="majorEastAsia" w:hAnsiTheme="majorEastAsia" w:cs="Times New Roman"/>
                      <w:kern w:val="0"/>
                      <w:sz w:val="18"/>
                      <w:szCs w:val="18"/>
                    </w:rPr>
                    <w:t>（马骧）</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2016, 125, 259-265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Preparation and Properties of Organo-soluble Tetraphenylethylene Monolayer-Protected Gold Nanorods.</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Tiantian Cao, Dengfeng Li, Xuyang Yao, Yikai Xu and Xiang Ma</w:t>
                  </w:r>
                  <w:r w:rsidRPr="00AE6AB3">
                    <w:rPr>
                      <w:rFonts w:ascii="Times New Roman" w:eastAsiaTheme="majorEastAsia" w:hAnsiTheme="majorEastAsia" w:cs="Times New Roman"/>
                      <w:kern w:val="0"/>
                      <w:sz w:val="18"/>
                      <w:szCs w:val="18"/>
                    </w:rPr>
                    <w:t>（马骧）</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2016, 124, 1-5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137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Two Functional [2]Rotaxanes Featuring Intercomponent Interactions Between Chromophores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J. Yao, X. Fu, X.-L.</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Zheng, Z.-Q.</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Cao, D.-H.</w:t>
                  </w:r>
                  <w:proofErr w:type="gramEnd"/>
                  <w:r w:rsidRPr="00AE6AB3">
                    <w:rPr>
                      <w:rFonts w:ascii="Times New Roman" w:eastAsiaTheme="majorEastAsia" w:hAnsi="Times New Roman" w:cs="Times New Roman"/>
                      <w:kern w:val="0"/>
                      <w:sz w:val="18"/>
                      <w:szCs w:val="18"/>
                    </w:rPr>
                    <w:t xml:space="preserve"> Qu</w:t>
                  </w:r>
                  <w:r w:rsidRPr="00AE6AB3">
                    <w:rPr>
                      <w:rFonts w:ascii="Times New Roman" w:eastAsiaTheme="majorEastAsia" w:hAnsiTheme="majorEastAsia" w:cs="Times New Roman"/>
                      <w:kern w:val="0"/>
                      <w:sz w:val="18"/>
                      <w:szCs w:val="18"/>
                    </w:rPr>
                    <w:t>（曲大辉）</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121, 13-20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A colorimetric and ratiometric </w:t>
                  </w:r>
                  <w:r w:rsidRPr="00AE6AB3">
                    <w:rPr>
                      <w:rFonts w:ascii="Times New Roman" w:eastAsia="MS Mincho" w:hAnsi="Times New Roman" w:cs="Times New Roman"/>
                      <w:kern w:val="0"/>
                      <w:sz w:val="18"/>
                      <w:szCs w:val="18"/>
                    </w:rPr>
                    <w:t>ﬂ</w:t>
                  </w:r>
                  <w:r w:rsidRPr="00AE6AB3">
                    <w:rPr>
                      <w:rFonts w:ascii="Times New Roman" w:eastAsiaTheme="majorEastAsia" w:hAnsi="Times New Roman" w:cs="Times New Roman"/>
                      <w:kern w:val="0"/>
                      <w:sz w:val="18"/>
                      <w:szCs w:val="18"/>
                    </w:rPr>
                    <w:t>uorescent probe with a large stokes shift for detection of hydrogen sulfide.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Q.Xiang,Y.C. Liu, C. J. Li, B. Z. Tian (</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br/>
                    <w:t>T.Z. Tong,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123, 78-84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139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Photo-controllable and aggregation-induced emission based on</w:t>
                  </w:r>
                  <w:r w:rsidRPr="00AE6AB3">
                    <w:rPr>
                      <w:rFonts w:ascii="Times New Roman" w:eastAsiaTheme="majorEastAsia" w:hAnsi="Times New Roman" w:cs="Times New Roman"/>
                      <w:kern w:val="0"/>
                      <w:sz w:val="18"/>
                      <w:szCs w:val="18"/>
                    </w:rPr>
                    <w:br/>
                    <w:t>photochromic bithienylethene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L.L. Chen , J.Q. Zhang , Q. C. Wang, L. Zou (</w:t>
                  </w:r>
                  <w:r w:rsidRPr="00AE6AB3">
                    <w:rPr>
                      <w:rFonts w:ascii="Times New Roman" w:eastAsiaTheme="majorEastAsia" w:hAnsiTheme="majorEastAsia" w:cs="Times New Roman"/>
                      <w:kern w:val="0"/>
                      <w:sz w:val="18"/>
                      <w:szCs w:val="18"/>
                    </w:rPr>
                    <w:t>邹雷）</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邹雷</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123: 112-115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 thermal-stability benzocarbazole derivatives as bipolar host</w:t>
                  </w:r>
                  <w:r w:rsidRPr="00AE6AB3">
                    <w:rPr>
                      <w:rFonts w:ascii="Times New Roman" w:eastAsiaTheme="majorEastAsia" w:hAnsi="Times New Roman" w:cs="Times New Roman"/>
                      <w:kern w:val="0"/>
                      <w:sz w:val="18"/>
                      <w:szCs w:val="18"/>
                    </w:rPr>
                    <w:br/>
                    <w:t>materials for phosphorescent organic light-emitting diodes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Yi Chen, Wenqing Liang, Wing Hong Choi, Jinhai Huang, Qingchen Dong,Furong Zhu, Jianhua Su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苏建华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Dyes and Pigments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2015, 123: 196-203.</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3.966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experiment and modeling of supported Wacker-type catalyst for CO oxidation at high relative humidity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Wang, W. Wang, Y. H. Zhang,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G. Z. Lu</w:t>
                  </w:r>
                  <w:r w:rsidRPr="00AE6AB3">
                    <w:rPr>
                      <w:rFonts w:ascii="Times New Roman" w:eastAsiaTheme="majorEastAsia" w:hAnsiTheme="majorEastAsia" w:cs="Times New Roman"/>
                      <w:kern w:val="0"/>
                      <w:sz w:val="18"/>
                      <w:szCs w:val="18"/>
                    </w:rPr>
                    <w:t>（卢冠忠）</w:t>
                  </w:r>
                  <w:r w:rsidRPr="00AE6AB3">
                    <w:rPr>
                      <w:rFonts w:ascii="Times New Roman" w:eastAsiaTheme="majorEastAsia" w:hAnsi="Times New Roman" w:cs="Times New Roman"/>
                      <w:kern w:val="0"/>
                      <w:sz w:val="18"/>
                      <w:szCs w:val="18"/>
                    </w:rPr>
                    <w:t xml:space="preserve"> and Y. Guo</w:t>
                  </w:r>
                  <w:r w:rsidRPr="00AE6AB3">
                    <w:rPr>
                      <w:rFonts w:ascii="Times New Roman" w:eastAsiaTheme="majorEastAsia" w:hAnsiTheme="majorEastAsia" w:cs="Times New Roman"/>
                      <w:kern w:val="0"/>
                      <w:sz w:val="18"/>
                      <w:szCs w:val="18"/>
                    </w:rPr>
                    <w:t>（郭耘）</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Catalysis Today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242: 315-321.</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3.893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Theoretical studies on the monomeric vanadium oxides supported by ceria: the atomic structures and oxidative dehydrogenation activities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P. Wu, J. J. Liu, J. Fan and X. Q.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5(64): 52259-52263.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143</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Deep oxidative desulfurization catalyzed by an ionic liquid-type peroxotungsten catalyst†</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Jizhong Chen,</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Ran Zhang, Li Guo, Li Hua, Angjun Chen, Yuhe Xiu, Xuerui Liu and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25904–25910</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144</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Selective dehydration of sorbitol to 1,4-anhydro-Dsorbitol catalyzed by a polymer-supported acid catalyst†</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Yuhe Xiu, Angjun Chen, Xuerui Liu,</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Jizhong Chen, Li Guo, Ran Zhang and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5: 28233–28241</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Dibenzo[a,c]phenazine-derived near-infrared </w:t>
                  </w:r>
                  <w:r w:rsidRPr="00AE6AB3">
                    <w:rPr>
                      <w:rFonts w:ascii="Times New Roman" w:eastAsia="MS Mincho" w:hAnsi="Times New Roman" w:cs="Times New Roman"/>
                      <w:kern w:val="0"/>
                      <w:sz w:val="18"/>
                      <w:szCs w:val="18"/>
                    </w:rPr>
                    <w:t>ﬂ</w:t>
                  </w:r>
                  <w:r w:rsidRPr="00AE6AB3">
                    <w:rPr>
                      <w:rFonts w:ascii="Times New Roman" w:eastAsiaTheme="majorEastAsia" w:hAnsi="Times New Roman" w:cs="Times New Roman"/>
                      <w:kern w:val="0"/>
                      <w:sz w:val="18"/>
                      <w:szCs w:val="18"/>
                    </w:rPr>
                    <w:t>uorescence biosensor for detection of lysophosphatidic acid based on the aggregation-induced emission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Tao Jiang, Niannian Lu, Ji Yang, Yandi Hang, Jian Wang, Ping Zhao and Jianli Hua </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5, 102863 - 102867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Tetraphenylethene end-capped [1,2,5]thiadiazolo [3,4-c]pyridine with aggregation-induced emission and large two-photon absorption cross-sections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Tao Jiang, Yi Qu, Bo Li, Yuting Gao and Jianli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1500–1506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Halogen bonding interactions in ion pairs versus conventional charge-assisted and neutral halogen bonds: a theoretical study based on imidazolium species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 Z. Zhang, Z. Q. Chen, Y. X. Lu, Z. J. Xu, W. H. Wu, W. L. Zhu, C. J. Peng and H. L.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5(91): 74284-74294.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148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pH-modulated</w:t>
                  </w:r>
                  <w:proofErr w:type="gramEnd"/>
                  <w:r w:rsidRPr="00AE6AB3">
                    <w:rPr>
                      <w:rFonts w:ascii="Times New Roman" w:eastAsiaTheme="majorEastAsia" w:hAnsi="Times New Roman" w:cs="Times New Roman"/>
                      <w:kern w:val="0"/>
                      <w:sz w:val="18"/>
                      <w:szCs w:val="18"/>
                    </w:rPr>
                    <w:t xml:space="preserve"> double LCST behaviors with diverse aggregation processes of random-copolymer grafted silica nanoparticles in aqueous solution.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Xiaolu Chen, Hui Sun, Jian Xu, Xia Han</w:t>
                  </w:r>
                  <w:r w:rsidRPr="00AE6AB3">
                    <w:rPr>
                      <w:rFonts w:ascii="Times New Roman" w:eastAsiaTheme="majorEastAsia" w:hAnsiTheme="majorEastAsia" w:cs="Times New Roman"/>
                      <w:kern w:val="0"/>
                      <w:sz w:val="18"/>
                      <w:szCs w:val="18"/>
                    </w:rPr>
                    <w:t>（韩霞）</w:t>
                  </w:r>
                  <w:r w:rsidRPr="00AE6AB3">
                    <w:rPr>
                      <w:rFonts w:ascii="Times New Roman" w:eastAsiaTheme="majorEastAsia" w:hAnsi="Times New Roman" w:cs="Times New Roman"/>
                      <w:kern w:val="0"/>
                      <w:sz w:val="18"/>
                      <w:szCs w:val="18"/>
                    </w:rPr>
                    <w:t>,* Honglai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Ying Hu.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5:86584 – 86592.</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149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New insight into photo-induced electron transfer with a simple ubiquinone-based triphenylamine model</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Liu,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5(71): 57263-57266.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promotional role of Ce in Cu/ZSM-5 and in situ surface reaction for selective catalytic reduction of NOx with NH3</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 Lai, D. Meng, W. Zhan, Y. Guo, Y. Guo, Z.Zhang and G.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90235-90244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151</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Palladium-Catalyzed Asymmetric [3+2] Cycloaddition to Construct 1</w:t>
                  </w:r>
                  <w:proofErr w:type="gramStart"/>
                  <w:r w:rsidRPr="00AE6AB3">
                    <w:rPr>
                      <w:rFonts w:ascii="Times New Roman" w:eastAsiaTheme="majorEastAsia" w:hAnsi="Times New Roman" w:cs="Times New Roman"/>
                      <w:kern w:val="0"/>
                      <w:sz w:val="18"/>
                      <w:szCs w:val="18"/>
                    </w:rPr>
                    <w:t>,3</w:t>
                  </w:r>
                  <w:proofErr w:type="gramEnd"/>
                  <w:r w:rsidRPr="00AE6AB3">
                    <w:rPr>
                      <w:rFonts w:ascii="Times New Roman" w:eastAsiaTheme="majorEastAsia" w:hAnsi="Times New Roman" w:cs="Times New Roman"/>
                      <w:kern w:val="0"/>
                      <w:sz w:val="18"/>
                      <w:szCs w:val="18"/>
                    </w:rPr>
                    <w:t>-Indandione and Oxindole-Fused Spiropyrazolidine Scaffolds.</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Bo Cao, Liang-Yong Mei, Xiao-Ge Li,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5</w:t>
                  </w:r>
                  <w:r w:rsidRPr="00AE6AB3">
                    <w:rPr>
                      <w:rFonts w:ascii="Times New Roman" w:eastAsiaTheme="majorEastAsia" w:hAnsi="Times New Roman" w:cs="Times New Roman"/>
                      <w:kern w:val="0"/>
                      <w:sz w:val="18"/>
                      <w:szCs w:val="18"/>
                    </w:rPr>
                    <w:t>, 92545-92548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152</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Regio- and Diastereoselective Construction of 1'</w:t>
                  </w:r>
                  <w:proofErr w:type="gramStart"/>
                  <w:r w:rsidRPr="00AE6AB3">
                    <w:rPr>
                      <w:rFonts w:ascii="Times New Roman" w:eastAsiaTheme="majorEastAsia" w:hAnsi="Times New Roman" w:cs="Times New Roman"/>
                      <w:kern w:val="0"/>
                      <w:sz w:val="18"/>
                      <w:szCs w:val="18"/>
                    </w:rPr>
                    <w:t>,2'</w:t>
                  </w:r>
                  <w:proofErr w:type="gramEnd"/>
                  <w:r w:rsidRPr="00AE6AB3">
                    <w:rPr>
                      <w:rFonts w:ascii="Times New Roman" w:eastAsiaTheme="majorEastAsia" w:hAnsi="Times New Roman" w:cs="Times New Roman"/>
                      <w:kern w:val="0"/>
                      <w:sz w:val="18"/>
                      <w:szCs w:val="18"/>
                    </w:rPr>
                    <w:t>-Dihydrospiro[indoline-3,3'-pyrrol]-2'-yl)acrylates through Phosphine-catalyzed [4+1] Annulation of Morita-Baylis-Hillman Carbonates with Oxindole-Derived α,β-Unsaturated Imines.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 Lei, Xiao-Nan Zhang,  Xue-Yan Yang, Qin Xu,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5</w:t>
                  </w:r>
                  <w:r w:rsidRPr="00AE6AB3">
                    <w:rPr>
                      <w:rFonts w:ascii="Times New Roman" w:eastAsiaTheme="majorEastAsia" w:hAnsi="Times New Roman" w:cs="Times New Roman"/>
                      <w:kern w:val="0"/>
                      <w:sz w:val="18"/>
                      <w:szCs w:val="18"/>
                    </w:rPr>
                    <w:t>, 49657-49661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Efficient blue fluorescent organic light-emitting diodes based on novel 9,10-diphenyl-anthracene derivatives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W. Chen, W. Q. Liang, Y. Chen, G. J. Tian, Q. C. Dong, J. H. Huang and J. H. Su</w:t>
                  </w:r>
                  <w:r w:rsidRPr="00AE6AB3">
                    <w:rPr>
                      <w:rFonts w:ascii="Times New Roman" w:eastAsiaTheme="majorEastAsia" w:hAnsiTheme="majorEastAsia" w:cs="Times New Roman"/>
                      <w:kern w:val="0"/>
                      <w:sz w:val="18"/>
                      <w:szCs w:val="18"/>
                    </w:rPr>
                    <w:t>（苏建华）</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苏建华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w:t>
                  </w:r>
                  <w:proofErr w:type="gramStart"/>
                  <w:r w:rsidRPr="00AE6AB3">
                    <w:rPr>
                      <w:rFonts w:ascii="Times New Roman" w:eastAsiaTheme="majorEastAsia" w:hAnsi="Times New Roman" w:cs="Times New Roman"/>
                      <w:kern w:val="0"/>
                      <w:sz w:val="18"/>
                      <w:szCs w:val="18"/>
                    </w:rPr>
                    <w:t>86):</w:t>
                  </w:r>
                  <w:proofErr w:type="gramEnd"/>
                  <w:r w:rsidRPr="00AE6AB3">
                    <w:rPr>
                      <w:rFonts w:ascii="Times New Roman" w:eastAsiaTheme="majorEastAsia" w:hAnsi="Times New Roman" w:cs="Times New Roman"/>
                      <w:kern w:val="0"/>
                      <w:sz w:val="18"/>
                      <w:szCs w:val="18"/>
                    </w:rPr>
                    <w:t xml:space="preserve"> 70211-70219.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Base promoted direct C4-arylation of 4-substituted-pyrazolin-5-ones with diaryliodonium salts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Song Mao, Xu Geng, Yang Yang, Xiaofei Qian, Shengying Wu, Jianwei Han and Limin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36390-36393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oxidation of 1,2-dichloroethane over Al2O3–CeO2 catalysts: combined effects of acid and redox properties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 X. Bai,   B. B. Shi, W. Deng,a   Q. G. Dai</w:t>
                  </w:r>
                  <w:r w:rsidRPr="00AE6AB3">
                    <w:rPr>
                      <w:rFonts w:ascii="Times New Roman" w:eastAsiaTheme="majorEastAsia" w:hAnsiTheme="majorEastAsia" w:cs="Times New Roman"/>
                      <w:kern w:val="0"/>
                      <w:sz w:val="18"/>
                      <w:szCs w:val="18"/>
                    </w:rPr>
                    <w:t>（戴启广）</w:t>
                  </w:r>
                  <w:r w:rsidRPr="00AE6AB3">
                    <w:rPr>
                      <w:rFonts w:ascii="Times New Roman" w:eastAsiaTheme="majorEastAsia" w:hAnsi="Times New Roman" w:cs="Times New Roman"/>
                      <w:kern w:val="0"/>
                      <w:sz w:val="18"/>
                      <w:szCs w:val="18"/>
                    </w:rPr>
                    <w:t>and X. Y. Wang</w:t>
                  </w:r>
                  <w:r w:rsidRPr="00AE6AB3">
                    <w:rPr>
                      <w:rFonts w:ascii="Times New Roman" w:eastAsiaTheme="majorEastAsia" w:hAnsiTheme="majorEastAsia" w:cs="Times New Roman"/>
                      <w:kern w:val="0"/>
                      <w:sz w:val="18"/>
                      <w:szCs w:val="18"/>
                    </w:rPr>
                    <w:t>（王幸宜）</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王幸宜</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57482-57489.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enantioselective direct allylic alkylation of butenolides with Morita-Baylis-Hillman carbonates catalyzed by chiral squaramide-phosphine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 C. Kang, X. Zhao, F. Sha and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5(91): 74170-74173.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colorimetric and ratiometric fluorescent probe for detection of palladium in the red light region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Q. Xiang, Y. C. Liu, C. J. Li,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5(65): 52516-52521.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158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Hierarchically mesoporous/macroporous structured TiO2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Y. Qi,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5(91): 74557-74561.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159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Facile preparation of C-modified TiO</w:t>
                  </w:r>
                  <w:r w:rsidRPr="00AE6AB3">
                    <w:rPr>
                      <w:rFonts w:ascii="Times New Roman" w:eastAsiaTheme="majorEastAsia" w:hAnsi="Times New Roman" w:cs="Times New Roman"/>
                      <w:kern w:val="0"/>
                      <w:sz w:val="18"/>
                      <w:szCs w:val="18"/>
                      <w:vertAlign w:val="subscript"/>
                    </w:rPr>
                    <w:t>2</w:t>
                  </w:r>
                  <w:r w:rsidRPr="00AE6AB3">
                    <w:rPr>
                      <w:rFonts w:ascii="Times New Roman" w:eastAsiaTheme="majorEastAsia" w:hAnsi="Times New Roman" w:cs="Times New Roman"/>
                      <w:kern w:val="0"/>
                      <w:sz w:val="18"/>
                      <w:szCs w:val="18"/>
                    </w:rPr>
                    <w:t xml:space="preserve"> supported on MCF for high visible-light-driven photocatalysis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 C. Qiu, M. Y. Xing</w:t>
                  </w:r>
                  <w:r w:rsidRPr="00AE6AB3">
                    <w:rPr>
                      <w:rFonts w:ascii="Times New Roman" w:eastAsiaTheme="majorEastAsia" w:hAnsiTheme="majorEastAsia" w:cs="Times New Roman"/>
                      <w:kern w:val="0"/>
                      <w:sz w:val="18"/>
                      <w:szCs w:val="18"/>
                    </w:rPr>
                    <w:t>（邢明阳）</w:t>
                  </w:r>
                  <w:r w:rsidRPr="00AE6AB3">
                    <w:rPr>
                      <w:rFonts w:ascii="Times New Roman" w:eastAsiaTheme="majorEastAsia" w:hAnsi="Times New Roman" w:cs="Times New Roman"/>
                      <w:kern w:val="0"/>
                      <w:sz w:val="18"/>
                      <w:szCs w:val="18"/>
                    </w:rPr>
                    <w:t>,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17802-17808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Preparation and characterization of SiO2/BiOX (X = Cl, Br, I) </w:t>
                  </w:r>
                  <w:r w:rsidRPr="00AE6AB3">
                    <w:rPr>
                      <w:rFonts w:ascii="Times New Roman" w:eastAsia="MS Mincho" w:hAnsi="Times New Roman" w:cs="Times New Roman"/>
                      <w:kern w:val="0"/>
                      <w:sz w:val="18"/>
                      <w:szCs w:val="18"/>
                    </w:rPr>
                    <w:t>ﬁ</w:t>
                  </w:r>
                  <w:r w:rsidRPr="00AE6AB3">
                    <w:rPr>
                      <w:rFonts w:ascii="Times New Roman" w:eastAsiaTheme="majorEastAsia" w:hAnsi="Times New Roman" w:cs="Times New Roman"/>
                      <w:kern w:val="0"/>
                      <w:sz w:val="18"/>
                      <w:szCs w:val="18"/>
                    </w:rPr>
                    <w:t>lms with high visible-light activity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 Shen, M. Y. Xing</w:t>
                  </w:r>
                  <w:r w:rsidRPr="00AE6AB3">
                    <w:rPr>
                      <w:rFonts w:ascii="Times New Roman" w:eastAsiaTheme="majorEastAsia" w:hAnsiTheme="majorEastAsia" w:cs="Times New Roman"/>
                      <w:kern w:val="0"/>
                      <w:sz w:val="18"/>
                      <w:szCs w:val="18"/>
                    </w:rPr>
                    <w:t>（邢明阳）</w:t>
                  </w:r>
                  <w:r w:rsidRPr="00AE6AB3">
                    <w:rPr>
                      <w:rFonts w:ascii="Times New Roman" w:eastAsiaTheme="majorEastAsia" w:hAnsi="Times New Roman" w:cs="Times New Roman"/>
                      <w:kern w:val="0"/>
                      <w:sz w:val="18"/>
                      <w:szCs w:val="18"/>
                    </w:rPr>
                    <w:t>,J.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4918–4925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sensitive detection of low-level water</w:t>
                  </w:r>
                  <w:r w:rsidRPr="00AE6AB3">
                    <w:rPr>
                      <w:rFonts w:ascii="Times New Roman" w:eastAsiaTheme="majorEastAsia" w:hAnsi="Times New Roman" w:cs="Times New Roman"/>
                      <w:kern w:val="0"/>
                      <w:sz w:val="18"/>
                      <w:szCs w:val="18"/>
                    </w:rPr>
                    <w:br/>
                    <w:t>content in organic solvents and cyanide in aqueous</w:t>
                  </w:r>
                  <w:r w:rsidRPr="00AE6AB3">
                    <w:rPr>
                      <w:rFonts w:ascii="Times New Roman" w:eastAsiaTheme="majorEastAsia" w:hAnsi="Times New Roman" w:cs="Times New Roman"/>
                      <w:kern w:val="0"/>
                      <w:sz w:val="18"/>
                      <w:szCs w:val="18"/>
                    </w:rPr>
                    <w:br/>
                    <w:t>media using novel solvatochromic AIEE</w:t>
                  </w:r>
                  <w:r w:rsidRPr="00AE6AB3">
                    <w:rPr>
                      <w:rFonts w:ascii="Times New Roman" w:eastAsiaTheme="majorEastAsia" w:hAnsi="Times New Roman" w:cs="Times New Roman"/>
                      <w:kern w:val="0"/>
                      <w:sz w:val="18"/>
                      <w:szCs w:val="18"/>
                    </w:rPr>
                    <w:br/>
                    <w:t>fluorophores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Wei Chen, Zhiyun Zhang, Xin Li, Hans Agren and Jianhua Su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苏建华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5: 12191-12201.</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Direct methylation of N-methylaniline with CO2/H2</w:t>
                  </w:r>
                  <w:r w:rsidRPr="00AE6AB3">
                    <w:rPr>
                      <w:rFonts w:ascii="Times New Roman" w:eastAsiaTheme="majorEastAsia" w:hAnsi="Times New Roman" w:cs="Times New Roman"/>
                      <w:kern w:val="0"/>
                      <w:sz w:val="18"/>
                      <w:szCs w:val="18"/>
                    </w:rPr>
                    <w:br/>
                    <w:t>catalyzed by gold nanoparticles supported on</w:t>
                  </w:r>
                  <w:r w:rsidRPr="00AE6AB3">
                    <w:rPr>
                      <w:rFonts w:ascii="Times New Roman" w:eastAsiaTheme="majorEastAsia" w:hAnsi="Times New Roman" w:cs="Times New Roman"/>
                      <w:kern w:val="0"/>
                      <w:sz w:val="18"/>
                      <w:szCs w:val="18"/>
                    </w:rPr>
                    <w:br/>
                    <w:t>Direct methylation of N-methylaniline with CO2/H2 catalyzed by gold nanoparticles supported on alumina</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Gao Tang, Hong-Liang Bao, Chan Jin, Xin-Hua Zhong(</w:t>
                  </w:r>
                  <w:r w:rsidRPr="00AE6AB3">
                    <w:rPr>
                      <w:rFonts w:ascii="Times New Roman" w:eastAsiaTheme="majorEastAsia" w:hAnsiTheme="majorEastAsia" w:cs="Times New Roman"/>
                      <w:kern w:val="0"/>
                      <w:sz w:val="18"/>
                      <w:szCs w:val="18"/>
                    </w:rPr>
                    <w:t>钟新华</w:t>
                  </w:r>
                  <w:r w:rsidRPr="00AE6AB3">
                    <w:rPr>
                      <w:rFonts w:ascii="Times New Roman" w:eastAsiaTheme="majorEastAsia" w:hAnsi="Times New Roman" w:cs="Times New Roman"/>
                      <w:kern w:val="0"/>
                      <w:sz w:val="18"/>
                      <w:szCs w:val="18"/>
                    </w:rPr>
                    <w:t>) and Xian-Long Du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99678–99687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Optimizing the deposition of CdSe colloidal quantum dots on TiO2 film electrode via capping ligand induced self-assembly approach</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Xinxin Meng, Jun Du, Hua Zhang and Xinhua Zhong(</w:t>
                  </w:r>
                  <w:r w:rsidRPr="00AE6AB3">
                    <w:rPr>
                      <w:rFonts w:ascii="Times New Roman" w:eastAsiaTheme="majorEastAsia" w:hAnsiTheme="majorEastAsia" w:cs="Times New Roman"/>
                      <w:kern w:val="0"/>
                      <w:sz w:val="18"/>
                      <w:szCs w:val="18"/>
                    </w:rPr>
                    <w:t>钟新华</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钟新华</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Rsc Advances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 86023–86030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3.84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Monolayer effect of a gemini surfactant with a rigid biphenyl spacer on its self-crystallization at the air/liquid interface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B. Chen, J. Y. Yao, X. Hu, J. C. Shen, Y. 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g and H. L.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Applied Crystallography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48: 728-735.</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3.72</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165</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Asymmetric transfer hydrogenation of ketones catalyzed by thermoregulated ionic liquid-regulating ruthenium complexes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Xuerui Liu,</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Yuhe Xiu, Angjun Chen, Li Guo, Ran Zhang, Jizhong Chen,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Catalysis Communications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67: 90–94</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3.699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effects of the presence of metal Fe in the CO oxidation over Ir/FeOx catalyst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H. Zhang, Y. D. Wu, H. F. Wang</w:t>
                  </w:r>
                  <w:r w:rsidRPr="00AE6AB3">
                    <w:rPr>
                      <w:rFonts w:ascii="Times New Roman" w:eastAsiaTheme="majorEastAsia" w:hAnsiTheme="majorEastAsia" w:cs="Times New Roman"/>
                      <w:kern w:val="0"/>
                      <w:sz w:val="18"/>
                      <w:szCs w:val="18"/>
                    </w:rPr>
                    <w:t>（王海丰）</w:t>
                  </w:r>
                  <w:r w:rsidRPr="00AE6AB3">
                    <w:rPr>
                      <w:rFonts w:ascii="Times New Roman" w:eastAsiaTheme="majorEastAsia" w:hAnsi="Times New Roman" w:cs="Times New Roman"/>
                      <w:kern w:val="0"/>
                      <w:sz w:val="18"/>
                      <w:szCs w:val="18"/>
                    </w:rPr>
                    <w:t>, Y. Guo</w:t>
                  </w:r>
                  <w:r w:rsidRPr="00AE6AB3">
                    <w:rPr>
                      <w:rFonts w:ascii="Times New Roman" w:eastAsiaTheme="majorEastAsia" w:hAnsiTheme="majorEastAsia" w:cs="Times New Roman"/>
                      <w:kern w:val="0"/>
                      <w:sz w:val="18"/>
                      <w:szCs w:val="18"/>
                    </w:rPr>
                    <w:t>（郭耘）</w:t>
                  </w:r>
                  <w:r w:rsidRPr="00AE6AB3">
                    <w:rPr>
                      <w:rFonts w:ascii="Times New Roman" w:eastAsiaTheme="majorEastAsia" w:hAnsi="Times New Roman" w:cs="Times New Roman"/>
                      <w:kern w:val="0"/>
                      <w:sz w:val="18"/>
                      <w:szCs w:val="18"/>
                    </w:rPr>
                    <w:t>, L. Wang, W. C. Zhan,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xml:space="preserv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Catalysis Communications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61: 83-87.</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3.699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Enhancing the photocatalytic activity of CdS nanorods for selective oxidation of benzyl alcohol by coating amorphous TiO2 shell layer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Liu, P. Zhang, B</w:t>
                  </w:r>
                  <w:proofErr w:type="gramStart"/>
                  <w:r w:rsidRPr="00AE6AB3">
                    <w:rPr>
                      <w:rFonts w:ascii="Times New Roman" w:eastAsiaTheme="majorEastAsia" w:hAnsi="Times New Roman" w:cs="Times New Roman"/>
                      <w:kern w:val="0"/>
                      <w:sz w:val="18"/>
                      <w:szCs w:val="18"/>
                    </w:rPr>
                    <w:t>. .</w:t>
                  </w:r>
                  <w:proofErr w:type="gramEnd"/>
                  <w:r w:rsidRPr="00AE6AB3">
                    <w:rPr>
                      <w:rFonts w:ascii="Times New Roman" w:eastAsiaTheme="majorEastAsia" w:hAnsi="Times New Roman" w:cs="Times New Roman"/>
                      <w:kern w:val="0"/>
                      <w:sz w:val="18"/>
                      <w:szCs w:val="18"/>
                    </w:rPr>
                    <w:t xml:space="preserve"> Tian (</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J.L.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Catalysis Communications</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70, 30-33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3.699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168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Sc(OTf)3-catalyzed cascade reaction of o-aminoacetophenone with methanamine: construction of dibenzo[b,h][1,6]naphthyridine derivatives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Dan Mao, Jun Tang, Wenbo Wang, Xin Liu, Shengying Wu, Jianjun Yu and Limin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&amp; Biomolecular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 2122-2128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3.562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169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Enantioselective synthesis of 4-substituted tetrahydroisoquinolines via palladium-catalyzed intramolecular Friedel-Crafts type allylic alkylation of phenols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L. Zhao, Q. L. Xu, Q. Gu, X. Y. Wu</w:t>
                  </w:r>
                  <w:r w:rsidRPr="00AE6AB3">
                    <w:rPr>
                      <w:rFonts w:ascii="Times New Roman" w:eastAsiaTheme="majorEastAsia" w:hAnsiTheme="majorEastAsia" w:cs="Times New Roman"/>
                      <w:kern w:val="0"/>
                      <w:sz w:val="18"/>
                      <w:szCs w:val="18"/>
                    </w:rPr>
                    <w:t>（伍新燕）</w:t>
                  </w:r>
                  <w:r w:rsidRPr="00AE6AB3">
                    <w:rPr>
                      <w:rFonts w:ascii="Times New Roman" w:eastAsiaTheme="majorEastAsia" w:hAnsi="Times New Roman" w:cs="Times New Roman"/>
                      <w:kern w:val="0"/>
                      <w:sz w:val="18"/>
                      <w:szCs w:val="18"/>
                    </w:rPr>
                    <w:t xml:space="preserve"> and S. L. You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&amp; Biomolecular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13(10): 3086-3092.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3.562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Linker effect of ethylenedioxythiophenes in platinum acetylide sensitizers with hybrid starburst donors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Y. Li, Z. W. Zheng, Y. Hu, Y. Wang, J. L. Hua, H. B. Yang, W. J. Wu</w:t>
                  </w:r>
                  <w:r w:rsidRPr="00AE6AB3">
                    <w:rPr>
                      <w:rFonts w:ascii="Times New Roman" w:eastAsiaTheme="majorEastAsia" w:hAnsiTheme="majorEastAsia" w:cs="Times New Roman"/>
                      <w:kern w:val="0"/>
                      <w:sz w:val="18"/>
                      <w:szCs w:val="18"/>
                    </w:rPr>
                    <w:t>（武文俊）</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武文俊</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Solar Energy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2015, 118, 441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3.469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Efficient CO</w:t>
                  </w:r>
                  <w:r w:rsidRPr="00AE6AB3">
                    <w:rPr>
                      <w:rFonts w:ascii="Times New Roman" w:eastAsiaTheme="majorEastAsia" w:hAnsi="Times New Roman" w:cs="Times New Roman"/>
                      <w:kern w:val="0"/>
                      <w:sz w:val="18"/>
                      <w:szCs w:val="18"/>
                      <w:vertAlign w:val="subscript"/>
                    </w:rPr>
                    <w:t>2</w:t>
                  </w:r>
                  <w:r w:rsidRPr="00AE6AB3">
                    <w:rPr>
                      <w:rFonts w:ascii="Times New Roman" w:eastAsiaTheme="majorEastAsia" w:hAnsi="Times New Roman" w:cs="Times New Roman"/>
                      <w:kern w:val="0"/>
                      <w:sz w:val="18"/>
                      <w:szCs w:val="18"/>
                    </w:rPr>
                    <w:t xml:space="preserve"> capture by triptycene-based microporous organic polymer with functionalized modification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Yan He, Xiang Zhu, Yankai Li, Changjun Peng*, Jun Hu, Honglai Liu</w:t>
                  </w:r>
                  <w:r w:rsidRPr="00AE6AB3">
                    <w:rPr>
                      <w:rFonts w:ascii="Times New Roman" w:eastAsiaTheme="majorEastAsia" w:hAnsiTheme="majorEastAsia" w:cs="Times New Roman"/>
                      <w:kern w:val="0"/>
                      <w:sz w:val="18"/>
                      <w:szCs w:val="18"/>
                    </w:rPr>
                    <w:t>（刘洪来）</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Microporous and Mesoporous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214, 2015: 181-187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3.453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Aldehyde-functionalized mesostructured cellular foams prepared by copolymerization method for immobilization of penicillin G acylase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Y. Gao, W. C. Zhan, Y. S. Wang, Y. Guo</w:t>
                  </w:r>
                  <w:r w:rsidRPr="00AE6AB3">
                    <w:rPr>
                      <w:rFonts w:ascii="Times New Roman" w:eastAsiaTheme="majorEastAsia" w:hAnsiTheme="majorEastAsia" w:cs="Times New Roman"/>
                      <w:kern w:val="0"/>
                      <w:sz w:val="18"/>
                      <w:szCs w:val="18"/>
                    </w:rPr>
                    <w:t>（郭耘）</w:t>
                  </w:r>
                  <w:r w:rsidRPr="00AE6AB3">
                    <w:rPr>
                      <w:rFonts w:ascii="Times New Roman" w:eastAsiaTheme="majorEastAsia" w:hAnsi="Times New Roman" w:cs="Times New Roman"/>
                      <w:kern w:val="0"/>
                      <w:sz w:val="18"/>
                      <w:szCs w:val="18"/>
                    </w:rPr>
                    <w:t>, L. Wang,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xml:space="preserv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Microporous and Mesoporous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202: 90-96.</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3.453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Preparation and photoluminescence properties of hexagonal mesoporous YVO4:Eu3+ ellipsoids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Wang, G. Z. Lu</w:t>
                  </w:r>
                  <w:r w:rsidRPr="00AE6AB3">
                    <w:rPr>
                      <w:rFonts w:ascii="Times New Roman" w:eastAsiaTheme="majorEastAsia" w:hAnsiTheme="majorEastAsia" w:cs="Times New Roman"/>
                      <w:kern w:val="0"/>
                      <w:sz w:val="18"/>
                      <w:szCs w:val="18"/>
                    </w:rPr>
                    <w:t>（卢冠忠）</w:t>
                  </w:r>
                  <w:r w:rsidRPr="00AE6AB3">
                    <w:rPr>
                      <w:rFonts w:ascii="Times New Roman" w:eastAsiaTheme="majorEastAsia" w:hAnsi="Times New Roman" w:cs="Times New Roman"/>
                      <w:kern w:val="0"/>
                      <w:sz w:val="18"/>
                      <w:szCs w:val="18"/>
                    </w:rPr>
                    <w:t>, Y. Q. Wang</w:t>
                  </w:r>
                  <w:r w:rsidRPr="00AE6AB3">
                    <w:rPr>
                      <w:rFonts w:ascii="Times New Roman" w:eastAsiaTheme="majorEastAsia" w:hAnsiTheme="majorEastAsia" w:cs="Times New Roman"/>
                      <w:kern w:val="0"/>
                      <w:sz w:val="18"/>
                      <w:szCs w:val="18"/>
                    </w:rPr>
                    <w:t>（王艳芹）</w:t>
                  </w:r>
                  <w:r w:rsidRPr="00AE6AB3">
                    <w:rPr>
                      <w:rFonts w:ascii="Times New Roman" w:eastAsiaTheme="majorEastAsia" w:hAnsi="Times New Roman" w:cs="Times New Roman"/>
                      <w:kern w:val="0"/>
                      <w:sz w:val="18"/>
                      <w:szCs w:val="18"/>
                    </w:rPr>
                    <w:t>,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xml:space="preserve"> and Y. Guo</w:t>
                  </w:r>
                  <w:r w:rsidRPr="00AE6AB3">
                    <w:rPr>
                      <w:rFonts w:ascii="Times New Roman" w:eastAsiaTheme="majorEastAsia" w:hAnsiTheme="majorEastAsia" w:cs="Times New Roman"/>
                      <w:kern w:val="0"/>
                      <w:sz w:val="18"/>
                      <w:szCs w:val="18"/>
                    </w:rPr>
                    <w:t>（郭耘）</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Microporous and Mesoporous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207: 163-169.</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3.453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Effect of surface functionalization of cerium-doped MCM-48 on its catalytic performance for liquid-phase free-solvent oxidation of cyclohexane with molecular oxygen </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Fu, W. C. Zhan, Y. L. Guo, Y. Q. Wang, X. H. Liu, Y. Guo, Y. S. Wang,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Microporous and Mesoporous Materials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214: 101-107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3.453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Cucurbit[7]uril Based Molecular Shuttle Encoded by Visible Room Temperature Phosphorescence Addresses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Yifan Gong, Hui Chen, Xiang Ma</w:t>
                  </w:r>
                  <w:r w:rsidRPr="00AE6AB3">
                    <w:rPr>
                      <w:rFonts w:ascii="Times New Roman" w:eastAsiaTheme="majorEastAsia" w:hAnsiTheme="majorEastAsia" w:cs="Times New Roman"/>
                      <w:kern w:val="0"/>
                      <w:sz w:val="18"/>
                      <w:szCs w:val="18"/>
                    </w:rPr>
                    <w:t>（马骧）</w:t>
                  </w:r>
                  <w:r w:rsidRPr="00AE6AB3">
                    <w:rPr>
                      <w:rFonts w:ascii="Times New Roman" w:eastAsiaTheme="majorEastAsia" w:hAnsi="Times New Roman" w:cs="Times New Roman"/>
                      <w:kern w:val="0"/>
                      <w:sz w:val="18"/>
                      <w:szCs w:val="18"/>
                    </w:rPr>
                    <w:t> and He Tian</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ChemPhysChem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DOI: 10.1002/cphc.201500901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3.419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Mass Preparation and Novel Visible Light Photocatalytic Activity of C and Ag Co-modified ZnO Nanocrystals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Xiao-Yan Zhang, Ya-Juan Deng, Jin-Ku Liu*, Xiao-Hong Yang,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Colloid and Interface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459, 1-9.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3.368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Promotional effect of cerium on Mo-V-Te-Nb mixed oxide catalyst for ammoxidation of propane to acrylonitrile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 J. Wang, Y. Guo</w:t>
                  </w:r>
                  <w:r w:rsidRPr="00AE6AB3">
                    <w:rPr>
                      <w:rFonts w:ascii="Times New Roman" w:eastAsiaTheme="majorEastAsia" w:hAnsiTheme="majorEastAsia" w:cs="Times New Roman"/>
                      <w:kern w:val="0"/>
                      <w:sz w:val="18"/>
                      <w:szCs w:val="18"/>
                    </w:rPr>
                    <w:t>（郭耘）</w:t>
                  </w:r>
                  <w:r w:rsidRPr="00AE6AB3">
                    <w:rPr>
                      <w:rFonts w:ascii="Times New Roman" w:eastAsiaTheme="majorEastAsia" w:hAnsi="Times New Roman" w:cs="Times New Roman"/>
                      <w:kern w:val="0"/>
                      <w:sz w:val="18"/>
                      <w:szCs w:val="18"/>
                    </w:rPr>
                    <w:t xml:space="preserv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Fuel Processing Technology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130: 71-77.</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3.352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Perylene-Bridged Switchable 3 Rotaxane Molecular Shuttle with a Fluorescence Output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Q. Cao, H. Li, J. Yao, L. Zou, D. H. Qu</w:t>
                  </w:r>
                  <w:r w:rsidRPr="00AE6AB3">
                    <w:rPr>
                      <w:rFonts w:ascii="Times New Roman" w:eastAsiaTheme="majorEastAsia" w:hAnsiTheme="majorEastAsia" w:cs="Times New Roman"/>
                      <w:kern w:val="0"/>
                      <w:sz w:val="18"/>
                      <w:szCs w:val="18"/>
                    </w:rPr>
                    <w:t>（曲大辉）</w:t>
                  </w:r>
                  <w:r w:rsidRPr="00AE6AB3">
                    <w:rPr>
                      <w:rFonts w:ascii="Times New Roman" w:eastAsiaTheme="majorEastAsia" w:hAnsi="Times New Roman" w:cs="Times New Roman"/>
                      <w:kern w:val="0"/>
                      <w:sz w:val="18"/>
                      <w:szCs w:val="18"/>
                    </w:rPr>
                    <w:t xml:space="preserve"> and H. Tian</w:t>
                  </w:r>
                  <w:r w:rsidRPr="00AE6AB3">
                    <w:rPr>
                      <w:rFonts w:ascii="Times New Roman" w:eastAsiaTheme="majorEastAsia" w:hAnsiTheme="majorEastAsia" w:cs="Times New Roman"/>
                      <w:kern w:val="0"/>
                      <w:sz w:val="18"/>
                      <w:szCs w:val="18"/>
                    </w:rPr>
                    <w:t>（田禾）</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Asian Journal of 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4(3): 212-216.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3.318</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179</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Triazole-linked glycolipids enhance the susceptibility of MRSA to β-lactam antibiotics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X.-L. Hu, D. Li, L. Shao, X. Dong, X.-P.</w:t>
                  </w:r>
                  <w:proofErr w:type="gramEnd"/>
                  <w:r w:rsidRPr="00AE6AB3">
                    <w:rPr>
                      <w:rFonts w:ascii="Times New Roman" w:eastAsiaTheme="majorEastAsia" w:hAnsi="Times New Roman" w:cs="Times New Roman"/>
                      <w:kern w:val="0"/>
                      <w:sz w:val="18"/>
                      <w:szCs w:val="18"/>
                    </w:rPr>
                    <w:t xml:space="preserve"> He</w:t>
                  </w:r>
                  <w:r w:rsidRPr="00AE6AB3">
                    <w:rPr>
                      <w:rFonts w:ascii="Times New Roman" w:eastAsiaTheme="majorEastAsia" w:hAnsiTheme="majorEastAsia" w:cs="Times New Roman"/>
                      <w:kern w:val="0"/>
                      <w:sz w:val="18"/>
                      <w:szCs w:val="18"/>
                    </w:rPr>
                    <w:t>（贺晓鹏）</w:t>
                  </w:r>
                  <w:r w:rsidRPr="00AE6AB3">
                    <w:rPr>
                      <w:rFonts w:ascii="Times New Roman" w:eastAsiaTheme="majorEastAsia" w:hAnsi="Times New Roman" w:cs="Times New Roman"/>
                      <w:kern w:val="0"/>
                      <w:sz w:val="18"/>
                      <w:szCs w:val="18"/>
                    </w:rPr>
                    <w:t>, G. R. Chen</w:t>
                  </w:r>
                  <w:r w:rsidRPr="00AE6AB3">
                    <w:rPr>
                      <w:rFonts w:ascii="Times New Roman" w:eastAsiaTheme="majorEastAsia" w:hAnsiTheme="majorEastAsia" w:cs="Times New Roman"/>
                      <w:kern w:val="0"/>
                      <w:sz w:val="18"/>
                      <w:szCs w:val="18"/>
                    </w:rPr>
                    <w:t>（陈国荣）</w:t>
                  </w:r>
                  <w:r w:rsidRPr="00AE6AB3">
                    <w:rPr>
                      <w:rFonts w:ascii="Times New Roman" w:eastAsiaTheme="majorEastAsia" w:hAnsi="Times New Roman" w:cs="Times New Roman"/>
                      <w:kern w:val="0"/>
                      <w:sz w:val="18"/>
                      <w:szCs w:val="18"/>
                    </w:rPr>
                    <w:t xml:space="preserve"> and D. Chen</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陈国荣</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ACS Medicinal Chemistry Letters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 793-797</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3.12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Efficient synthetic supramolecular channels and their light-deactivated ion transport in bilayer lipid membranes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 Y. Bao</w:t>
                  </w:r>
                  <w:r w:rsidRPr="00AE6AB3">
                    <w:rPr>
                      <w:rFonts w:ascii="Times New Roman" w:eastAsiaTheme="majorEastAsia" w:hAnsiTheme="majorEastAsia" w:cs="Times New Roman"/>
                      <w:kern w:val="0"/>
                      <w:sz w:val="18"/>
                      <w:szCs w:val="18"/>
                    </w:rPr>
                    <w:t>（包春燕）</w:t>
                  </w:r>
                  <w:r w:rsidRPr="00AE6AB3">
                    <w:rPr>
                      <w:rFonts w:ascii="Times New Roman" w:eastAsiaTheme="majorEastAsia" w:hAnsi="Times New Roman" w:cs="Times New Roman"/>
                      <w:kern w:val="0"/>
                      <w:sz w:val="18"/>
                      <w:szCs w:val="18"/>
                    </w:rPr>
                    <w:t>, M. X. Ma, F. N. Meng, Q. N. Lin and L. Y. Zhu</w:t>
                  </w:r>
                  <w:r w:rsidRPr="00AE6AB3">
                    <w:rPr>
                      <w:rFonts w:ascii="Times New Roman" w:eastAsiaTheme="majorEastAsia" w:hAnsiTheme="majorEastAsia" w:cs="Times New Roman"/>
                      <w:kern w:val="0"/>
                      <w:sz w:val="18"/>
                      <w:szCs w:val="18"/>
                    </w:rPr>
                    <w:t>（朱麟勇）</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朱麟勇</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New Journal of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39(8): 6297-6302.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3.086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181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Benzoyl Peroxide Promoted Radical ortho-Alkylation of Nitrogen Heteroaromatics with Simple Alkanes and Alcohols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Fang, L. S. Chen, J. J. Yu and L. M. Wang</w:t>
                  </w:r>
                  <w:r w:rsidRPr="00AE6AB3">
                    <w:rPr>
                      <w:rFonts w:ascii="Times New Roman" w:eastAsiaTheme="majorEastAsia" w:hAnsiTheme="majorEastAsia" w:cs="Times New Roman"/>
                      <w:kern w:val="0"/>
                      <w:sz w:val="18"/>
                      <w:szCs w:val="18"/>
                    </w:rPr>
                    <w:t>（王利民）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European Journal of 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(9): 1910-1914.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3.065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Mass production and photoelectric performances of P and AlZnO nanocrystals under different cooling post-processes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Ya-Juan Deng, Yi Lu, Jin-Ku Liu*, Xiao-Hong Yang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Journal of Alloys and Compounds </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2015, 648</w:t>
                  </w:r>
                  <w:proofErr w:type="gramStart"/>
                  <w:r w:rsidRPr="00AE6AB3">
                    <w:rPr>
                      <w:rFonts w:ascii="Times New Roman" w:eastAsiaTheme="majorEastAsia" w:hAnsi="Times New Roman" w:cs="Times New Roman"/>
                      <w:kern w:val="0"/>
                      <w:sz w:val="18"/>
                      <w:szCs w:val="18"/>
                    </w:rPr>
                    <w:t>,  438</w:t>
                  </w:r>
                  <w:proofErr w:type="gramEnd"/>
                  <w:r w:rsidRPr="00AE6AB3">
                    <w:rPr>
                      <w:rFonts w:ascii="Times New Roman" w:eastAsiaTheme="majorEastAsia" w:hAnsi="Times New Roman" w:cs="Times New Roman"/>
                      <w:kern w:val="0"/>
                      <w:sz w:val="18"/>
                      <w:szCs w:val="18"/>
                    </w:rPr>
                    <w:t>–444.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2.999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Facile phase control for hydrothermal synthesis of anatase-rutile TiO</w:t>
                  </w:r>
                  <w:r w:rsidRPr="00AE6AB3">
                    <w:rPr>
                      <w:rFonts w:ascii="Times New Roman" w:eastAsiaTheme="majorEastAsia" w:hAnsi="Times New Roman" w:cs="Times New Roman"/>
                      <w:kern w:val="0"/>
                      <w:sz w:val="18"/>
                      <w:szCs w:val="18"/>
                      <w:vertAlign w:val="subscript"/>
                    </w:rPr>
                    <w:t>2</w:t>
                  </w:r>
                  <w:r w:rsidRPr="00AE6AB3">
                    <w:rPr>
                      <w:rFonts w:ascii="Times New Roman" w:eastAsiaTheme="majorEastAsia" w:hAnsi="Times New Roman" w:cs="Times New Roman"/>
                      <w:kern w:val="0"/>
                      <w:sz w:val="18"/>
                      <w:szCs w:val="18"/>
                    </w:rPr>
                    <w:t xml:space="preserve"> with enhanced photocatalytic activity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LI,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J. Y. Lei,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Journal of Alloys and Compounds </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646: 380-386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2.999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Surface modification of TiO2 with g-C3N4 for enhanced UV and visible photocatalytic activity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Y. Lei, Y. Chen, F. Shen,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Y. D. Liu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Journal of Alloys and Compounds </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631: 328-334.</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2.999</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185</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Temperature-Dependent Immobilization of a Tungsten Peroxo Complex That Catalyzes the Hydroxymethoxylation of Olefins</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Z. Chen, L. Hua, C. Chen, L. Guo, R. Zhang, A. J. Chen, Y. H. Xiu, X. R. Liu and Z. S.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Chempluschem</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80: 1029-1037</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 xml:space="preserve">2.997 </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Production and Photoelectric Activity of P and Al Co-Doped ZnO Nanomaterials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Ya-Juan Deng, Yi Lu, Jin-Ku Liu*, Xiao-Hong Yang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European Journal of Inorganic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2015(22), 3708–3714.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2.942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Facile Synthesis of Bimodal Mesoporous Fe3O4@SiO2 Composite for Efficient Removal of Methylene Blue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J. Tan, L. J. Lu,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European Journal of Inorganic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(18): 2928-2933.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2.942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Urethane tetrathiafulvalene derivatives: synthesis, self-assembly</w:t>
                  </w:r>
                  <w:r w:rsidRPr="00AE6AB3">
                    <w:rPr>
                      <w:rFonts w:ascii="Times New Roman" w:eastAsiaTheme="majorEastAsia" w:hAnsi="Times New Roman" w:cs="Times New Roman"/>
                      <w:kern w:val="0"/>
                      <w:sz w:val="18"/>
                      <w:szCs w:val="18"/>
                    </w:rPr>
                    <w:br/>
                    <w:t>and electrochemical properties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Sun, G.Q. Lai, Z. F. Li, Y.W. Ma, X.Yuan, Y. J. Shen and C.Y. Wang(</w:t>
                  </w:r>
                  <w:r w:rsidRPr="00AE6AB3">
                    <w:rPr>
                      <w:rFonts w:ascii="Times New Roman" w:eastAsiaTheme="majorEastAsia" w:hAnsiTheme="majorEastAsia" w:cs="Times New Roman"/>
                      <w:kern w:val="0"/>
                      <w:sz w:val="18"/>
                      <w:szCs w:val="18"/>
                    </w:rPr>
                    <w:t>王成云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王成云</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i/>
                      <w:iCs/>
                      <w:kern w:val="0"/>
                      <w:sz w:val="18"/>
                      <w:szCs w:val="18"/>
                    </w:rPr>
                  </w:pPr>
                  <w:r w:rsidRPr="00AE6AB3">
                    <w:rPr>
                      <w:rFonts w:ascii="Times New Roman" w:eastAsiaTheme="majorEastAsia" w:hAnsi="Times New Roman" w:cs="Times New Roman"/>
                      <w:i/>
                      <w:iCs/>
                      <w:kern w:val="0"/>
                      <w:sz w:val="18"/>
                      <w:szCs w:val="18"/>
                    </w:rPr>
                    <w:t>Beilstein Journal of Organic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11, 2343–2349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2.762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189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Hollow spheric Ag–Ag2S/TiO2 composite and its application for photocatalytic reduction of Cr(VI)</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D.D. Zhang, G. Q. Xu and F. Chen (</w:t>
                  </w:r>
                  <w:r w:rsidRPr="00AE6AB3">
                    <w:rPr>
                      <w:rFonts w:ascii="Times New Roman" w:eastAsiaTheme="majorEastAsia" w:hAnsiTheme="majorEastAsia" w:cs="Times New Roman"/>
                      <w:kern w:val="0"/>
                      <w:sz w:val="18"/>
                      <w:szCs w:val="18"/>
                    </w:rPr>
                    <w:t>陈锋）</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陈锋</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Applied  Surface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2015, 351</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 xml:space="preserve"> 962-968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2.711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Enantioselective Michael Addition of Nitroalkanes to Enones and Its Application in Syntheses of (R)-Baclofen and (R)-Phenibut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T. Guo, J. Shen, F. Sha and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Synthesis-Stuttgart</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47(14): 2063-2072.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2.689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Novel A-pi-D-pi-A type molecules based on diphenylamine and carbazole with large two-photon absorption cross section and excellent aggregation-induced enhanced emission property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Y. Wang, G. Q. Lai, Z. F. Li, Y. W. Ma, Y. 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 xml:space="preserve"> and C. Y. Wang</w:t>
                  </w:r>
                  <w:r w:rsidRPr="00AE6AB3">
                    <w:rPr>
                      <w:rFonts w:ascii="Times New Roman" w:eastAsiaTheme="majorEastAsia" w:hAnsiTheme="majorEastAsia" w:cs="Times New Roman"/>
                      <w:kern w:val="0"/>
                      <w:sz w:val="18"/>
                      <w:szCs w:val="18"/>
                    </w:rPr>
                    <w:t>（王成云）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王成云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71(18): 2761-2767.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2.641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192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novel colorimetric and fluorescent probe for the highly selective and sensitive detection of palladium based on Pd(0) mediated reaction</w:t>
                  </w:r>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K. Wang, G.Q. Lai, Z.F. Li, M. Liu, Y.J.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 and C.Y. Wang(</w:t>
                  </w:r>
                  <w:r w:rsidRPr="00AE6AB3">
                    <w:rPr>
                      <w:rFonts w:ascii="Times New Roman" w:eastAsiaTheme="majorEastAsia" w:hAnsiTheme="majorEastAsia" w:cs="Times New Roman"/>
                      <w:kern w:val="0"/>
                      <w:sz w:val="18"/>
                      <w:szCs w:val="18"/>
                    </w:rPr>
                    <w:t>王成云）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王成云</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71(41): 7874-7878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2.641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Two sensors based on p-extended TTF: synthesis and high selectivity for copper(II)</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Y.W Ma, G.Q. Lai, Z.F. Li, W.B. Tan, Y.J.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 and C.Y. Wang(</w:t>
                  </w:r>
                  <w:r w:rsidRPr="00AE6AB3">
                    <w:rPr>
                      <w:rFonts w:ascii="Times New Roman" w:eastAsiaTheme="majorEastAsia" w:hAnsiTheme="majorEastAsia" w:cs="Times New Roman"/>
                      <w:kern w:val="0"/>
                      <w:sz w:val="18"/>
                      <w:szCs w:val="18"/>
                    </w:rPr>
                    <w:t>王成云</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王成云</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71(46): 8717-8724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2.641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Enantioselective 4+2 cycloaddition reaction of alpha,beta-unsaturated imine and methyl vinyl ketone catalyzed by chiral phosphine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 Wang, R. Rexiti, F. Sha and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71(24): 4255-4262.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2.641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Primary-secondary diamines catalyzed Michael reaction to generate chiral fluorinated quaternary carbon centers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P. Lu, G. Zou</w:t>
                  </w:r>
                  <w:r w:rsidRPr="00AE6AB3">
                    <w:rPr>
                      <w:rFonts w:ascii="Times New Roman" w:eastAsiaTheme="majorEastAsia" w:hAnsiTheme="majorEastAsia" w:cs="Times New Roman"/>
                      <w:kern w:val="0"/>
                      <w:sz w:val="18"/>
                      <w:szCs w:val="18"/>
                    </w:rPr>
                    <w:t>（邹刚）</w:t>
                  </w:r>
                  <w:r w:rsidRPr="00AE6AB3">
                    <w:rPr>
                      <w:rFonts w:ascii="Times New Roman" w:eastAsiaTheme="majorEastAsia" w:hAnsi="Times New Roman" w:cs="Times New Roman"/>
                      <w:kern w:val="0"/>
                      <w:sz w:val="18"/>
                      <w:szCs w:val="18"/>
                    </w:rPr>
                    <w:t xml:space="preserve"> and G. Zhao</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邹刚</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71(24): 4137-4144.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2.641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Mass Production, Enhanced Visible Light Photocatalytic Efficiency, and Application of Modified ZnO Nanocrystals by Carbon Dots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Zhang, J. K. Liu</w:t>
                  </w:r>
                  <w:r w:rsidRPr="00AE6AB3">
                    <w:rPr>
                      <w:rFonts w:ascii="Times New Roman" w:eastAsiaTheme="majorEastAsia" w:hAnsiTheme="majorEastAsia" w:cs="Times New Roman"/>
                      <w:kern w:val="0"/>
                      <w:sz w:val="18"/>
                      <w:szCs w:val="18"/>
                    </w:rPr>
                    <w:t>（刘金库）</w:t>
                  </w:r>
                  <w:r w:rsidRPr="00AE6AB3">
                    <w:rPr>
                      <w:rFonts w:ascii="Times New Roman" w:eastAsiaTheme="majorEastAsia" w:hAnsi="Times New Roman" w:cs="Times New Roman"/>
                      <w:kern w:val="0"/>
                      <w:sz w:val="18"/>
                      <w:szCs w:val="18"/>
                    </w:rPr>
                    <w:t>, J. D. Wang and X. H. Yang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Industrial &amp; Engineering Chemistry Research</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54(6): 1766-1772.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2.587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Optimizing the Chemical Recognition Process of a Fluorescent Chemosensor for alpha-Ketoglutarate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He, Z. Q. Guo, P. W. Jin, C. H. Jiao, H. Tian</w:t>
                  </w:r>
                  <w:r w:rsidRPr="00AE6AB3">
                    <w:rPr>
                      <w:rFonts w:ascii="Times New Roman" w:eastAsiaTheme="majorEastAsia" w:hAnsiTheme="majorEastAsia" w:cs="Times New Roman"/>
                      <w:kern w:val="0"/>
                      <w:sz w:val="18"/>
                      <w:szCs w:val="18"/>
                    </w:rPr>
                    <w:t>（田禾）</w:t>
                  </w:r>
                  <w:r w:rsidRPr="00AE6AB3">
                    <w:rPr>
                      <w:rFonts w:ascii="Times New Roman" w:eastAsiaTheme="majorEastAsia" w:hAnsi="Times New Roman" w:cs="Times New Roman"/>
                      <w:kern w:val="0"/>
                      <w:sz w:val="18"/>
                      <w:szCs w:val="18"/>
                    </w:rPr>
                    <w:t xml:space="preserve"> and W. H. Zhu</w:t>
                  </w:r>
                  <w:r w:rsidRPr="00AE6AB3">
                    <w:rPr>
                      <w:rFonts w:ascii="Times New Roman" w:eastAsiaTheme="majorEastAsia" w:hAnsiTheme="majorEastAsia" w:cs="Times New Roman"/>
                      <w:kern w:val="0"/>
                      <w:sz w:val="18"/>
                      <w:szCs w:val="18"/>
                    </w:rPr>
                    <w:t>（朱为宏）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朱为宏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Industrial &amp; Engineering Chemistry Research</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54(11): 2886-2893.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2.587</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of mesoporous silica-gel core-shell structural microparticles and their multiple drug delivery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Xiangye Li, Dongyan Zhi, Jun Hu, Shouhong Xu, Honglai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and Ying Hu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Drug delivery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22(1), 2015: 69-78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2.558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199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Ratiometric Hg2+ Sensor Based on Periodic Mesoporous Organosilica Nanoparticles and Forster Resonance Energy Transfer</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 L. Lu, H. Chen, X. F. Yan, L. Z. Wang</w:t>
                  </w:r>
                  <w:r w:rsidRPr="00AE6AB3">
                    <w:rPr>
                      <w:rFonts w:ascii="Times New Roman" w:eastAsiaTheme="majorEastAsia" w:hAnsiTheme="majorEastAsia" w:cs="Times New Roman"/>
                      <w:kern w:val="0"/>
                      <w:sz w:val="18"/>
                      <w:szCs w:val="18"/>
                    </w:rPr>
                    <w:t>（王灵芝）</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Photochemistry and Photobiology a-Chemistry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299: 125-130.</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2.495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Template-Free Synthesis of Hollow Anatase TiO2 Microspheres through Stepwise Water-Releasing Strategy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Penghua Wang, LingangYang, LingzhiWang, JinlongZhang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Mater.</w:t>
                  </w:r>
                  <w:proofErr w:type="gramEnd"/>
                  <w:r w:rsidRPr="00AE6AB3">
                    <w:rPr>
                      <w:rFonts w:ascii="Times New Roman" w:eastAsiaTheme="majorEastAsia" w:hAnsi="Times New Roman" w:cs="Times New Roman"/>
                      <w:kern w:val="0"/>
                      <w:sz w:val="18"/>
                      <w:szCs w:val="18"/>
                    </w:rPr>
                    <w:t xml:space="preserve"> </w:t>
                  </w:r>
                  <w:proofErr w:type="gramStart"/>
                  <w:r w:rsidRPr="00AE6AB3">
                    <w:rPr>
                      <w:rFonts w:ascii="Times New Roman" w:eastAsiaTheme="majorEastAsia" w:hAnsi="Times New Roman" w:cs="Times New Roman"/>
                      <w:kern w:val="0"/>
                      <w:sz w:val="18"/>
                      <w:szCs w:val="18"/>
                    </w:rPr>
                    <w:t>Lett.</w:t>
                  </w:r>
                  <w:proofErr w:type="gramEnd"/>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2016,164:405-408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2.489</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Mesoporous spherical silica encapsulating Pd nanoparticles preparedby CO2-induced mircoemulsion and catalytic application in Suzukicoupling reaction</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Li Guo, Xiuge Zhao, Ran Zhang,</w:t>
                  </w:r>
                  <w:proofErr w:type="gramStart"/>
                  <w:r w:rsidRPr="00AE6AB3">
                    <w:rPr>
                      <w:rFonts w:ascii="Times New Roman" w:eastAsiaTheme="majorEastAsia" w:hAnsi="Times New Roman" w:cs="Times New Roman"/>
                      <w:kern w:val="0"/>
                      <w:sz w:val="18"/>
                      <w:szCs w:val="18"/>
                    </w:rPr>
                    <w:t xml:space="preserve"> Chen Chen</w:t>
                  </w:r>
                  <w:proofErr w:type="gramEnd"/>
                  <w:r w:rsidRPr="00AE6AB3">
                    <w:rPr>
                      <w:rFonts w:ascii="Times New Roman" w:eastAsiaTheme="majorEastAsia" w:hAnsi="Times New Roman" w:cs="Times New Roman"/>
                      <w:kern w:val="0"/>
                      <w:sz w:val="18"/>
                      <w:szCs w:val="18"/>
                    </w:rPr>
                    <w:t>, Jizhong Chen, Angjun Chen, Xuerui Liu,Zhenshan Hou</w:t>
                  </w:r>
                  <w:r w:rsidRPr="00AE6AB3">
                    <w:rPr>
                      <w:rFonts w:ascii="Times New Roman" w:eastAsia="MS Mincho" w:hAnsi="MS Mincho" w:cs="Times New Roman"/>
                      <w:kern w:val="0"/>
                      <w:sz w:val="18"/>
                      <w:szCs w:val="18"/>
                    </w:rPr>
                    <w:t>∗</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Journal of Supercritical Fluids</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2016, 107: 715–722</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 xml:space="preserve">2.380 </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of 4-arylcoumarins via palladium-catalyzed arylation/cyclization of ortho-hydroxylcinnamates with diaryliodonium salts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Yang, J. W. Han, X. S. Wu, S. J. Xu and L. M. Wang</w:t>
                  </w:r>
                  <w:r w:rsidRPr="00AE6AB3">
                    <w:rPr>
                      <w:rFonts w:ascii="Times New Roman" w:eastAsiaTheme="majorEastAsia" w:hAnsiTheme="majorEastAsia" w:cs="Times New Roman"/>
                      <w:kern w:val="0"/>
                      <w:sz w:val="18"/>
                      <w:szCs w:val="18"/>
                    </w:rPr>
                    <w:t>（王利民）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56(24): 3809-3812.</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2.379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203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Copper-catalyzed synthesis of 1,2-diketones via oxidation of alkynes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N. Xu, D. W. Gu, Y. S. Dong, F. P. Yi, L. Z. Cai, X. Y. Wu</w:t>
                  </w:r>
                  <w:r w:rsidRPr="00AE6AB3">
                    <w:rPr>
                      <w:rFonts w:ascii="Times New Roman" w:eastAsiaTheme="majorEastAsia" w:hAnsiTheme="majorEastAsia" w:cs="Times New Roman"/>
                      <w:kern w:val="0"/>
                      <w:sz w:val="18"/>
                      <w:szCs w:val="18"/>
                    </w:rPr>
                    <w:t>（伍新燕）</w:t>
                  </w:r>
                  <w:r w:rsidRPr="00AE6AB3">
                    <w:rPr>
                      <w:rFonts w:ascii="Times New Roman" w:eastAsiaTheme="majorEastAsia" w:hAnsi="Times New Roman" w:cs="Times New Roman"/>
                      <w:kern w:val="0"/>
                      <w:sz w:val="18"/>
                      <w:szCs w:val="18"/>
                    </w:rPr>
                    <w:t xml:space="preserve"> and X. X. Guo</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56(12): 1517-1519.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2.379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enantioselective intramolecular Rauhut-Currier reaction catalyzed by chiral thiourea-phosphine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Zhao, J. J. Gong, K. Yuan, F. Sha and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Tetrahedron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56(19): 2526-2528.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2.379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Prediction of Ir0.5M0.5O2 (M 5 Cr, Ru or Pb) Mixed Oxides</w:t>
                  </w:r>
                  <w:r w:rsidRPr="00AE6AB3">
                    <w:rPr>
                      <w:rFonts w:ascii="Times New Roman" w:eastAsiaTheme="majorEastAsia" w:hAnsi="Times New Roman" w:cs="Times New Roman"/>
                      <w:kern w:val="0"/>
                      <w:sz w:val="18"/>
                      <w:szCs w:val="18"/>
                    </w:rPr>
                    <w:br/>
                    <w:t>as Active Catalysts for Oxygen Evolution Reaction from</w:t>
                  </w:r>
                  <w:r w:rsidRPr="00AE6AB3">
                    <w:rPr>
                      <w:rFonts w:ascii="Times New Roman" w:eastAsiaTheme="majorEastAsia" w:hAnsi="Times New Roman" w:cs="Times New Roman"/>
                      <w:kern w:val="0"/>
                      <w:sz w:val="18"/>
                      <w:szCs w:val="18"/>
                    </w:rPr>
                    <w:br/>
                    <w:t>First-Principles Calculations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 Song, Ji Yang, Xue-Qing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Top Catal</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58:675-681.</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2.365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fast approach to optimize dye loading of photoanode via ultrasonic technique for highly efficient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Jue Chen, Xing Li, Wenjun Wu, Jianli Hua </w:t>
                  </w:r>
                  <w:r w:rsidRPr="00AE6AB3">
                    <w:rPr>
                      <w:rFonts w:ascii="Times New Roman" w:eastAsiaTheme="majorEastAsia" w:hAnsiTheme="majorEastAsia" w:cs="Times New Roman"/>
                      <w:kern w:val="0"/>
                      <w:sz w:val="18"/>
                      <w:szCs w:val="18"/>
                    </w:rPr>
                    <w:t>（花建丽</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Energy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2015, 24</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750–75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2.352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Thermoresponsive behavior and rheology of SiO2-hyaluronic acid/poly(N-isopropylacrylamide) (NaHA/PNIPAm) core-shell structured microparticles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Li, R. T. Chen, S. H. Xu, H. L.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xml:space="preserve"> and Y. Hu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Chemical Technology and Biotechnology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90(3): 407-414.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2.349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Power factor enhancement via simultaneous improvement of electrical conductivity and Seebeck coefficient in tellurium nanowires/reduced</w:t>
                  </w:r>
                  <w:r w:rsidRPr="00AE6AB3">
                    <w:rPr>
                      <w:rFonts w:ascii="Times New Roman" w:eastAsiaTheme="majorEastAsia" w:hAnsi="Times New Roman" w:cs="Times New Roman"/>
                      <w:kern w:val="0"/>
                      <w:sz w:val="18"/>
                      <w:szCs w:val="18"/>
                    </w:rPr>
                    <w:br/>
                    <w:t>graphene oxide flexible thermoelectric films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Jie Gao, Chengyan Liu, Lei Miao, Xiaoyang Wang, Chao Li, Rong Huang,Yu Chen, Sakae Tanemura</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w:t>
                  </w:r>
                  <w:proofErr w:type="gramStart"/>
                  <w:r w:rsidRPr="00AE6AB3">
                    <w:rPr>
                      <w:rFonts w:ascii="Times New Roman" w:eastAsiaTheme="majorEastAsia" w:hAnsiTheme="majorEastAsia" w:cs="Times New Roman"/>
                      <w:kern w:val="0"/>
                      <w:sz w:val="18"/>
                      <w:szCs w:val="18"/>
                    </w:rPr>
                    <w:t>彧</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Synthetic Metals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210: 342–351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2.252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Enhanced photocatalytic hydrogen evolution activity of CuInS2 loaded TiO2 under solar light irradiation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 J. Li, Z. H. Xi, W. Z. Fang, M. Y. Xing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Solid State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226: 94-100.</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2.133</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Syntheses and crystal structures of four lanthanide complexes based on two tri-protonated hexacarboxylic acids of 1,2,3,4,5,6-cyclohexane-hexacarboxylic acid and mellitic acid</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Z. Xie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Coordination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68(10): 1800-1813.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2.012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enhanced Fenton-like catalytic performance of PdO/CeO2 for the degradation of acid orange 7 and salicylic acid</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Ge, C. J. Zang and F. Chen</w:t>
                  </w:r>
                  <w:r w:rsidRPr="00AE6AB3">
                    <w:rPr>
                      <w:rFonts w:ascii="Times New Roman" w:eastAsiaTheme="majorEastAsia" w:hAnsiTheme="majorEastAsia" w:cs="Times New Roman"/>
                      <w:kern w:val="0"/>
                      <w:sz w:val="18"/>
                      <w:szCs w:val="18"/>
                    </w:rPr>
                    <w:t>（陈锋）</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陈锋</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Journal of Catalysis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36(3): 314-321.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Siloles and Acetenyl Aromatics Copolymers: Synthesis, Characterization and Photophysical Properties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Z. H.</w:t>
                  </w:r>
                  <w:proofErr w:type="gramEnd"/>
                  <w:r w:rsidRPr="00AE6AB3">
                    <w:rPr>
                      <w:rFonts w:ascii="Times New Roman" w:eastAsiaTheme="majorEastAsia" w:hAnsi="Times New Roman" w:cs="Times New Roman"/>
                      <w:kern w:val="0"/>
                      <w:sz w:val="18"/>
                      <w:szCs w:val="18"/>
                    </w:rPr>
                    <w:t xml:space="preserve"> He, G. Q. Lai, Z. F. Li, X. Yuan, Y. J.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 xml:space="preserve"> and C. Y. Wang</w:t>
                  </w:r>
                  <w:r w:rsidRPr="00AE6AB3">
                    <w:rPr>
                      <w:rFonts w:ascii="Times New Roman" w:eastAsiaTheme="majorEastAsia" w:hAnsiTheme="majorEastAsia" w:cs="Times New Roman"/>
                      <w:kern w:val="0"/>
                      <w:sz w:val="18"/>
                      <w:szCs w:val="18"/>
                    </w:rPr>
                    <w:t>（王成云）</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王成云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Journal of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33(5): 550-558.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213</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Pd(0)-Catalyzed Benzylation of Indole through η3-Benzyl Palladium Intermediate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L. Zhao, Q. Gu, X. Y. Wu</w:t>
                  </w:r>
                  <w:r w:rsidRPr="00AE6AB3">
                    <w:rPr>
                      <w:rFonts w:ascii="Times New Roman" w:eastAsiaTheme="majorEastAsia" w:hAnsiTheme="majorEastAsia" w:cs="Times New Roman"/>
                      <w:kern w:val="0"/>
                      <w:sz w:val="18"/>
                      <w:szCs w:val="18"/>
                    </w:rPr>
                    <w:t>（伍新燕）</w:t>
                  </w:r>
                  <w:r w:rsidRPr="00AE6AB3">
                    <w:rPr>
                      <w:rFonts w:ascii="Times New Roman" w:eastAsiaTheme="majorEastAsia" w:hAnsi="Times New Roman" w:cs="Times New Roman"/>
                      <w:kern w:val="0"/>
                      <w:sz w:val="18"/>
                      <w:szCs w:val="18"/>
                    </w:rPr>
                    <w:t>, S. L. You*</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Chin. </w:t>
                  </w:r>
                  <w:proofErr w:type="gramStart"/>
                  <w:r w:rsidRPr="00AE6AB3">
                    <w:rPr>
                      <w:rFonts w:ascii="Times New Roman" w:eastAsiaTheme="majorEastAsia" w:hAnsi="Times New Roman" w:cs="Times New Roman"/>
                      <w:kern w:val="0"/>
                      <w:sz w:val="18"/>
                      <w:szCs w:val="18"/>
                    </w:rPr>
                    <w:t>J. Catal.</w:t>
                  </w:r>
                  <w:proofErr w:type="gramEnd"/>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36 (1), 15-18</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214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Convenient Preparation of Fluorinating Reagent F-TEDA Bearing Bisphenylsulfonylimide Counterion and Its Fluorination to Oxindoles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H. Zhu, X. H. Hu, F. J. Wang, X. J. Yang</w:t>
                  </w:r>
                  <w:r w:rsidRPr="00AE6AB3">
                    <w:rPr>
                      <w:rFonts w:ascii="Times New Roman" w:eastAsiaTheme="majorEastAsia" w:hAnsiTheme="majorEastAsia" w:cs="Times New Roman"/>
                      <w:kern w:val="0"/>
                      <w:sz w:val="18"/>
                      <w:szCs w:val="18"/>
                    </w:rPr>
                    <w:t>（杨先金）</w:t>
                  </w:r>
                  <w:r w:rsidRPr="00AE6AB3">
                    <w:rPr>
                      <w:rFonts w:ascii="Times New Roman" w:eastAsiaTheme="majorEastAsia" w:hAnsi="Times New Roman" w:cs="Times New Roman"/>
                      <w:kern w:val="0"/>
                      <w:sz w:val="18"/>
                      <w:szCs w:val="18"/>
                    </w:rPr>
                    <w:t xml:space="preserve"> and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杨先金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Journal of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33(2): 220-224.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Evaluation of Sulfoxide-Functionalized BODIPYs as Chemosensors for Thiols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 C. Zhao</w:t>
                  </w:r>
                  <w:r w:rsidRPr="00AE6AB3">
                    <w:rPr>
                      <w:rFonts w:ascii="Times New Roman" w:eastAsiaTheme="majorEastAsia" w:hAnsiTheme="majorEastAsia" w:cs="Times New Roman"/>
                      <w:kern w:val="0"/>
                      <w:sz w:val="18"/>
                      <w:szCs w:val="18"/>
                    </w:rPr>
                    <w:t>（赵春常）</w:t>
                  </w:r>
                  <w:r w:rsidRPr="00AE6AB3">
                    <w:rPr>
                      <w:rFonts w:ascii="Times New Roman" w:eastAsiaTheme="majorEastAsia" w:hAnsi="Times New Roman" w:cs="Times New Roman"/>
                      <w:kern w:val="0"/>
                      <w:sz w:val="18"/>
                      <w:szCs w:val="18"/>
                    </w:rPr>
                    <w:t xml:space="preserve"> and H. F. Jiang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赵春常</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Journal of 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33(7): 711-716.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1.964</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Catalytic activities of CeO2(110)-2 x 1 reconstructed surface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Zhang, X. Q. Gong</w:t>
                  </w:r>
                  <w:r w:rsidRPr="00AE6AB3">
                    <w:rPr>
                      <w:rFonts w:ascii="Times New Roman" w:eastAsiaTheme="majorEastAsia" w:hAnsiTheme="majorEastAsia" w:cs="Times New Roman"/>
                      <w:kern w:val="0"/>
                      <w:sz w:val="18"/>
                      <w:szCs w:val="18"/>
                    </w:rPr>
                    <w:t>（龚学庆）</w:t>
                  </w:r>
                  <w:r w:rsidRPr="00AE6AB3">
                    <w:rPr>
                      <w:rFonts w:ascii="Times New Roman" w:eastAsiaTheme="majorEastAsia" w:hAnsi="Times New Roman" w:cs="Times New Roman"/>
                      <w:kern w:val="0"/>
                      <w:sz w:val="18"/>
                      <w:szCs w:val="18"/>
                    </w:rPr>
                    <w:t xml:space="preserve">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Surface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632: 164-173.</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1.925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Unique adsorption behaviors of carboxylic acids at rutile TiO2(110)</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Yan-Yan Yu, Xue-Qing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Surface Science</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641: 82-90.</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1.925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photovoltaic properties of conjugated copolymers containing cyclopentadithiophene and two different electron-deficient moieties in the polymer backbone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 Li, Y. X. Li, X. Y. Wang, B. Zhang and Y. Chen</w:t>
                  </w:r>
                  <w:r w:rsidRPr="00AE6AB3">
                    <w:rPr>
                      <w:rFonts w:ascii="Times New Roman" w:eastAsiaTheme="majorEastAsia" w:hAnsiTheme="majorEastAsia" w:cs="Times New Roman"/>
                      <w:kern w:val="0"/>
                      <w:sz w:val="18"/>
                      <w:szCs w:val="18"/>
                    </w:rPr>
                    <w:t>（陈彧）</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陈</w:t>
                  </w:r>
                  <w:proofErr w:type="gramStart"/>
                  <w:r w:rsidRPr="00AE6AB3">
                    <w:rPr>
                      <w:rFonts w:ascii="Times New Roman" w:eastAsiaTheme="majorEastAsia" w:hAnsiTheme="majorEastAsia" w:cs="Times New Roman"/>
                      <w:kern w:val="0"/>
                      <w:sz w:val="18"/>
                      <w:szCs w:val="18"/>
                    </w:rPr>
                    <w:t>彧</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Journal of Polymer Research</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22(5)</w:t>
                  </w:r>
                  <w:proofErr w:type="gramStart"/>
                  <w:r w:rsidRPr="00AE6AB3">
                    <w:rPr>
                      <w:rFonts w:ascii="Times New Roman" w:eastAsiaTheme="majorEastAsia" w:hAnsi="Times New Roman" w:cs="Times New Roman"/>
                      <w:kern w:val="0"/>
                      <w:sz w:val="18"/>
                      <w:szCs w:val="18"/>
                    </w:rPr>
                    <w:t>: .</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1.92</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219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hybrid method combining an electrochemical technique and fluorescence measurement for the highly selective and sensitive detection of Cd2+</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Li , D. W. Li and Y. T. Long</w:t>
                  </w:r>
                  <w:r w:rsidRPr="00AE6AB3">
                    <w:rPr>
                      <w:rFonts w:ascii="Times New Roman" w:eastAsiaTheme="majorEastAsia" w:hAnsiTheme="majorEastAsia" w:cs="Times New Roman"/>
                      <w:kern w:val="0"/>
                      <w:sz w:val="18"/>
                      <w:szCs w:val="18"/>
                    </w:rPr>
                    <w:t>（龙亿涛</w:t>
                  </w:r>
                  <w:r w:rsidRPr="00AE6AB3">
                    <w:rPr>
                      <w:rFonts w:ascii="Times New Roman" w:eastAsiaTheme="majorEastAsia" w:hAnsi="Times New Roman" w:cs="Times New Roman"/>
                      <w:kern w:val="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龙亿涛</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Analytical Methods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 472-477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1.821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Influence of Cl substitution on the electronic structure and catalytic activity of ceria</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L. L. Yin and X. Q. Gong</w:t>
                  </w:r>
                  <w:r w:rsidRPr="00AE6AB3">
                    <w:rPr>
                      <w:rFonts w:ascii="Times New Roman" w:eastAsiaTheme="majorEastAsia" w:hAnsiTheme="majorEastAsia" w:cs="Times New Roman"/>
                      <w:kern w:val="0"/>
                      <w:sz w:val="18"/>
                      <w:szCs w:val="18"/>
                    </w:rPr>
                    <w:t>（龚学庆）</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龚学庆</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Science China-Chemistry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58(4): 601-606.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1.695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Realization approach of Pd-only three-way catalysts with high catalytic performance and thermal stability</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 T. Ren, Q. Shen, Y. Guo, Y. Q. Wang, Y. L. Guo, X. Q. Gong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SCIENCE CHINA-CHEMISTRY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58(1): 123-130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1.695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Recent advances in new-type molecular switches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 Li and D. H. Qu</w:t>
                  </w:r>
                  <w:r w:rsidRPr="00AE6AB3">
                    <w:rPr>
                      <w:rFonts w:ascii="Times New Roman" w:eastAsiaTheme="majorEastAsia" w:hAnsiTheme="majorEastAsia" w:cs="Times New Roman"/>
                      <w:kern w:val="0"/>
                      <w:sz w:val="18"/>
                      <w:szCs w:val="18"/>
                    </w:rPr>
                    <w:t>（曲大辉）</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Science China-Chemistry</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58(6): 916-921.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1.695</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Constructing and enhanced degradation rate of N-AZO/TiO2 core/shell nanocomposite by idiopathic molecular cladding process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Ya-Juan Deng, Jian-Dong Wang, Jin-Ku Liu*, Qin Tong, Jiang-Jie Wang, Xiao-Hong Yang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刘金库</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Functional Materials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2015, 8(6), 1550072.</w:t>
                  </w:r>
                  <w:proofErr w:type="gramEnd"/>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1.606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 cucurbit[8]uril recognized rigid supramolecular polymer with photo-stimulated responsiveness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Tiantian Cao, Xuyang Yao, Jing Zhang, Qiaochun Wang</w:t>
                  </w:r>
                  <w:r w:rsidRPr="00AE6AB3">
                    <w:rPr>
                      <w:rFonts w:ascii="Times New Roman" w:eastAsiaTheme="majorEastAsia" w:hAnsiTheme="majorEastAsia" w:cs="Times New Roman"/>
                      <w:kern w:val="0"/>
                      <w:sz w:val="18"/>
                      <w:szCs w:val="18"/>
                    </w:rPr>
                    <w:t>（王巧纯）</w:t>
                  </w:r>
                  <w:r w:rsidRPr="00AE6AB3">
                    <w:rPr>
                      <w:rFonts w:ascii="Times New Roman" w:eastAsiaTheme="majorEastAsia" w:hAnsi="Times New Roman" w:cs="Times New Roman"/>
                      <w:kern w:val="0"/>
                      <w:sz w:val="18"/>
                      <w:szCs w:val="18"/>
                    </w:rPr>
                    <w:t>and Xiang Ma</w:t>
                  </w:r>
                  <w:r w:rsidRPr="00AE6AB3">
                    <w:rPr>
                      <w:rFonts w:ascii="Times New Roman" w:eastAsiaTheme="majorEastAsia" w:hAnsiTheme="majorEastAsia" w:cs="Times New Roman"/>
                      <w:kern w:val="0"/>
                      <w:sz w:val="18"/>
                      <w:szCs w:val="18"/>
                    </w:rPr>
                    <w:t>（马骧）</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田禾</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Chemical Letters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26(7), 867-871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1.587</w:t>
                  </w:r>
                </w:p>
              </w:tc>
            </w:tr>
            <w:tr w:rsidR="00AE6AB3"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225</w:t>
                  </w:r>
                </w:p>
              </w:tc>
              <w:tc>
                <w:tcPr>
                  <w:tcW w:w="222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Recent progress in catalytic selective dehydration of sorbitol</w:t>
                  </w:r>
                </w:p>
              </w:tc>
              <w:tc>
                <w:tcPr>
                  <w:tcW w:w="2126"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Yuhe Xiu , Wenwen Zhu, Zhenshan Hou(</w:t>
                  </w:r>
                  <w:r w:rsidRPr="00AE6AB3">
                    <w:rPr>
                      <w:rFonts w:ascii="Times New Roman" w:eastAsiaTheme="majorEastAsia" w:hAnsiTheme="majorEastAsia" w:cs="Times New Roman"/>
                      <w:kern w:val="0"/>
                      <w:sz w:val="18"/>
                      <w:szCs w:val="18"/>
                    </w:rPr>
                    <w:t>侯震山）</w:t>
                  </w:r>
                </w:p>
              </w:tc>
              <w:tc>
                <w:tcPr>
                  <w:tcW w:w="709"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侯震山</w:t>
                  </w:r>
                </w:p>
              </w:tc>
              <w:tc>
                <w:tcPr>
                  <w:tcW w:w="992"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Chinese Science Bulletin</w:t>
                  </w:r>
                </w:p>
              </w:tc>
              <w:tc>
                <w:tcPr>
                  <w:tcW w:w="1265" w:type="dxa"/>
                  <w:tcBorders>
                    <w:top w:val="nil"/>
                    <w:left w:val="nil"/>
                    <w:bottom w:val="single" w:sz="4" w:space="0" w:color="auto"/>
                    <w:right w:val="single" w:sz="4" w:space="0" w:color="auto"/>
                  </w:tcBorders>
                  <w:shd w:val="clear" w:color="000000" w:fill="FFFFFF"/>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 60: 1443-1451</w:t>
                  </w:r>
                </w:p>
              </w:tc>
              <w:tc>
                <w:tcPr>
                  <w:tcW w:w="521" w:type="dxa"/>
                  <w:tcBorders>
                    <w:top w:val="nil"/>
                    <w:left w:val="nil"/>
                    <w:bottom w:val="single" w:sz="4" w:space="0" w:color="auto"/>
                    <w:right w:val="single" w:sz="4" w:space="0" w:color="auto"/>
                  </w:tcBorders>
                  <w:shd w:val="clear" w:color="000000" w:fill="FFFFFF"/>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 xml:space="preserve">1.579 </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226</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Highly Enantioselective Intramolecular Morita-Baylis-Hillman Reaction Catalyzed by Mannose-based Thiourea-phosphine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W. H. Yang, K. Yuan, H. L. Song, F. Sha, X. Y.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 J. 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2015, 33 (10), 1111-1114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227</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Enantioselective allylic amination of Morita-Baylis-Hillman acetates catalyzed by chiral thiourea-phosphine.</w:t>
                  </w:r>
                  <w:proofErr w:type="gramEnd"/>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Xuan Zhao, Tianchen Kang, Jie Shen, Feng Sha, </w:t>
                  </w:r>
                  <w:r w:rsidRPr="00AE6AB3">
                    <w:rPr>
                      <w:rFonts w:ascii="Times New Roman" w:eastAsiaTheme="majorEastAsia" w:hAnsi="Times New Roman" w:cs="Times New Roman"/>
                      <w:b/>
                      <w:bCs/>
                      <w:kern w:val="0"/>
                      <w:sz w:val="18"/>
                      <w:szCs w:val="18"/>
                    </w:rPr>
                    <w:t>Xinyan Wu</w:t>
                  </w:r>
                  <w:r w:rsidRPr="00AE6AB3">
                    <w:rPr>
                      <w:rFonts w:ascii="Times New Roman" w:eastAsiaTheme="majorEastAsia" w:hAnsiTheme="majorEastAsia" w:cs="Times New Roman"/>
                      <w:kern w:val="0"/>
                      <w:sz w:val="18"/>
                      <w:szCs w:val="18"/>
                    </w:rPr>
                    <w:t>（伍新燕）</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伍新燕</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Chin. J. Chem.</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33: 1333-1337 </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1.578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Polymethacrylates with pendant charge-transporting groups synthesized via RAFT polymerization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Ping Zhao</w:t>
                  </w:r>
                  <w:r w:rsidRPr="00AE6AB3">
                    <w:rPr>
                      <w:rFonts w:ascii="Times New Roman" w:eastAsiaTheme="majorEastAsia" w:hAnsiTheme="majorEastAsia" w:cs="Times New Roman"/>
                      <w:kern w:val="0"/>
                      <w:sz w:val="18"/>
                      <w:szCs w:val="18"/>
                    </w:rPr>
                    <w:t>（赵平）</w:t>
                  </w:r>
                  <w:r w:rsidRPr="00AE6AB3">
                    <w:rPr>
                      <w:rFonts w:ascii="Times New Roman" w:eastAsiaTheme="majorEastAsia" w:hAnsi="Times New Roman" w:cs="Times New Roman"/>
                      <w:kern w:val="0"/>
                      <w:sz w:val="18"/>
                      <w:szCs w:val="18"/>
                    </w:rPr>
                    <w:t>, H.J. Niu, G.F. Liu, W. Ye</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赵平</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Polym.</w:t>
                  </w:r>
                  <w:proofErr w:type="gramEnd"/>
                  <w:r w:rsidRPr="00AE6AB3">
                    <w:rPr>
                      <w:rFonts w:ascii="Times New Roman" w:eastAsiaTheme="majorEastAsia" w:hAnsi="Times New Roman" w:cs="Times New Roman"/>
                      <w:kern w:val="0"/>
                      <w:sz w:val="18"/>
                      <w:szCs w:val="18"/>
                    </w:rPr>
                    <w:t xml:space="preserve"> Bull. </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 19-33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1.438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229</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 </w:t>
                  </w:r>
                  <w:r w:rsidRPr="00AE6AB3">
                    <w:rPr>
                      <w:rFonts w:ascii="Times New Roman" w:eastAsiaTheme="majorEastAsia" w:hAnsi="Times New Roman" w:cs="Times New Roman"/>
                      <w:kern w:val="0"/>
                      <w:sz w:val="18"/>
                      <w:szCs w:val="18"/>
                    </w:rPr>
                    <w:br/>
                    <w:t>Fluorescent switch based on the oxidation of tetrathiafulvalene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Rui Huang</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Hujin Zuo</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Lei Zhang</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Chengyun Wang</w:t>
                  </w:r>
                  <w:r w:rsidRPr="00AE6AB3">
                    <w:rPr>
                      <w:rFonts w:ascii="Times New Roman" w:eastAsiaTheme="majorEastAsia" w:hAnsiTheme="majorEastAsia" w:cs="Times New Roman"/>
                      <w:kern w:val="0"/>
                      <w:sz w:val="18"/>
                      <w:szCs w:val="18"/>
                    </w:rPr>
                    <w:t>，</w:t>
                  </w:r>
                  <w:r w:rsidRPr="00AE6AB3">
                    <w:rPr>
                      <w:rFonts w:ascii="Times New Roman" w:eastAsiaTheme="majorEastAsia" w:hAnsi="Times New Roman" w:cs="Times New Roman"/>
                      <w:kern w:val="0"/>
                      <w:sz w:val="18"/>
                      <w:szCs w:val="18"/>
                    </w:rPr>
                    <w:t xml:space="preserve"> Yongjia Shen</w:t>
                  </w:r>
                  <w:r w:rsidRPr="00AE6AB3">
                    <w:rPr>
                      <w:rFonts w:ascii="Times New Roman" w:eastAsiaTheme="majorEastAsia" w:hAnsiTheme="majorEastAsia" w:cs="Times New Roman"/>
                      <w:kern w:val="0"/>
                      <w:sz w:val="18"/>
                      <w:szCs w:val="18"/>
                    </w:rPr>
                    <w:t>（沈永嘉）</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沈永嘉</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Polym.</w:t>
                  </w:r>
                  <w:proofErr w:type="gramEnd"/>
                  <w:r w:rsidRPr="00AE6AB3">
                    <w:rPr>
                      <w:rFonts w:ascii="Times New Roman" w:eastAsiaTheme="majorEastAsia" w:hAnsi="Times New Roman" w:cs="Times New Roman"/>
                      <w:kern w:val="0"/>
                      <w:sz w:val="18"/>
                      <w:szCs w:val="18"/>
                    </w:rPr>
                    <w:t xml:space="preserve"> Bull. </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72 (10): 2527-2536</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1.438</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Photovoltaic Performance of (Octyloxyphenyl)pyrido- 3,4-b pyrazine-based Sensitizers for Dye-sensitized Solar Cells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Y. Zhang, W. J. Ying, W. J. Wu, J. Li and J. L. Hua</w:t>
                  </w:r>
                  <w:r w:rsidRPr="00AE6AB3">
                    <w:rPr>
                      <w:rFonts w:ascii="Times New Roman" w:eastAsiaTheme="majorEastAsia" w:hAnsiTheme="majorEastAsia" w:cs="Times New Roman"/>
                      <w:kern w:val="0"/>
                      <w:sz w:val="18"/>
                      <w:szCs w:val="18"/>
                    </w:rPr>
                    <w:t>（花建丽）</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花建丽</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Acta Chimica Sinica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73(3): 272-280.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1.426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231</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Extraction of Copper from Aqueous Solution with Functional Ionic Liquids: Experiment and Theoretical Calculation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Y. Liu, J. I. Che, W. H. Wu, Y. X. Lu, C. J. Peng, H. L. Liu</w:t>
                  </w:r>
                  <w:r w:rsidRPr="00AE6AB3">
                    <w:rPr>
                      <w:rFonts w:ascii="Times New Roman" w:eastAsiaTheme="majorEastAsia" w:hAnsiTheme="majorEastAsia" w:cs="Times New Roman"/>
                      <w:kern w:val="0"/>
                      <w:sz w:val="18"/>
                      <w:szCs w:val="18"/>
                    </w:rPr>
                    <w:t>（刘洪来）</w:t>
                  </w:r>
                  <w:r w:rsidRPr="00AE6AB3">
                    <w:rPr>
                      <w:rFonts w:ascii="Times New Roman" w:eastAsiaTheme="majorEastAsia" w:hAnsi="Times New Roman" w:cs="Times New Roman"/>
                      <w:kern w:val="0"/>
                      <w:sz w:val="18"/>
                      <w:szCs w:val="18"/>
                    </w:rPr>
                    <w:t>, H. Lu, Q. Yang and H. L.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刘洪来</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Acta Chimica Sinica</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73(2): 116-125.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1.426</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232</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Recyclable Ag@AgBr-gelatin film with superior visible-light photocatalytic activity for organic degradation</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J. Zhu,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 Chem. Intermed</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 9715-9730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233</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Study of the factors in</w:t>
                  </w:r>
                  <w:r w:rsidRPr="00AE6AB3">
                    <w:rPr>
                      <w:rFonts w:ascii="Times New Roman" w:eastAsia="MS Mincho" w:hAnsi="Times New Roman" w:cs="Times New Roman"/>
                      <w:kern w:val="0"/>
                      <w:sz w:val="18"/>
                      <w:szCs w:val="18"/>
                    </w:rPr>
                    <w:t>ﬂ</w:t>
                  </w:r>
                  <w:r w:rsidRPr="00AE6AB3">
                    <w:rPr>
                      <w:rFonts w:ascii="Times New Roman" w:eastAsiaTheme="majorEastAsia" w:hAnsi="Times New Roman" w:cs="Times New Roman"/>
                      <w:kern w:val="0"/>
                      <w:sz w:val="18"/>
                      <w:szCs w:val="18"/>
                    </w:rPr>
                    <w:t>uencing the photo-stability of Ag@AgBr plasmonic photocatalyst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 S. Qao, F. Yang,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 Chem. Intermed</w:t>
                  </w:r>
                </w:p>
              </w:tc>
              <w:tc>
                <w:tcPr>
                  <w:tcW w:w="1265"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 7285-7297</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234</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Detailed study of Ce and C codoping on the visible light response of titanium dioxide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 Nasir, J. L. Zhang</w:t>
                  </w:r>
                  <w:r w:rsidRPr="00AE6AB3">
                    <w:rPr>
                      <w:rFonts w:ascii="Times New Roman" w:eastAsiaTheme="majorEastAsia" w:hAnsiTheme="majorEastAsia" w:cs="Times New Roman"/>
                      <w:kern w:val="0"/>
                      <w:sz w:val="18"/>
                      <w:szCs w:val="18"/>
                    </w:rPr>
                    <w:t>（张金龙）</w:t>
                  </w:r>
                  <w:r w:rsidRPr="00AE6AB3">
                    <w:rPr>
                      <w:rFonts w:ascii="Times New Roman" w:eastAsiaTheme="majorEastAsia" w:hAnsi="Times New Roman" w:cs="Times New Roman"/>
                      <w:kern w:val="0"/>
                      <w:sz w:val="18"/>
                      <w:szCs w:val="18"/>
                    </w:rPr>
                    <w:t>, F. Chen</w:t>
                  </w:r>
                  <w:r w:rsidRPr="00AE6AB3">
                    <w:rPr>
                      <w:rFonts w:ascii="Times New Roman" w:eastAsiaTheme="majorEastAsia" w:hAnsiTheme="majorEastAsia" w:cs="Times New Roman"/>
                      <w:kern w:val="0"/>
                      <w:sz w:val="18"/>
                      <w:szCs w:val="18"/>
                    </w:rPr>
                    <w:t>（陈锋）</w:t>
                  </w:r>
                  <w:r w:rsidRPr="00AE6AB3">
                    <w:rPr>
                      <w:rFonts w:ascii="Times New Roman" w:eastAsiaTheme="majorEastAsia" w:hAnsi="Times New Roman" w:cs="Times New Roman"/>
                      <w:kern w:val="0"/>
                      <w:sz w:val="18"/>
                      <w:szCs w:val="18"/>
                    </w:rPr>
                    <w:t xml:space="preserve"> and B. Z. Tian</w:t>
                  </w:r>
                  <w:r w:rsidRPr="00AE6AB3">
                    <w:rPr>
                      <w:rFonts w:ascii="Times New Roman" w:eastAsiaTheme="majorEastAsia" w:hAnsiTheme="majorEastAsia" w:cs="Times New Roman"/>
                      <w:kern w:val="0"/>
                      <w:sz w:val="18"/>
                      <w:szCs w:val="18"/>
                    </w:rPr>
                    <w:t>（田宝柱）</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Research on Chemical Intermediates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41(3): 1607-1624.</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235</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and proton-induced fluorescence "OFF-ON" switching of a new D-pi-A type pyran dye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D. Tian, Y. C. Liu,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Research on Chemical Intermediates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41(2): 525-533.</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236</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The synthesis and fluorescence properties of novel 1,8-naphthalimide derivatives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Z. D. Tian, Y. C. Liu, B. Z. Tian</w:t>
                  </w:r>
                  <w:r w:rsidRPr="00AE6AB3">
                    <w:rPr>
                      <w:rFonts w:ascii="Times New Roman" w:eastAsiaTheme="majorEastAsia" w:hAnsiTheme="majorEastAsia" w:cs="Times New Roman"/>
                      <w:kern w:val="0"/>
                      <w:sz w:val="18"/>
                      <w:szCs w:val="18"/>
                    </w:rPr>
                    <w:t>（田宝柱）</w:t>
                  </w:r>
                  <w:r w:rsidRPr="00AE6AB3">
                    <w:rPr>
                      <w:rFonts w:ascii="Times New Roman" w:eastAsiaTheme="majorEastAsia" w:hAnsi="Times New Roman" w:cs="Times New Roman"/>
                      <w:kern w:val="0"/>
                      <w:sz w:val="18"/>
                      <w:szCs w:val="18"/>
                    </w:rPr>
                    <w:t xml:space="preserve"> and J. L. Zhang</w:t>
                  </w:r>
                  <w:r w:rsidRPr="00AE6AB3">
                    <w:rPr>
                      <w:rFonts w:ascii="Times New Roman" w:eastAsiaTheme="majorEastAsia" w:hAnsiTheme="majorEastAsia" w:cs="Times New Roman"/>
                      <w:kern w:val="0"/>
                      <w:sz w:val="18"/>
                      <w:szCs w:val="18"/>
                    </w:rPr>
                    <w:t>（张金龙）</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张金龙</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Research on Chemical Intermediates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41(2): 1157-1169.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237</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Synthesis of 4,4’-dimethoxy-3,3’-Bithiophene</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Hujin Zuo, Rui Huang , Qisong Zhang, Chengyun Wang and Yongjia Shen</w:t>
                  </w:r>
                  <w:r w:rsidRPr="00AE6AB3">
                    <w:rPr>
                      <w:rFonts w:ascii="Times New Roman" w:eastAsiaTheme="majorEastAsia" w:hAnsiTheme="majorEastAsia" w:cs="Times New Roman"/>
                      <w:kern w:val="0"/>
                      <w:sz w:val="18"/>
                      <w:szCs w:val="18"/>
                    </w:rPr>
                    <w:t>（沈永嘉）</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沈永嘉</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Res Chem Intermed</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41:6385–6391</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1.221</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238</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Epoxidation of propylene by molecular oxygen over unsupported AgCux bimetallic catalyst</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X. Zheng, Y. L. Guo</w:t>
                  </w:r>
                  <w:r w:rsidRPr="00AE6AB3">
                    <w:rPr>
                      <w:rFonts w:ascii="Times New Roman" w:eastAsiaTheme="majorEastAsia" w:hAnsiTheme="majorEastAsia" w:cs="Times New Roman"/>
                      <w:kern w:val="0"/>
                      <w:sz w:val="18"/>
                      <w:szCs w:val="18"/>
                    </w:rPr>
                    <w:t>（郭杨龙）</w:t>
                  </w:r>
                  <w:r w:rsidRPr="00AE6AB3">
                    <w:rPr>
                      <w:rFonts w:ascii="Times New Roman" w:eastAsiaTheme="majorEastAsia" w:hAnsi="Times New Roman" w:cs="Times New Roman"/>
                      <w:kern w:val="0"/>
                      <w:sz w:val="18"/>
                      <w:szCs w:val="18"/>
                    </w:rPr>
                    <w:t>, Y. Guo</w:t>
                  </w:r>
                  <w:r w:rsidRPr="00AE6AB3">
                    <w:rPr>
                      <w:rFonts w:ascii="Times New Roman" w:eastAsiaTheme="majorEastAsia" w:hAnsiTheme="majorEastAsia" w:cs="Times New Roman"/>
                      <w:kern w:val="0"/>
                      <w:sz w:val="18"/>
                      <w:szCs w:val="18"/>
                    </w:rPr>
                    <w:t>（郭耘）</w:t>
                  </w:r>
                  <w:r w:rsidRPr="00AE6AB3">
                    <w:rPr>
                      <w:rFonts w:ascii="Times New Roman" w:eastAsiaTheme="majorEastAsia" w:hAnsi="Times New Roman" w:cs="Times New Roman"/>
                      <w:kern w:val="0"/>
                      <w:sz w:val="18"/>
                      <w:szCs w:val="18"/>
                    </w:rPr>
                    <w:t>, Q. Zhang, X. H. Liu, L. Wang, W. C. Zhan and G. Z. Lu</w:t>
                  </w:r>
                  <w:r w:rsidRPr="00AE6AB3">
                    <w:rPr>
                      <w:rFonts w:ascii="Times New Roman" w:eastAsiaTheme="majorEastAsia" w:hAnsiTheme="majorEastAsia" w:cs="Times New Roman"/>
                      <w:kern w:val="0"/>
                      <w:sz w:val="18"/>
                      <w:szCs w:val="18"/>
                    </w:rPr>
                    <w:t>（卢冠忠）</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卢冠忠</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Rare Metals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34(7): 477-490.</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1.009</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239</w:t>
                  </w:r>
                </w:p>
              </w:tc>
              <w:tc>
                <w:tcPr>
                  <w:tcW w:w="2229"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proofErr w:type="gramStart"/>
                  <w:r w:rsidRPr="00AE6AB3">
                    <w:rPr>
                      <w:rFonts w:ascii="Times New Roman" w:eastAsiaTheme="majorEastAsia" w:hAnsi="Times New Roman" w:cs="Times New Roman"/>
                      <w:kern w:val="0"/>
                      <w:sz w:val="18"/>
                      <w:szCs w:val="18"/>
                    </w:rPr>
                    <w:t>Co-catalysis between DABCO and Brønsted acid in the catalytic [4+2] annulation of isatin with but-3-yn-2-one and mechanistic investigation.</w:t>
                  </w:r>
                  <w:proofErr w:type="gramEnd"/>
                </w:p>
              </w:tc>
              <w:tc>
                <w:tcPr>
                  <w:tcW w:w="2126" w:type="dxa"/>
                  <w:tcBorders>
                    <w:top w:val="nil"/>
                    <w:left w:val="nil"/>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Qiang Wang, Qin Xu, Min Shi</w:t>
                  </w:r>
                  <w:r w:rsidRPr="00AE6AB3">
                    <w:rPr>
                      <w:rFonts w:ascii="Times New Roman" w:eastAsiaTheme="majorEastAsia" w:hAnsiTheme="majorEastAsia" w:cs="Times New Roman"/>
                      <w:kern w:val="0"/>
                      <w:sz w:val="18"/>
                      <w:szCs w:val="18"/>
                    </w:rPr>
                    <w:t>（施敏）</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施敏</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Chemistry Frontiers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 xml:space="preserve">2015, </w:t>
                  </w:r>
                  <w:r w:rsidRPr="00AE6AB3">
                    <w:rPr>
                      <w:rFonts w:ascii="Times New Roman" w:eastAsiaTheme="majorEastAsia" w:hAnsi="Times New Roman" w:cs="Times New Roman"/>
                      <w:i/>
                      <w:iCs/>
                      <w:kern w:val="0"/>
                      <w:sz w:val="18"/>
                      <w:szCs w:val="18"/>
                    </w:rPr>
                    <w:t>2</w:t>
                  </w:r>
                  <w:r w:rsidRPr="00AE6AB3">
                    <w:rPr>
                      <w:rFonts w:ascii="Times New Roman" w:eastAsiaTheme="majorEastAsia" w:hAnsi="Times New Roman" w:cs="Times New Roman"/>
                      <w:kern w:val="0"/>
                      <w:sz w:val="18"/>
                      <w:szCs w:val="18"/>
                    </w:rPr>
                    <w:t>, 211-215</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pending</w:t>
                  </w:r>
                </w:p>
              </w:tc>
            </w:tr>
            <w:tr w:rsidR="0049214A" w:rsidRPr="00AE6AB3" w:rsidTr="00AE6AB3">
              <w:trPr>
                <w:cantSplit/>
                <w:trHeight w:val="20"/>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lastRenderedPageBreak/>
                    <w:t>240</w:t>
                  </w:r>
                </w:p>
              </w:tc>
              <w:tc>
                <w:tcPr>
                  <w:tcW w:w="222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Metal free access to amide compounds via peroxide-mediated N=N double bond cleavage of azobenzenes</w:t>
                  </w:r>
                </w:p>
              </w:tc>
              <w:tc>
                <w:tcPr>
                  <w:tcW w:w="2126"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Gang Hong, Dan Mao, Xiaoyan Zhu, Shengying Wu and Limin Wang*</w:t>
                  </w:r>
                </w:p>
              </w:tc>
              <w:tc>
                <w:tcPr>
                  <w:tcW w:w="709"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heme="majorEastAsia" w:cs="Times New Roman"/>
                      <w:kern w:val="0"/>
                      <w:sz w:val="18"/>
                      <w:szCs w:val="18"/>
                    </w:rPr>
                    <w:t>王利民</w:t>
                  </w:r>
                </w:p>
              </w:tc>
              <w:tc>
                <w:tcPr>
                  <w:tcW w:w="992"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Organic Chemistry Frontiers</w:t>
                  </w:r>
                </w:p>
              </w:tc>
              <w:tc>
                <w:tcPr>
                  <w:tcW w:w="1265" w:type="dxa"/>
                  <w:tcBorders>
                    <w:top w:val="nil"/>
                    <w:left w:val="nil"/>
                    <w:bottom w:val="single" w:sz="4" w:space="0" w:color="auto"/>
                    <w:right w:val="single" w:sz="4" w:space="0" w:color="auto"/>
                  </w:tcBorders>
                  <w:shd w:val="clear" w:color="auto" w:fill="auto"/>
                  <w:vAlign w:val="center"/>
                  <w:hideMark/>
                </w:tcPr>
                <w:p w:rsidR="0049214A" w:rsidRPr="00AE6AB3" w:rsidRDefault="0049214A" w:rsidP="001F7C54">
                  <w:pPr>
                    <w:widowControl/>
                    <w:adjustRightInd w:val="0"/>
                    <w:snapToGrid w:val="0"/>
                    <w:jc w:val="left"/>
                    <w:rPr>
                      <w:rFonts w:ascii="Times New Roman" w:eastAsiaTheme="majorEastAsia" w:hAnsi="Times New Roman" w:cs="Times New Roman"/>
                      <w:kern w:val="0"/>
                      <w:sz w:val="18"/>
                      <w:szCs w:val="18"/>
                    </w:rPr>
                  </w:pPr>
                  <w:r w:rsidRPr="00AE6AB3">
                    <w:rPr>
                      <w:rFonts w:ascii="Times New Roman" w:eastAsiaTheme="majorEastAsia" w:hAnsi="Times New Roman" w:cs="Times New Roman"/>
                      <w:kern w:val="0"/>
                      <w:sz w:val="18"/>
                      <w:szCs w:val="18"/>
                    </w:rPr>
                    <w:t>2015, 2, 985–989</w:t>
                  </w:r>
                </w:p>
              </w:tc>
              <w:tc>
                <w:tcPr>
                  <w:tcW w:w="521" w:type="dxa"/>
                  <w:tcBorders>
                    <w:top w:val="nil"/>
                    <w:left w:val="nil"/>
                    <w:bottom w:val="single" w:sz="4" w:space="0" w:color="auto"/>
                    <w:right w:val="single" w:sz="4" w:space="0" w:color="auto"/>
                  </w:tcBorders>
                  <w:vAlign w:val="center"/>
                </w:tcPr>
                <w:p w:rsidR="0049214A" w:rsidRPr="00AE6AB3" w:rsidRDefault="0049214A" w:rsidP="001F7C54">
                  <w:pPr>
                    <w:adjustRightInd w:val="0"/>
                    <w:snapToGrid w:val="0"/>
                    <w:rPr>
                      <w:rFonts w:ascii="Times New Roman" w:eastAsiaTheme="majorEastAsia" w:hAnsi="Times New Roman" w:cs="Times New Roman"/>
                      <w:sz w:val="18"/>
                      <w:szCs w:val="18"/>
                    </w:rPr>
                  </w:pPr>
                  <w:r w:rsidRPr="00AE6AB3">
                    <w:rPr>
                      <w:rFonts w:ascii="Times New Roman" w:eastAsiaTheme="majorEastAsia" w:hAnsi="Times New Roman" w:cs="Times New Roman"/>
                      <w:sz w:val="18"/>
                      <w:szCs w:val="18"/>
                    </w:rPr>
                    <w:t>pending</w:t>
                  </w:r>
                </w:p>
              </w:tc>
            </w:tr>
          </w:tbl>
          <w:p w:rsidR="0049214A" w:rsidRDefault="0049214A" w:rsidP="0049214A">
            <w:pPr>
              <w:adjustRightInd w:val="0"/>
              <w:snapToGrid w:val="0"/>
              <w:rPr>
                <w:rFonts w:ascii="Times New Roman" w:eastAsia="楷体_GB2312" w:hAnsi="Times New Roman" w:cs="Times New Roman"/>
                <w:sz w:val="24"/>
                <w:szCs w:val="24"/>
              </w:rPr>
            </w:pPr>
          </w:p>
          <w:p w:rsidR="00E15CEB" w:rsidRDefault="0049214A" w:rsidP="0049214A">
            <w:pPr>
              <w:adjustRightInd w:val="0"/>
              <w:snapToGrid w:val="0"/>
              <w:rPr>
                <w:rFonts w:ascii="Times New Roman" w:eastAsia="楷体_GB2312" w:hAnsi="Times New Roman" w:cs="Times New Roman"/>
                <w:b/>
                <w:sz w:val="24"/>
                <w:szCs w:val="24"/>
              </w:rPr>
            </w:pPr>
            <w:r w:rsidRPr="0049214A">
              <w:rPr>
                <w:rFonts w:ascii="Times New Roman" w:eastAsia="楷体_GB2312" w:hAnsi="Times New Roman" w:cs="Times New Roman" w:hint="eastAsia"/>
                <w:b/>
                <w:sz w:val="24"/>
                <w:szCs w:val="24"/>
              </w:rPr>
              <w:t>发明专利：</w:t>
            </w:r>
            <w:r w:rsidR="00E15CEB" w:rsidRPr="0049214A">
              <w:rPr>
                <w:rFonts w:ascii="Times New Roman" w:eastAsia="楷体_GB2312" w:hAnsi="Times New Roman" w:cs="Times New Roman"/>
                <w:b/>
                <w:sz w:val="24"/>
                <w:szCs w:val="24"/>
              </w:rPr>
              <w:t>中国发明专利授权</w:t>
            </w:r>
            <w:r w:rsidR="00E15CEB" w:rsidRPr="0049214A">
              <w:rPr>
                <w:rFonts w:ascii="Times New Roman" w:eastAsia="楷体_GB2312" w:hAnsi="Times New Roman" w:cs="Times New Roman"/>
                <w:b/>
                <w:sz w:val="24"/>
                <w:szCs w:val="24"/>
              </w:rPr>
              <w:t>24</w:t>
            </w:r>
            <w:r w:rsidR="00E15CEB" w:rsidRPr="0049214A">
              <w:rPr>
                <w:rFonts w:ascii="Times New Roman" w:eastAsia="楷体_GB2312" w:hAnsi="Times New Roman" w:cs="Times New Roman"/>
                <w:b/>
                <w:sz w:val="24"/>
                <w:szCs w:val="24"/>
              </w:rPr>
              <w:t>项</w:t>
            </w:r>
            <w:r w:rsidR="00E15CEB" w:rsidRPr="0049214A">
              <w:rPr>
                <w:rFonts w:ascii="Times New Roman" w:eastAsia="楷体_GB2312" w:hAnsi="Times New Roman" w:cs="Times New Roman" w:hint="eastAsia"/>
                <w:b/>
                <w:sz w:val="24"/>
                <w:szCs w:val="24"/>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14"/>
              <w:gridCol w:w="1702"/>
              <w:gridCol w:w="1985"/>
              <w:gridCol w:w="1418"/>
              <w:gridCol w:w="1275"/>
              <w:gridCol w:w="1498"/>
            </w:tblGrid>
            <w:tr w:rsidR="0045767E" w:rsidRPr="00AE6AB3" w:rsidTr="00AE6AB3">
              <w:trPr>
                <w:trHeight w:val="20"/>
                <w:tblHeader/>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序号</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知识产权名称</w:t>
                  </w:r>
                </w:p>
              </w:tc>
              <w:tc>
                <w:tcPr>
                  <w:tcW w:w="1197" w:type="pct"/>
                  <w:vAlign w:val="center"/>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完成人</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授权号</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授权时间</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b/>
                      <w:kern w:val="0"/>
                      <w:sz w:val="18"/>
                      <w:szCs w:val="18"/>
                    </w:rPr>
                  </w:pPr>
                  <w:r w:rsidRPr="00AE6AB3">
                    <w:rPr>
                      <w:rFonts w:ascii="宋体" w:eastAsia="宋体" w:hAnsi="宋体" w:cs="宋体" w:hint="eastAsia"/>
                      <w:b/>
                      <w:kern w:val="0"/>
                      <w:sz w:val="18"/>
                      <w:szCs w:val="18"/>
                    </w:rPr>
                    <w:t>专利类型</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罗丹明糖类化合物及其用途</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贺晓鹏；陈国荣；李佳；张海霖；臧奕；</w:t>
                  </w:r>
                  <w:proofErr w:type="gramStart"/>
                  <w:r w:rsidRPr="00AE6AB3">
                    <w:rPr>
                      <w:rFonts w:ascii="宋体" w:eastAsia="宋体" w:hAnsi="宋体" w:cs="宋体" w:hint="eastAsia"/>
                      <w:kern w:val="0"/>
                      <w:sz w:val="18"/>
                      <w:szCs w:val="18"/>
                    </w:rPr>
                    <w:t>姬丁坤</w:t>
                  </w:r>
                  <w:proofErr w:type="gramEnd"/>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2006 1 0027391.1</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2015.7.15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吡啶并[3，4-b]</w:t>
                  </w:r>
                  <w:proofErr w:type="gramStart"/>
                  <w:r w:rsidRPr="00AE6AB3">
                    <w:rPr>
                      <w:rFonts w:ascii="宋体" w:eastAsia="宋体" w:hAnsi="宋体" w:cs="宋体" w:hint="eastAsia"/>
                      <w:kern w:val="0"/>
                      <w:sz w:val="18"/>
                      <w:szCs w:val="18"/>
                    </w:rPr>
                    <w:t>吡嗪</w:t>
                  </w:r>
                  <w:proofErr w:type="gramEnd"/>
                  <w:r w:rsidRPr="00AE6AB3">
                    <w:rPr>
                      <w:rFonts w:ascii="宋体" w:eastAsia="宋体" w:hAnsi="宋体" w:cs="宋体" w:hint="eastAsia"/>
                      <w:kern w:val="0"/>
                      <w:sz w:val="18"/>
                      <w:szCs w:val="18"/>
                    </w:rPr>
                    <w:t>衍生物及其用途</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花建丽,应伟江,郭福领,金斌，武文俊,李晶,田禾</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CN 102977093 B</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2015.4.15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3</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一种高效</w:t>
                  </w:r>
                  <w:proofErr w:type="gramStart"/>
                  <w:r w:rsidRPr="00AE6AB3">
                    <w:rPr>
                      <w:rFonts w:ascii="宋体" w:eastAsia="宋体" w:hAnsi="宋体" w:cs="宋体" w:hint="eastAsia"/>
                      <w:kern w:val="0"/>
                      <w:sz w:val="18"/>
                      <w:szCs w:val="18"/>
                    </w:rPr>
                    <w:t>磷酸锌微纳米</w:t>
                  </w:r>
                  <w:proofErr w:type="gramEnd"/>
                  <w:r w:rsidRPr="00AE6AB3">
                    <w:rPr>
                      <w:rFonts w:ascii="宋体" w:eastAsia="宋体" w:hAnsi="宋体" w:cs="宋体" w:hint="eastAsia"/>
                      <w:kern w:val="0"/>
                      <w:sz w:val="18"/>
                      <w:szCs w:val="18"/>
                    </w:rPr>
                    <w:t>防腐剂的制备方法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刘金库</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ZL201210569946.0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2015.9.30</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4</w:t>
                  </w:r>
                </w:p>
              </w:tc>
              <w:tc>
                <w:tcPr>
                  <w:tcW w:w="1026" w:type="pct"/>
                  <w:shd w:val="clear" w:color="auto" w:fill="auto"/>
                  <w:vAlign w:val="center"/>
                  <w:hideMark/>
                </w:tcPr>
                <w:p w:rsidR="0045767E" w:rsidRPr="00AE6AB3" w:rsidRDefault="0045767E" w:rsidP="0045767E">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制备吡咯并吡咯-1,4-二酮衍生物的方法改进 </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沈永嘉；张伟；张毅吉；张志刚；施健美</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ZL201210523913.2</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2015.5.27</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5</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一种制备3-(4</w:t>
                  </w:r>
                  <w:proofErr w:type="gramStart"/>
                  <w:r w:rsidRPr="00AE6AB3">
                    <w:rPr>
                      <w:rFonts w:ascii="宋体" w:eastAsia="宋体" w:hAnsi="宋体" w:cs="宋体" w:hint="eastAsia"/>
                      <w:kern w:val="0"/>
                      <w:sz w:val="18"/>
                      <w:szCs w:val="18"/>
                    </w:rPr>
                    <w:t>’</w:t>
                  </w:r>
                  <w:proofErr w:type="gramEnd"/>
                  <w:r w:rsidRPr="00AE6AB3">
                    <w:rPr>
                      <w:rFonts w:ascii="宋体" w:eastAsia="宋体" w:hAnsi="宋体" w:cs="宋体" w:hint="eastAsia"/>
                      <w:kern w:val="0"/>
                      <w:sz w:val="18"/>
                      <w:szCs w:val="18"/>
                    </w:rPr>
                    <w:t>-氯丁基)-5-氰基吲哚的方法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沈永嘉；施健美；过</w:t>
                  </w:r>
                  <w:proofErr w:type="gramStart"/>
                  <w:r w:rsidRPr="00AE6AB3">
                    <w:rPr>
                      <w:rFonts w:ascii="宋体" w:eastAsia="宋体" w:hAnsi="宋体" w:cs="宋体" w:hint="eastAsia"/>
                      <w:kern w:val="0"/>
                      <w:sz w:val="18"/>
                      <w:szCs w:val="18"/>
                    </w:rPr>
                    <w:t>介</w:t>
                  </w:r>
                  <w:proofErr w:type="gramEnd"/>
                  <w:r w:rsidRPr="00AE6AB3">
                    <w:rPr>
                      <w:rFonts w:ascii="宋体" w:eastAsia="宋体" w:hAnsi="宋体" w:cs="宋体" w:hint="eastAsia"/>
                      <w:kern w:val="0"/>
                      <w:sz w:val="18"/>
                      <w:szCs w:val="18"/>
                    </w:rPr>
                    <w:t>生；黄睿；王成云；周长</w:t>
                  </w:r>
                  <w:proofErr w:type="gramStart"/>
                  <w:r w:rsidRPr="00AE6AB3">
                    <w:rPr>
                      <w:rFonts w:ascii="宋体" w:eastAsia="宋体" w:hAnsi="宋体" w:cs="宋体" w:hint="eastAsia"/>
                      <w:kern w:val="0"/>
                      <w:sz w:val="18"/>
                      <w:szCs w:val="18"/>
                    </w:rPr>
                    <w:t>凯</w:t>
                  </w:r>
                  <w:proofErr w:type="gramEnd"/>
                  <w:r w:rsidRPr="00AE6AB3">
                    <w:rPr>
                      <w:rFonts w:ascii="宋体" w:eastAsia="宋体" w:hAnsi="宋体" w:cs="宋体" w:hint="eastAsia"/>
                      <w:kern w:val="0"/>
                      <w:sz w:val="18"/>
                      <w:szCs w:val="18"/>
                    </w:rPr>
                    <w:t>；陶建伟</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ZL201310749482.6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2015.8.19</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6</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一种由多功能催化剂</w:t>
                  </w:r>
                  <w:proofErr w:type="gramStart"/>
                  <w:r w:rsidRPr="00AE6AB3">
                    <w:rPr>
                      <w:rFonts w:ascii="宋体" w:eastAsia="宋体" w:hAnsi="宋体" w:cs="宋体" w:hint="eastAsia"/>
                      <w:kern w:val="0"/>
                      <w:sz w:val="18"/>
                      <w:szCs w:val="18"/>
                    </w:rPr>
                    <w:t>一</w:t>
                  </w:r>
                  <w:proofErr w:type="gramEnd"/>
                  <w:r w:rsidRPr="00AE6AB3">
                    <w:rPr>
                      <w:rFonts w:ascii="宋体" w:eastAsia="宋体" w:hAnsi="宋体" w:cs="宋体" w:hint="eastAsia"/>
                      <w:kern w:val="0"/>
                      <w:sz w:val="18"/>
                      <w:szCs w:val="18"/>
                    </w:rPr>
                    <w:t>步法高效制备长链烷烃的新技术</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王艳芹，夏启能</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ZL201210265948.0</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2015.03.18</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7</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一种制备多级孔沸石分子筛微球的方法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王艳芹，陶海祥</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ZL201310204099.2</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2015.09.23</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8</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一种环己烷选择性氧化制备环己酮和环己醇的方法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王艳芹，任家文</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ZL201210138434.9</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2015.03.18</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9</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表吲哚二酮衍生物及其用途</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王利民</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201310095849.7</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2015.4.15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10</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制备表吲哚二</w:t>
                  </w:r>
                  <w:proofErr w:type="gramStart"/>
                  <w:r w:rsidRPr="00AE6AB3">
                    <w:rPr>
                      <w:rFonts w:ascii="宋体" w:eastAsia="宋体" w:hAnsi="宋体" w:cs="宋体" w:hint="eastAsia"/>
                      <w:kern w:val="0"/>
                      <w:sz w:val="18"/>
                      <w:szCs w:val="18"/>
                    </w:rPr>
                    <w:t>酮及其</w:t>
                  </w:r>
                  <w:proofErr w:type="gramEnd"/>
                  <w:r w:rsidRPr="00AE6AB3">
                    <w:rPr>
                      <w:rFonts w:ascii="宋体" w:eastAsia="宋体" w:hAnsi="宋体" w:cs="宋体" w:hint="eastAsia"/>
                      <w:kern w:val="0"/>
                      <w:sz w:val="18"/>
                      <w:szCs w:val="18"/>
                    </w:rPr>
                    <w:t>衍生物的方法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王利民</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201310097274.2</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2015.4.15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11</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氨基改性聚硅氧烷共聚物及其用途</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王利民</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201310014236.6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2015.4.15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12</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合成</w:t>
                  </w:r>
                  <w:proofErr w:type="gramStart"/>
                  <w:r w:rsidRPr="00AE6AB3">
                    <w:rPr>
                      <w:rFonts w:ascii="宋体" w:eastAsia="宋体" w:hAnsi="宋体" w:cs="宋体" w:hint="eastAsia"/>
                      <w:kern w:val="0"/>
                      <w:sz w:val="18"/>
                      <w:szCs w:val="18"/>
                    </w:rPr>
                    <w:t>喹酞酮黄</w:t>
                  </w:r>
                  <w:proofErr w:type="gramEnd"/>
                  <w:r w:rsidRPr="00AE6AB3">
                    <w:rPr>
                      <w:rFonts w:ascii="宋体" w:eastAsia="宋体" w:hAnsi="宋体" w:cs="宋体" w:hint="eastAsia"/>
                      <w:kern w:val="0"/>
                      <w:sz w:val="18"/>
                      <w:szCs w:val="18"/>
                    </w:rPr>
                    <w:t>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王利民</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201210538572.6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2015.5.15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13</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甲基叔</w:t>
                  </w:r>
                  <w:proofErr w:type="gramStart"/>
                  <w:r w:rsidRPr="00AE6AB3">
                    <w:rPr>
                      <w:rFonts w:ascii="宋体" w:eastAsia="宋体" w:hAnsi="宋体" w:cs="宋体" w:hint="eastAsia"/>
                      <w:kern w:val="0"/>
                      <w:sz w:val="18"/>
                      <w:szCs w:val="18"/>
                    </w:rPr>
                    <w:t>戊基醚</w:t>
                  </w:r>
                  <w:proofErr w:type="gramEnd"/>
                  <w:r w:rsidRPr="00AE6AB3">
                    <w:rPr>
                      <w:rFonts w:ascii="宋体" w:eastAsia="宋体" w:hAnsi="宋体" w:cs="宋体" w:hint="eastAsia"/>
                      <w:kern w:val="0"/>
                      <w:sz w:val="18"/>
                      <w:szCs w:val="18"/>
                    </w:rPr>
                    <w:t>裂解制备异戊烯的催化剂及制备方法与应用</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王筠松</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201310021288.6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2015.1.21</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14</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一种用于制备高纯度异丁烯的催化剂及制备方法与应用</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王筠松</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201310021291.8</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2015.1.21</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15</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一种环保型低温高效金属清洗剂</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王筠松</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201310021295.6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2015.7.22</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16</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固定生物酶的核壳式超顺磁性聚合物微球及其制备方法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郭杨龙</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201310021537.1</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2015.3.18</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17</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一种银/卤化银薄</w:t>
                  </w:r>
                  <w:r w:rsidRPr="00AE6AB3">
                    <w:rPr>
                      <w:rFonts w:ascii="宋体" w:eastAsia="宋体" w:hAnsi="宋体" w:cs="宋体" w:hint="eastAsia"/>
                      <w:kern w:val="0"/>
                      <w:sz w:val="18"/>
                      <w:szCs w:val="18"/>
                    </w:rPr>
                    <w:lastRenderedPageBreak/>
                    <w:t>膜的制备方法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lastRenderedPageBreak/>
                    <w:t>田宝柱等</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ZL20131046568</w:t>
                  </w:r>
                  <w:r w:rsidRPr="00AE6AB3">
                    <w:rPr>
                      <w:rFonts w:ascii="宋体" w:eastAsia="宋体" w:hAnsi="宋体" w:cs="宋体" w:hint="eastAsia"/>
                      <w:kern w:val="0"/>
                      <w:sz w:val="18"/>
                      <w:szCs w:val="18"/>
                    </w:rPr>
                    <w:lastRenderedPageBreak/>
                    <w:t>4.8</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lastRenderedPageBreak/>
                    <w:t>2015.3.25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lastRenderedPageBreak/>
                    <w:t>18</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一种珊瑚状多孔</w:t>
                  </w:r>
                  <w:proofErr w:type="gramStart"/>
                  <w:r w:rsidRPr="00AE6AB3">
                    <w:rPr>
                      <w:rFonts w:ascii="宋体" w:eastAsia="宋体" w:hAnsi="宋体" w:cs="宋体" w:hint="eastAsia"/>
                      <w:kern w:val="0"/>
                      <w:sz w:val="18"/>
                      <w:szCs w:val="18"/>
                    </w:rPr>
                    <w:t>溴</w:t>
                  </w:r>
                  <w:proofErr w:type="gramEnd"/>
                  <w:r w:rsidRPr="00AE6AB3">
                    <w:rPr>
                      <w:rFonts w:ascii="宋体" w:eastAsia="宋体" w:hAnsi="宋体" w:cs="宋体" w:hint="eastAsia"/>
                      <w:kern w:val="0"/>
                      <w:sz w:val="18"/>
                      <w:szCs w:val="18"/>
                    </w:rPr>
                    <w:t>碘化银/银光催化剂的制备方法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田宝柱等</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ZL201310259971.3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2015.7.15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19</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一种立方体二氧化硅空壳的制备方法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田宝柱等</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ZL201310239204.6</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2015.3.25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w:t>
                  </w:r>
                  <w:proofErr w:type="gramStart"/>
                  <w:r w:rsidRPr="00AE6AB3">
                    <w:rPr>
                      <w:rFonts w:ascii="宋体" w:eastAsia="宋体" w:hAnsi="宋体" w:cs="宋体" w:hint="eastAsia"/>
                      <w:kern w:val="0"/>
                      <w:sz w:val="18"/>
                      <w:szCs w:val="18"/>
                    </w:rPr>
                    <w:t>棒状钒酸银光</w:t>
                  </w:r>
                  <w:proofErr w:type="gramEnd"/>
                  <w:r w:rsidRPr="00AE6AB3">
                    <w:rPr>
                      <w:rFonts w:ascii="宋体" w:eastAsia="宋体" w:hAnsi="宋体" w:cs="宋体" w:hint="eastAsia"/>
                      <w:kern w:val="0"/>
                      <w:sz w:val="18"/>
                      <w:szCs w:val="18"/>
                    </w:rPr>
                    <w:t>催化材料及其制备方法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田宝柱等</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ZL201210531539.0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2015.3.25</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21</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一种制备不对称罗丹明的方法，</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张金龙等</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ZL201110201694.1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2015.7.1</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22</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一种用于水中氯苯酚类化合物低温催化加氢消除的催化剂及其制备与应用 </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程岭，戴启广，王幸宜</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ZL 2013 1 0695261.5</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2015.10.23</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23</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片状纳米氧化铈的制备方法ZL 2014 10192456.2</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戴启广，白树行，王建伟，王幸宜</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Zl 2014 10192456.2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2015.12.9</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r w:rsidR="0045767E" w:rsidRPr="00AE6AB3" w:rsidTr="00AE6AB3">
              <w:trPr>
                <w:trHeight w:val="20"/>
              </w:trPr>
              <w:tc>
                <w:tcPr>
                  <w:tcW w:w="250"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24</w:t>
                  </w:r>
                </w:p>
              </w:tc>
              <w:tc>
                <w:tcPr>
                  <w:tcW w:w="1026"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一种金属覆膜纳米孔离子电流-散射光高速同步检测装置</w:t>
                  </w:r>
                </w:p>
              </w:tc>
              <w:tc>
                <w:tcPr>
                  <w:tcW w:w="1197" w:type="pct"/>
                  <w:vAlign w:val="center"/>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龙亿涛</w:t>
                  </w:r>
                </w:p>
              </w:tc>
              <w:tc>
                <w:tcPr>
                  <w:tcW w:w="855"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 xml:space="preserve">CN204718957U </w:t>
                  </w:r>
                </w:p>
              </w:tc>
              <w:tc>
                <w:tcPr>
                  <w:tcW w:w="769"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2015.10.21</w:t>
                  </w:r>
                </w:p>
              </w:tc>
              <w:tc>
                <w:tcPr>
                  <w:tcW w:w="903" w:type="pct"/>
                  <w:shd w:val="clear" w:color="auto" w:fill="auto"/>
                  <w:vAlign w:val="center"/>
                  <w:hideMark/>
                </w:tcPr>
                <w:p w:rsidR="0045767E" w:rsidRPr="00AE6AB3" w:rsidRDefault="0045767E" w:rsidP="001F7C54">
                  <w:pPr>
                    <w:widowControl/>
                    <w:adjustRightInd w:val="0"/>
                    <w:snapToGrid w:val="0"/>
                    <w:jc w:val="left"/>
                    <w:rPr>
                      <w:rFonts w:ascii="宋体" w:eastAsia="宋体" w:hAnsi="宋体" w:cs="宋体"/>
                      <w:kern w:val="0"/>
                      <w:sz w:val="18"/>
                      <w:szCs w:val="18"/>
                    </w:rPr>
                  </w:pPr>
                  <w:r w:rsidRPr="00AE6AB3">
                    <w:rPr>
                      <w:rFonts w:ascii="宋体" w:eastAsia="宋体" w:hAnsi="宋体" w:cs="宋体" w:hint="eastAsia"/>
                      <w:kern w:val="0"/>
                      <w:sz w:val="18"/>
                      <w:szCs w:val="18"/>
                    </w:rPr>
                    <w:t>中国发明专利</w:t>
                  </w:r>
                </w:p>
              </w:tc>
            </w:tr>
          </w:tbl>
          <w:p w:rsidR="0049214A" w:rsidRDefault="0049214A" w:rsidP="0049214A">
            <w:pPr>
              <w:adjustRightInd w:val="0"/>
              <w:snapToGrid w:val="0"/>
              <w:rPr>
                <w:rFonts w:ascii="Times New Roman" w:eastAsia="黑体" w:hAnsi="Times New Roman" w:cs="Times New Roman"/>
                <w:b/>
                <w:sz w:val="28"/>
                <w:szCs w:val="24"/>
              </w:rPr>
            </w:pPr>
          </w:p>
          <w:p w:rsidR="00AB29D5" w:rsidRPr="005405B8" w:rsidRDefault="00AB29D5" w:rsidP="00AB29D5">
            <w:pPr>
              <w:pStyle w:val="3"/>
              <w:spacing w:before="0" w:after="0" w:line="415" w:lineRule="auto"/>
              <w:rPr>
                <w:sz w:val="24"/>
                <w:szCs w:val="24"/>
              </w:rPr>
            </w:pPr>
            <w:bookmarkStart w:id="0" w:name="_Toc445712767"/>
            <w:r w:rsidRPr="005405B8">
              <w:rPr>
                <w:rFonts w:hint="eastAsia"/>
                <w:sz w:val="24"/>
                <w:szCs w:val="24"/>
              </w:rPr>
              <w:t>科研获奖情况</w:t>
            </w:r>
            <w:bookmarkEnd w:id="0"/>
            <w:r>
              <w:rPr>
                <w:rFonts w:hint="eastAsia"/>
                <w:sz w:val="24"/>
                <w:szCs w:val="24"/>
              </w:rPr>
              <w:t>：</w:t>
            </w:r>
          </w:p>
          <w:tbl>
            <w:tblPr>
              <w:tblW w:w="5000" w:type="pct"/>
              <w:tblLayout w:type="fixed"/>
              <w:tblLook w:val="04A0" w:firstRow="1" w:lastRow="0" w:firstColumn="1" w:lastColumn="0" w:noHBand="0" w:noVBand="1"/>
            </w:tblPr>
            <w:tblGrid>
              <w:gridCol w:w="499"/>
              <w:gridCol w:w="3168"/>
              <w:gridCol w:w="1584"/>
              <w:gridCol w:w="1970"/>
              <w:gridCol w:w="1071"/>
            </w:tblGrid>
            <w:tr w:rsidR="00AB29D5" w:rsidRPr="00AB29D5" w:rsidTr="00AE6AB3">
              <w:trPr>
                <w:trHeight w:val="20"/>
              </w:trPr>
              <w:tc>
                <w:tcPr>
                  <w:tcW w:w="3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黑体" w:eastAsia="黑体" w:hAnsi="黑体" w:cs="宋体"/>
                      <w:b/>
                      <w:kern w:val="0"/>
                      <w:sz w:val="18"/>
                      <w:szCs w:val="18"/>
                    </w:rPr>
                  </w:pPr>
                  <w:r w:rsidRPr="00AB29D5">
                    <w:rPr>
                      <w:rFonts w:ascii="黑体" w:eastAsia="黑体" w:hAnsi="黑体" w:cs="宋体" w:hint="eastAsia"/>
                      <w:b/>
                      <w:kern w:val="0"/>
                      <w:sz w:val="18"/>
                      <w:szCs w:val="18"/>
                    </w:rPr>
                    <w:t>序号</w:t>
                  </w:r>
                </w:p>
              </w:tc>
              <w:tc>
                <w:tcPr>
                  <w:tcW w:w="1910" w:type="pct"/>
                  <w:tcBorders>
                    <w:top w:val="single" w:sz="8" w:space="0" w:color="auto"/>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宋体" w:eastAsia="宋体" w:hAnsi="宋体" w:cs="宋体"/>
                      <w:b/>
                      <w:kern w:val="0"/>
                      <w:sz w:val="18"/>
                      <w:szCs w:val="18"/>
                    </w:rPr>
                  </w:pPr>
                  <w:r w:rsidRPr="00AB29D5">
                    <w:rPr>
                      <w:rFonts w:ascii="宋体" w:eastAsia="宋体" w:hAnsi="宋体" w:cs="宋体" w:hint="eastAsia"/>
                      <w:b/>
                      <w:kern w:val="0"/>
                      <w:sz w:val="18"/>
                      <w:szCs w:val="18"/>
                    </w:rPr>
                    <w:t>获奖名称</w:t>
                  </w:r>
                </w:p>
              </w:tc>
              <w:tc>
                <w:tcPr>
                  <w:tcW w:w="955" w:type="pct"/>
                  <w:tcBorders>
                    <w:top w:val="single" w:sz="8" w:space="0" w:color="auto"/>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宋体" w:eastAsia="宋体" w:hAnsi="宋体" w:cs="宋体"/>
                      <w:b/>
                      <w:kern w:val="0"/>
                      <w:sz w:val="18"/>
                      <w:szCs w:val="18"/>
                    </w:rPr>
                  </w:pPr>
                  <w:r w:rsidRPr="00AB29D5">
                    <w:rPr>
                      <w:rFonts w:ascii="宋体" w:eastAsia="宋体" w:hAnsi="宋体" w:cs="宋体" w:hint="eastAsia"/>
                      <w:b/>
                      <w:kern w:val="0"/>
                      <w:sz w:val="18"/>
                      <w:szCs w:val="18"/>
                    </w:rPr>
                    <w:t>完成人</w:t>
                  </w:r>
                </w:p>
              </w:tc>
              <w:tc>
                <w:tcPr>
                  <w:tcW w:w="1188" w:type="pct"/>
                  <w:tcBorders>
                    <w:top w:val="single" w:sz="8" w:space="0" w:color="auto"/>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宋体" w:eastAsia="宋体" w:hAnsi="宋体" w:cs="宋体"/>
                      <w:b/>
                      <w:kern w:val="0"/>
                      <w:sz w:val="18"/>
                      <w:szCs w:val="18"/>
                    </w:rPr>
                  </w:pPr>
                  <w:r w:rsidRPr="00AB29D5">
                    <w:rPr>
                      <w:rFonts w:ascii="宋体" w:eastAsia="宋体" w:hAnsi="宋体" w:cs="宋体" w:hint="eastAsia"/>
                      <w:b/>
                      <w:kern w:val="0"/>
                      <w:sz w:val="18"/>
                      <w:szCs w:val="18"/>
                    </w:rPr>
                    <w:t>获奖类型</w:t>
                  </w:r>
                </w:p>
              </w:tc>
              <w:tc>
                <w:tcPr>
                  <w:tcW w:w="646" w:type="pct"/>
                  <w:tcBorders>
                    <w:top w:val="single" w:sz="8" w:space="0" w:color="auto"/>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宋体" w:eastAsia="宋体" w:hAnsi="宋体" w:cs="宋体"/>
                      <w:b/>
                      <w:kern w:val="0"/>
                      <w:sz w:val="18"/>
                      <w:szCs w:val="18"/>
                    </w:rPr>
                  </w:pPr>
                  <w:r w:rsidRPr="00AB29D5">
                    <w:rPr>
                      <w:rFonts w:ascii="宋体" w:eastAsia="宋体" w:hAnsi="宋体" w:cs="宋体" w:hint="eastAsia"/>
                      <w:b/>
                      <w:kern w:val="0"/>
                      <w:sz w:val="18"/>
                      <w:szCs w:val="18"/>
                    </w:rPr>
                    <w:t>获奖时间</w:t>
                  </w:r>
                </w:p>
              </w:tc>
            </w:tr>
            <w:tr w:rsidR="00AB29D5" w:rsidRPr="00AB29D5" w:rsidTr="00AE6AB3">
              <w:trPr>
                <w:trHeight w:val="20"/>
              </w:trPr>
              <w:tc>
                <w:tcPr>
                  <w:tcW w:w="300" w:type="pct"/>
                  <w:tcBorders>
                    <w:top w:val="nil"/>
                    <w:left w:val="single" w:sz="8" w:space="0" w:color="auto"/>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1</w:t>
                  </w:r>
                </w:p>
              </w:tc>
              <w:tc>
                <w:tcPr>
                  <w:tcW w:w="1910"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稀土</w:t>
                  </w:r>
                  <w:proofErr w:type="gramStart"/>
                  <w:r w:rsidRPr="00AB29D5">
                    <w:rPr>
                      <w:rFonts w:ascii="宋体" w:eastAsia="宋体" w:hAnsi="宋体" w:cs="宋体" w:hint="eastAsia"/>
                      <w:kern w:val="0"/>
                      <w:sz w:val="18"/>
                      <w:szCs w:val="18"/>
                    </w:rPr>
                    <w:t>铈</w:t>
                  </w:r>
                  <w:proofErr w:type="gramEnd"/>
                  <w:r w:rsidRPr="00AB29D5">
                    <w:rPr>
                      <w:rFonts w:ascii="宋体" w:eastAsia="宋体" w:hAnsi="宋体" w:cs="宋体" w:hint="eastAsia"/>
                      <w:kern w:val="0"/>
                      <w:sz w:val="18"/>
                      <w:szCs w:val="18"/>
                    </w:rPr>
                    <w:t>基催化剂制备及其在工业氯代烃类废气低温催化消除中的应用</w:t>
                  </w:r>
                </w:p>
              </w:tc>
              <w:tc>
                <w:tcPr>
                  <w:tcW w:w="955"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王幸宜，周仁贤，陈</w:t>
                  </w:r>
                  <w:proofErr w:type="gramStart"/>
                  <w:r w:rsidRPr="00AB29D5">
                    <w:rPr>
                      <w:rFonts w:ascii="宋体" w:eastAsia="宋体" w:hAnsi="宋体" w:cs="宋体" w:hint="eastAsia"/>
                      <w:kern w:val="0"/>
                      <w:sz w:val="18"/>
                      <w:szCs w:val="18"/>
                    </w:rPr>
                    <w:t>柬</w:t>
                  </w:r>
                  <w:proofErr w:type="gramEnd"/>
                  <w:r w:rsidRPr="00AB29D5">
                    <w:rPr>
                      <w:rFonts w:ascii="宋体" w:eastAsia="宋体" w:hAnsi="宋体" w:cs="宋体" w:hint="eastAsia"/>
                      <w:kern w:val="0"/>
                      <w:sz w:val="18"/>
                      <w:szCs w:val="18"/>
                    </w:rPr>
                    <w:t>，戴启广</w:t>
                  </w:r>
                </w:p>
              </w:tc>
              <w:tc>
                <w:tcPr>
                  <w:tcW w:w="1188"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高等学校科学研究优秀成果</w:t>
                  </w:r>
                  <w:proofErr w:type="gramStart"/>
                  <w:r w:rsidRPr="00AB29D5">
                    <w:rPr>
                      <w:rFonts w:ascii="宋体" w:eastAsia="宋体" w:hAnsi="宋体" w:cs="宋体" w:hint="eastAsia"/>
                      <w:kern w:val="0"/>
                      <w:sz w:val="18"/>
                      <w:szCs w:val="18"/>
                    </w:rPr>
                    <w:t>奖科技</w:t>
                  </w:r>
                  <w:proofErr w:type="gramEnd"/>
                  <w:r w:rsidRPr="00AB29D5">
                    <w:rPr>
                      <w:rFonts w:ascii="宋体" w:eastAsia="宋体" w:hAnsi="宋体" w:cs="宋体" w:hint="eastAsia"/>
                      <w:kern w:val="0"/>
                      <w:sz w:val="18"/>
                      <w:szCs w:val="18"/>
                    </w:rPr>
                    <w:t>进步二等奖</w:t>
                  </w:r>
                </w:p>
              </w:tc>
              <w:tc>
                <w:tcPr>
                  <w:tcW w:w="646"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right"/>
                    <w:rPr>
                      <w:rFonts w:ascii="宋体" w:eastAsia="宋体" w:hAnsi="宋体" w:cs="宋体"/>
                      <w:kern w:val="0"/>
                      <w:sz w:val="18"/>
                      <w:szCs w:val="18"/>
                    </w:rPr>
                  </w:pPr>
                  <w:r w:rsidRPr="00AB29D5">
                    <w:rPr>
                      <w:rFonts w:ascii="宋体" w:eastAsia="宋体" w:hAnsi="宋体" w:cs="宋体" w:hint="eastAsia"/>
                      <w:kern w:val="0"/>
                      <w:sz w:val="18"/>
                      <w:szCs w:val="18"/>
                    </w:rPr>
                    <w:t>2015</w:t>
                  </w:r>
                </w:p>
              </w:tc>
            </w:tr>
            <w:tr w:rsidR="00AB29D5" w:rsidRPr="00AB29D5" w:rsidTr="00AE6AB3">
              <w:trPr>
                <w:trHeight w:val="20"/>
              </w:trPr>
              <w:tc>
                <w:tcPr>
                  <w:tcW w:w="300" w:type="pct"/>
                  <w:tcBorders>
                    <w:top w:val="nil"/>
                    <w:left w:val="single" w:sz="8" w:space="0" w:color="auto"/>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2</w:t>
                  </w:r>
                </w:p>
              </w:tc>
              <w:tc>
                <w:tcPr>
                  <w:tcW w:w="1910"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稀土</w:t>
                  </w:r>
                  <w:proofErr w:type="gramStart"/>
                  <w:r w:rsidRPr="00AB29D5">
                    <w:rPr>
                      <w:rFonts w:ascii="宋体" w:eastAsia="宋体" w:hAnsi="宋体" w:cs="宋体" w:hint="eastAsia"/>
                      <w:kern w:val="0"/>
                      <w:sz w:val="18"/>
                      <w:szCs w:val="18"/>
                    </w:rPr>
                    <w:t>铈</w:t>
                  </w:r>
                  <w:proofErr w:type="gramEnd"/>
                  <w:r w:rsidRPr="00AB29D5">
                    <w:rPr>
                      <w:rFonts w:ascii="宋体" w:eastAsia="宋体" w:hAnsi="宋体" w:cs="宋体" w:hint="eastAsia"/>
                      <w:kern w:val="0"/>
                      <w:sz w:val="18"/>
                      <w:szCs w:val="18"/>
                    </w:rPr>
                    <w:t>基复合氧化物催化剂的制备及其在工业氯代烃类废气低温催化消除中的应用</w:t>
                  </w:r>
                </w:p>
              </w:tc>
              <w:tc>
                <w:tcPr>
                  <w:tcW w:w="955"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王幸宜，周仁贤，陈</w:t>
                  </w:r>
                  <w:proofErr w:type="gramStart"/>
                  <w:r w:rsidRPr="00AB29D5">
                    <w:rPr>
                      <w:rFonts w:ascii="宋体" w:eastAsia="宋体" w:hAnsi="宋体" w:cs="宋体" w:hint="eastAsia"/>
                      <w:kern w:val="0"/>
                      <w:sz w:val="18"/>
                      <w:szCs w:val="18"/>
                    </w:rPr>
                    <w:t>柬</w:t>
                  </w:r>
                  <w:proofErr w:type="gramEnd"/>
                  <w:r w:rsidRPr="00AB29D5">
                    <w:rPr>
                      <w:rFonts w:ascii="宋体" w:eastAsia="宋体" w:hAnsi="宋体" w:cs="宋体" w:hint="eastAsia"/>
                      <w:kern w:val="0"/>
                      <w:sz w:val="18"/>
                      <w:szCs w:val="18"/>
                    </w:rPr>
                    <w:t>，戴启广</w:t>
                  </w:r>
                </w:p>
              </w:tc>
              <w:tc>
                <w:tcPr>
                  <w:tcW w:w="1188"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kern w:val="0"/>
                      <w:sz w:val="18"/>
                      <w:szCs w:val="18"/>
                    </w:rPr>
                  </w:pPr>
                  <w:r w:rsidRPr="00AB29D5">
                    <w:rPr>
                      <w:rFonts w:ascii="宋体" w:eastAsia="宋体" w:hAnsi="宋体" w:cs="宋体" w:hint="eastAsia"/>
                      <w:kern w:val="0"/>
                      <w:sz w:val="18"/>
                      <w:szCs w:val="18"/>
                    </w:rPr>
                    <w:t>上海市科技进步奖二等奖</w:t>
                  </w:r>
                </w:p>
              </w:tc>
              <w:tc>
                <w:tcPr>
                  <w:tcW w:w="646"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right"/>
                    <w:rPr>
                      <w:rFonts w:ascii="宋体" w:eastAsia="宋体" w:hAnsi="宋体" w:cs="宋体"/>
                      <w:kern w:val="0"/>
                      <w:sz w:val="18"/>
                      <w:szCs w:val="18"/>
                    </w:rPr>
                  </w:pPr>
                  <w:r w:rsidRPr="00AB29D5">
                    <w:rPr>
                      <w:rFonts w:ascii="宋体" w:eastAsia="宋体" w:hAnsi="宋体" w:cs="宋体" w:hint="eastAsia"/>
                      <w:kern w:val="0"/>
                      <w:sz w:val="18"/>
                      <w:szCs w:val="18"/>
                    </w:rPr>
                    <w:t>2015</w:t>
                  </w:r>
                </w:p>
              </w:tc>
            </w:tr>
            <w:tr w:rsidR="00AB29D5" w:rsidRPr="00AB29D5" w:rsidTr="00AE6AB3">
              <w:trPr>
                <w:trHeight w:val="20"/>
              </w:trPr>
              <w:tc>
                <w:tcPr>
                  <w:tcW w:w="300" w:type="pct"/>
                  <w:tcBorders>
                    <w:top w:val="nil"/>
                    <w:left w:val="single" w:sz="8" w:space="0" w:color="auto"/>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Times New Roman" w:eastAsia="宋体" w:hAnsi="Times New Roman" w:cs="Times New Roman"/>
                      <w:color w:val="000000"/>
                      <w:kern w:val="0"/>
                      <w:sz w:val="18"/>
                      <w:szCs w:val="18"/>
                    </w:rPr>
                  </w:pPr>
                  <w:r w:rsidRPr="00AB29D5">
                    <w:rPr>
                      <w:rFonts w:ascii="Times New Roman" w:eastAsia="宋体" w:hAnsi="Times New Roman" w:cs="Times New Roman"/>
                      <w:color w:val="000000"/>
                      <w:kern w:val="0"/>
                      <w:sz w:val="18"/>
                      <w:szCs w:val="18"/>
                    </w:rPr>
                    <w:t>3</w:t>
                  </w:r>
                </w:p>
              </w:tc>
              <w:tc>
                <w:tcPr>
                  <w:tcW w:w="1910"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Times New Roman" w:eastAsia="宋体" w:hAnsi="Times New Roman" w:cs="Times New Roman"/>
                      <w:color w:val="000000"/>
                      <w:kern w:val="0"/>
                      <w:sz w:val="18"/>
                      <w:szCs w:val="18"/>
                    </w:rPr>
                  </w:pPr>
                  <w:r w:rsidRPr="00AB29D5">
                    <w:rPr>
                      <w:rFonts w:ascii="Times New Roman" w:eastAsia="宋体" w:hAnsi="Times New Roman" w:cs="Times New Roman"/>
                      <w:color w:val="000000"/>
                      <w:kern w:val="0"/>
                      <w:sz w:val="18"/>
                      <w:szCs w:val="18"/>
                    </w:rPr>
                    <w:t>2010-2014</w:t>
                  </w:r>
                  <w:r w:rsidRPr="00AB29D5">
                    <w:rPr>
                      <w:rFonts w:ascii="宋体" w:eastAsia="宋体" w:hAnsi="宋体" w:cs="Times New Roman" w:hint="eastAsia"/>
                      <w:color w:val="000000"/>
                      <w:kern w:val="0"/>
                      <w:sz w:val="18"/>
                      <w:szCs w:val="18"/>
                    </w:rPr>
                    <w:t>年度上海市侨界杰出人物提名奖</w:t>
                  </w:r>
                </w:p>
              </w:tc>
              <w:tc>
                <w:tcPr>
                  <w:tcW w:w="955"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宋体" w:eastAsia="宋体" w:hAnsi="宋体" w:cs="宋体"/>
                      <w:color w:val="000000"/>
                      <w:kern w:val="0"/>
                      <w:sz w:val="18"/>
                      <w:szCs w:val="18"/>
                    </w:rPr>
                  </w:pPr>
                  <w:r w:rsidRPr="00AB29D5">
                    <w:rPr>
                      <w:rFonts w:ascii="宋体" w:eastAsia="宋体" w:hAnsi="宋体" w:cs="宋体" w:hint="eastAsia"/>
                      <w:color w:val="000000"/>
                      <w:kern w:val="0"/>
                      <w:sz w:val="18"/>
                      <w:szCs w:val="18"/>
                    </w:rPr>
                    <w:t>龙亿涛</w:t>
                  </w:r>
                </w:p>
              </w:tc>
              <w:tc>
                <w:tcPr>
                  <w:tcW w:w="1188"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jc w:val="center"/>
                    <w:rPr>
                      <w:rFonts w:ascii="Times New Roman" w:eastAsia="宋体" w:hAnsi="Times New Roman" w:cs="Times New Roman"/>
                      <w:color w:val="000000"/>
                      <w:kern w:val="0"/>
                      <w:sz w:val="18"/>
                      <w:szCs w:val="18"/>
                    </w:rPr>
                  </w:pPr>
                  <w:r w:rsidRPr="00AB29D5">
                    <w:rPr>
                      <w:rFonts w:ascii="Times New Roman" w:eastAsia="宋体" w:hAnsi="Times New Roman" w:cs="Times New Roman"/>
                      <w:color w:val="000000"/>
                      <w:kern w:val="0"/>
                      <w:sz w:val="18"/>
                      <w:szCs w:val="18"/>
                    </w:rPr>
                    <w:t xml:space="preserve">　</w:t>
                  </w:r>
                </w:p>
              </w:tc>
              <w:tc>
                <w:tcPr>
                  <w:tcW w:w="646"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AB29D5">
                  <w:pPr>
                    <w:widowControl/>
                    <w:jc w:val="center"/>
                    <w:rPr>
                      <w:rFonts w:ascii="Times New Roman" w:eastAsia="宋体" w:hAnsi="Times New Roman" w:cs="Times New Roman"/>
                      <w:color w:val="000000"/>
                      <w:kern w:val="0"/>
                      <w:sz w:val="18"/>
                      <w:szCs w:val="18"/>
                    </w:rPr>
                  </w:pPr>
                  <w:r w:rsidRPr="00AB29D5">
                    <w:rPr>
                      <w:rFonts w:ascii="Times New Roman" w:eastAsia="宋体" w:hAnsi="Times New Roman" w:cs="Times New Roman"/>
                      <w:color w:val="000000"/>
                      <w:kern w:val="0"/>
                      <w:sz w:val="18"/>
                      <w:szCs w:val="18"/>
                    </w:rPr>
                    <w:t xml:space="preserve">2015 </w:t>
                  </w:r>
                </w:p>
              </w:tc>
            </w:tr>
            <w:tr w:rsidR="00AB29D5" w:rsidRPr="00AB29D5" w:rsidTr="00AE6AB3">
              <w:trPr>
                <w:trHeight w:val="20"/>
              </w:trPr>
              <w:tc>
                <w:tcPr>
                  <w:tcW w:w="300" w:type="pct"/>
                  <w:tcBorders>
                    <w:top w:val="nil"/>
                    <w:left w:val="single" w:sz="8" w:space="0" w:color="auto"/>
                    <w:bottom w:val="single" w:sz="8" w:space="0" w:color="auto"/>
                    <w:right w:val="single" w:sz="8" w:space="0" w:color="auto"/>
                  </w:tcBorders>
                  <w:shd w:val="clear" w:color="auto" w:fill="auto"/>
                  <w:vAlign w:val="center"/>
                  <w:hideMark/>
                </w:tcPr>
                <w:p w:rsidR="00AB29D5" w:rsidRPr="00AB29D5" w:rsidRDefault="00AB29D5" w:rsidP="001F7C54">
                  <w:pPr>
                    <w:widowControl/>
                    <w:jc w:val="left"/>
                    <w:rPr>
                      <w:rFonts w:ascii="Times New Roman" w:eastAsia="宋体" w:hAnsi="Times New Roman" w:cs="Times New Roman"/>
                      <w:kern w:val="0"/>
                      <w:sz w:val="18"/>
                      <w:szCs w:val="18"/>
                    </w:rPr>
                  </w:pPr>
                  <w:r w:rsidRPr="00AB29D5">
                    <w:rPr>
                      <w:rFonts w:ascii="Times New Roman" w:eastAsia="宋体" w:hAnsi="Times New Roman" w:cs="Times New Roman"/>
                      <w:kern w:val="0"/>
                      <w:sz w:val="18"/>
                      <w:szCs w:val="18"/>
                    </w:rPr>
                    <w:t>4</w:t>
                  </w:r>
                </w:p>
              </w:tc>
              <w:tc>
                <w:tcPr>
                  <w:tcW w:w="1910"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rPr>
                      <w:rFonts w:ascii="Times New Roman" w:eastAsia="宋体" w:hAnsi="Times New Roman" w:cs="Times New Roman"/>
                      <w:kern w:val="0"/>
                      <w:sz w:val="18"/>
                      <w:szCs w:val="18"/>
                    </w:rPr>
                  </w:pPr>
                  <w:r w:rsidRPr="00AB29D5">
                    <w:rPr>
                      <w:rFonts w:ascii="Times New Roman" w:eastAsia="宋体" w:hAnsi="Times New Roman" w:cs="Times New Roman"/>
                      <w:kern w:val="0"/>
                      <w:sz w:val="18"/>
                      <w:szCs w:val="18"/>
                    </w:rPr>
                    <w:t>2015</w:t>
                  </w:r>
                  <w:r w:rsidRPr="00AB29D5">
                    <w:rPr>
                      <w:rFonts w:ascii="宋体" w:eastAsia="宋体" w:hAnsi="宋体" w:cs="Times New Roman" w:hint="eastAsia"/>
                      <w:kern w:val="0"/>
                      <w:sz w:val="18"/>
                      <w:szCs w:val="18"/>
                    </w:rPr>
                    <w:t>年度研究生课程优秀任课教师</w:t>
                  </w:r>
                </w:p>
              </w:tc>
              <w:tc>
                <w:tcPr>
                  <w:tcW w:w="955"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rPr>
                      <w:rFonts w:ascii="宋体" w:eastAsia="宋体" w:hAnsi="宋体" w:cs="宋体"/>
                      <w:kern w:val="0"/>
                      <w:sz w:val="18"/>
                      <w:szCs w:val="18"/>
                    </w:rPr>
                  </w:pPr>
                  <w:r w:rsidRPr="00AB29D5">
                    <w:rPr>
                      <w:rFonts w:ascii="宋体" w:eastAsia="宋体" w:hAnsi="宋体" w:cs="宋体" w:hint="eastAsia"/>
                      <w:kern w:val="0"/>
                      <w:sz w:val="18"/>
                      <w:szCs w:val="18"/>
                    </w:rPr>
                    <w:t>王利民</w:t>
                  </w:r>
                </w:p>
              </w:tc>
              <w:tc>
                <w:tcPr>
                  <w:tcW w:w="1188"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1F7C54">
                  <w:pPr>
                    <w:widowControl/>
                    <w:rPr>
                      <w:rFonts w:ascii="宋体" w:eastAsia="宋体" w:hAnsi="宋体" w:cs="宋体"/>
                      <w:kern w:val="0"/>
                      <w:sz w:val="18"/>
                      <w:szCs w:val="18"/>
                    </w:rPr>
                  </w:pPr>
                  <w:r w:rsidRPr="00AB29D5">
                    <w:rPr>
                      <w:rFonts w:ascii="宋体" w:eastAsia="宋体" w:hAnsi="宋体" w:cs="宋体" w:hint="eastAsia"/>
                      <w:kern w:val="0"/>
                      <w:sz w:val="18"/>
                      <w:szCs w:val="18"/>
                    </w:rPr>
                    <w:t>三等奖</w:t>
                  </w:r>
                </w:p>
              </w:tc>
              <w:tc>
                <w:tcPr>
                  <w:tcW w:w="646" w:type="pct"/>
                  <w:tcBorders>
                    <w:top w:val="nil"/>
                    <w:left w:val="nil"/>
                    <w:bottom w:val="single" w:sz="8" w:space="0" w:color="auto"/>
                    <w:right w:val="single" w:sz="8" w:space="0" w:color="auto"/>
                  </w:tcBorders>
                  <w:shd w:val="clear" w:color="auto" w:fill="auto"/>
                  <w:vAlign w:val="center"/>
                  <w:hideMark/>
                </w:tcPr>
                <w:p w:rsidR="00AB29D5" w:rsidRPr="00AB29D5" w:rsidRDefault="00AB29D5" w:rsidP="00AB29D5">
                  <w:pPr>
                    <w:widowControl/>
                    <w:jc w:val="center"/>
                    <w:rPr>
                      <w:rFonts w:ascii="Times New Roman" w:eastAsia="宋体" w:hAnsi="Times New Roman" w:cs="Times New Roman"/>
                      <w:kern w:val="0"/>
                      <w:sz w:val="18"/>
                      <w:szCs w:val="18"/>
                    </w:rPr>
                  </w:pPr>
                  <w:r w:rsidRPr="00AB29D5">
                    <w:rPr>
                      <w:rFonts w:ascii="Times New Roman" w:eastAsia="宋体" w:hAnsi="Times New Roman" w:cs="Times New Roman"/>
                      <w:kern w:val="0"/>
                      <w:sz w:val="18"/>
                      <w:szCs w:val="18"/>
                    </w:rPr>
                    <w:t>2015</w:t>
                  </w:r>
                </w:p>
              </w:tc>
            </w:tr>
          </w:tbl>
          <w:p w:rsidR="00AB29D5" w:rsidRPr="0049214A" w:rsidRDefault="00AB29D5" w:rsidP="0049214A">
            <w:pPr>
              <w:adjustRightInd w:val="0"/>
              <w:snapToGrid w:val="0"/>
              <w:rPr>
                <w:rFonts w:ascii="Times New Roman" w:eastAsia="黑体" w:hAnsi="Times New Roman" w:cs="Times New Roman"/>
                <w:b/>
                <w:sz w:val="28"/>
                <w:szCs w:val="24"/>
              </w:rPr>
            </w:pP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921EA9">
        <w:trPr>
          <w:trHeight w:val="3848"/>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概述实验室本年度</w:t>
            </w:r>
            <w:r w:rsidR="00CC1C05" w:rsidRPr="00D21349">
              <w:rPr>
                <w:rFonts w:ascii="Times New Roman" w:eastAsia="楷体_GB2312" w:hAnsi="Times New Roman" w:cs="Times New Roman"/>
                <w:sz w:val="24"/>
                <w:szCs w:val="24"/>
              </w:rPr>
              <w:t>科研任务总体情况。</w:t>
            </w:r>
          </w:p>
          <w:p w:rsidR="00A75B64" w:rsidRDefault="0078208C" w:rsidP="00C277B7">
            <w:pPr>
              <w:adjustRightInd w:val="0"/>
              <w:snapToGrid w:val="0"/>
              <w:rPr>
                <w:rFonts w:ascii="Times New Roman" w:eastAsia="楷体_GB2312" w:hAnsi="Times New Roman" w:cs="Times New Roman"/>
                <w:sz w:val="24"/>
                <w:szCs w:val="24"/>
              </w:rPr>
            </w:pPr>
            <w:r w:rsidRPr="0078208C">
              <w:rPr>
                <w:rFonts w:ascii="Times New Roman" w:eastAsia="楷体_GB2312" w:hAnsi="Times New Roman" w:cs="Times New Roman"/>
                <w:sz w:val="24"/>
                <w:szCs w:val="24"/>
              </w:rPr>
              <w:t></w:t>
            </w:r>
            <w:r w:rsidRPr="0078208C">
              <w:rPr>
                <w:rFonts w:ascii="Times New Roman" w:eastAsia="楷体_GB2312" w:hAnsi="Times New Roman" w:cs="Times New Roman"/>
                <w:sz w:val="24"/>
                <w:szCs w:val="24"/>
              </w:rPr>
              <w:tab/>
            </w:r>
          </w:p>
          <w:p w:rsidR="00CC1C05" w:rsidRPr="00D21349" w:rsidRDefault="0078208C" w:rsidP="00146C39">
            <w:pPr>
              <w:adjustRightInd w:val="0"/>
              <w:snapToGrid w:val="0"/>
              <w:ind w:firstLineChars="100" w:firstLine="240"/>
              <w:rPr>
                <w:rFonts w:ascii="Times New Roman" w:eastAsia="楷体_GB2312" w:hAnsi="Times New Roman" w:cs="Times New Roman"/>
                <w:sz w:val="24"/>
                <w:szCs w:val="24"/>
              </w:rPr>
            </w:pPr>
            <w:r w:rsidRPr="0078208C">
              <w:rPr>
                <w:rFonts w:ascii="Times New Roman" w:eastAsia="楷体_GB2312" w:hAnsi="Times New Roman" w:cs="Times New Roman"/>
                <w:sz w:val="24"/>
                <w:szCs w:val="24"/>
              </w:rPr>
              <w:t>2015</w:t>
            </w:r>
            <w:r w:rsidRPr="0078208C">
              <w:rPr>
                <w:rFonts w:ascii="Times New Roman" w:eastAsia="楷体_GB2312" w:hAnsi="Times New Roman" w:cs="Times New Roman"/>
                <w:sz w:val="24"/>
                <w:szCs w:val="24"/>
              </w:rPr>
              <w:t>年在</w:t>
            </w:r>
            <w:proofErr w:type="gramStart"/>
            <w:r w:rsidRPr="0078208C">
              <w:rPr>
                <w:rFonts w:ascii="Times New Roman" w:eastAsia="楷体_GB2312" w:hAnsi="Times New Roman" w:cs="Times New Roman"/>
                <w:sz w:val="24"/>
                <w:szCs w:val="24"/>
              </w:rPr>
              <w:t>研</w:t>
            </w:r>
            <w:proofErr w:type="gramEnd"/>
            <w:r w:rsidRPr="0078208C">
              <w:rPr>
                <w:rFonts w:ascii="Times New Roman" w:eastAsia="楷体_GB2312" w:hAnsi="Times New Roman" w:cs="Times New Roman"/>
                <w:sz w:val="24"/>
                <w:szCs w:val="24"/>
              </w:rPr>
              <w:t>科研项目</w:t>
            </w:r>
            <w:r w:rsidRPr="0078208C">
              <w:rPr>
                <w:rFonts w:ascii="Times New Roman" w:eastAsia="楷体_GB2312" w:hAnsi="Times New Roman" w:cs="Times New Roman"/>
                <w:sz w:val="24"/>
                <w:szCs w:val="24"/>
              </w:rPr>
              <w:t>113</w:t>
            </w:r>
            <w:r w:rsidRPr="0078208C">
              <w:rPr>
                <w:rFonts w:ascii="Times New Roman" w:eastAsia="楷体_GB2312" w:hAnsi="Times New Roman" w:cs="Times New Roman"/>
                <w:sz w:val="24"/>
                <w:szCs w:val="24"/>
              </w:rPr>
              <w:t>项，科研经费总到款</w:t>
            </w:r>
            <w:r w:rsidRPr="0078208C">
              <w:rPr>
                <w:rFonts w:ascii="Times New Roman" w:eastAsia="楷体_GB2312" w:hAnsi="Times New Roman" w:cs="Times New Roman"/>
                <w:sz w:val="24"/>
                <w:szCs w:val="24"/>
              </w:rPr>
              <w:t>3260</w:t>
            </w:r>
            <w:r w:rsidRPr="0078208C">
              <w:rPr>
                <w:rFonts w:ascii="Times New Roman" w:eastAsia="楷体_GB2312" w:hAnsi="Times New Roman" w:cs="Times New Roman"/>
                <w:sz w:val="24"/>
                <w:szCs w:val="24"/>
              </w:rPr>
              <w:t>万元；其中</w:t>
            </w:r>
            <w:r w:rsidRPr="0078208C">
              <w:rPr>
                <w:rFonts w:ascii="Times New Roman" w:eastAsia="楷体_GB2312" w:hAnsi="Times New Roman" w:cs="Times New Roman"/>
                <w:sz w:val="24"/>
                <w:szCs w:val="24"/>
              </w:rPr>
              <w:t>973</w:t>
            </w:r>
            <w:r w:rsidRPr="0078208C">
              <w:rPr>
                <w:rFonts w:ascii="Times New Roman" w:eastAsia="楷体_GB2312" w:hAnsi="Times New Roman" w:cs="Times New Roman"/>
                <w:sz w:val="24"/>
                <w:szCs w:val="24"/>
              </w:rPr>
              <w:t>、</w:t>
            </w:r>
            <w:r w:rsidRPr="0078208C">
              <w:rPr>
                <w:rFonts w:ascii="Times New Roman" w:eastAsia="楷体_GB2312" w:hAnsi="Times New Roman" w:cs="Times New Roman"/>
                <w:sz w:val="24"/>
                <w:szCs w:val="24"/>
              </w:rPr>
              <w:t>863</w:t>
            </w:r>
            <w:r w:rsidRPr="0078208C">
              <w:rPr>
                <w:rFonts w:ascii="Times New Roman" w:eastAsia="楷体_GB2312" w:hAnsi="Times New Roman" w:cs="Times New Roman"/>
                <w:sz w:val="24"/>
                <w:szCs w:val="24"/>
              </w:rPr>
              <w:t>和国家重大科技专项项目（包括合作项目）</w:t>
            </w:r>
            <w:r w:rsidRPr="0078208C">
              <w:rPr>
                <w:rFonts w:ascii="Times New Roman" w:eastAsia="楷体_GB2312" w:hAnsi="Times New Roman" w:cs="Times New Roman"/>
                <w:sz w:val="24"/>
                <w:szCs w:val="24"/>
              </w:rPr>
              <w:t>5</w:t>
            </w:r>
            <w:r w:rsidRPr="0078208C">
              <w:rPr>
                <w:rFonts w:ascii="Times New Roman" w:eastAsia="楷体_GB2312" w:hAnsi="Times New Roman" w:cs="Times New Roman"/>
                <w:sz w:val="24"/>
                <w:szCs w:val="24"/>
              </w:rPr>
              <w:t>项，到款</w:t>
            </w:r>
            <w:r w:rsidRPr="0078208C">
              <w:rPr>
                <w:rFonts w:ascii="Times New Roman" w:eastAsia="楷体_GB2312" w:hAnsi="Times New Roman" w:cs="Times New Roman"/>
                <w:sz w:val="24"/>
                <w:szCs w:val="24"/>
              </w:rPr>
              <w:t>350.6</w:t>
            </w:r>
            <w:r w:rsidRPr="0078208C">
              <w:rPr>
                <w:rFonts w:ascii="Times New Roman" w:eastAsia="楷体_GB2312" w:hAnsi="Times New Roman" w:cs="Times New Roman"/>
                <w:sz w:val="24"/>
                <w:szCs w:val="24"/>
              </w:rPr>
              <w:t>万元；国家自然科学基金项目</w:t>
            </w:r>
            <w:r w:rsidRPr="0078208C">
              <w:rPr>
                <w:rFonts w:ascii="Times New Roman" w:eastAsia="楷体_GB2312" w:hAnsi="Times New Roman" w:cs="Times New Roman"/>
                <w:sz w:val="24"/>
                <w:szCs w:val="24"/>
              </w:rPr>
              <w:t>58</w:t>
            </w:r>
            <w:r w:rsidRPr="0078208C">
              <w:rPr>
                <w:rFonts w:ascii="Times New Roman" w:eastAsia="楷体_GB2312" w:hAnsi="Times New Roman" w:cs="Times New Roman"/>
                <w:sz w:val="24"/>
                <w:szCs w:val="24"/>
              </w:rPr>
              <w:t>项，到款金额</w:t>
            </w:r>
            <w:r w:rsidRPr="0078208C">
              <w:rPr>
                <w:rFonts w:ascii="Times New Roman" w:eastAsia="楷体_GB2312" w:hAnsi="Times New Roman" w:cs="Times New Roman"/>
                <w:sz w:val="24"/>
                <w:szCs w:val="24"/>
              </w:rPr>
              <w:t>2600</w:t>
            </w:r>
            <w:r w:rsidRPr="0078208C">
              <w:rPr>
                <w:rFonts w:ascii="Times New Roman" w:eastAsia="楷体_GB2312" w:hAnsi="Times New Roman" w:cs="Times New Roman"/>
                <w:sz w:val="24"/>
                <w:szCs w:val="24"/>
              </w:rPr>
              <w:t>万余元，其他项目</w:t>
            </w:r>
            <w:r w:rsidRPr="0078208C">
              <w:rPr>
                <w:rFonts w:ascii="Times New Roman" w:eastAsia="楷体_GB2312" w:hAnsi="Times New Roman" w:cs="Times New Roman"/>
                <w:sz w:val="24"/>
                <w:szCs w:val="24"/>
              </w:rPr>
              <w:t>50</w:t>
            </w:r>
            <w:r w:rsidRPr="0078208C">
              <w:rPr>
                <w:rFonts w:ascii="Times New Roman" w:eastAsia="楷体_GB2312" w:hAnsi="Times New Roman" w:cs="Times New Roman"/>
                <w:sz w:val="24"/>
                <w:szCs w:val="24"/>
              </w:rPr>
              <w:t>项，到款</w:t>
            </w:r>
            <w:r w:rsidRPr="0078208C">
              <w:rPr>
                <w:rFonts w:ascii="Times New Roman" w:eastAsia="楷体_GB2312" w:hAnsi="Times New Roman" w:cs="Times New Roman"/>
                <w:sz w:val="24"/>
                <w:szCs w:val="24"/>
              </w:rPr>
              <w:t>846</w:t>
            </w:r>
            <w:r w:rsidRPr="0078208C">
              <w:rPr>
                <w:rFonts w:ascii="Times New Roman" w:eastAsia="楷体_GB2312" w:hAnsi="Times New Roman" w:cs="Times New Roman"/>
                <w:sz w:val="24"/>
                <w:szCs w:val="24"/>
              </w:rPr>
              <w:t>万余元。</w:t>
            </w:r>
            <w:r>
              <w:rPr>
                <w:rFonts w:ascii="Times New Roman" w:eastAsia="楷体_GB2312" w:hAnsi="Times New Roman" w:cs="Times New Roman" w:hint="eastAsia"/>
                <w:sz w:val="24"/>
                <w:szCs w:val="24"/>
              </w:rPr>
              <w:t xml:space="preserve">    </w:t>
            </w:r>
            <w:r w:rsidRPr="0078208C">
              <w:rPr>
                <w:rFonts w:ascii="Times New Roman" w:eastAsia="楷体_GB2312" w:hAnsi="Times New Roman" w:cs="Times New Roman"/>
                <w:sz w:val="24"/>
                <w:szCs w:val="24"/>
              </w:rPr>
              <w:t></w:t>
            </w:r>
            <w:r w:rsidRPr="0078208C">
              <w:rPr>
                <w:rFonts w:ascii="Times New Roman" w:eastAsia="楷体_GB2312" w:hAnsi="Times New Roman" w:cs="Times New Roman"/>
                <w:sz w:val="24"/>
                <w:szCs w:val="24"/>
              </w:rPr>
              <w:tab/>
            </w: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454"/>
        <w:gridCol w:w="2423"/>
        <w:gridCol w:w="851"/>
        <w:gridCol w:w="851"/>
        <w:gridCol w:w="1417"/>
        <w:gridCol w:w="850"/>
        <w:gridCol w:w="1550"/>
      </w:tblGrid>
      <w:tr w:rsidR="00A136AC" w:rsidRPr="00D21349" w:rsidTr="00EE5B0E">
        <w:trPr>
          <w:trHeight w:val="454"/>
          <w:jc w:val="center"/>
        </w:trPr>
        <w:tc>
          <w:tcPr>
            <w:tcW w:w="270"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443"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50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0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844"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506"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923"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1</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界面光电分析化学基础研究</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color w:val="333333"/>
                <w:kern w:val="0"/>
                <w:sz w:val="22"/>
              </w:rPr>
            </w:pPr>
            <w:r>
              <w:rPr>
                <w:rFonts w:ascii="Times New Roman" w:eastAsiaTheme="majorEastAsia" w:hAnsi="Times New Roman" w:cs="Times New Roman"/>
                <w:color w:val="333333"/>
                <w:kern w:val="0"/>
                <w:sz w:val="22"/>
              </w:rPr>
              <w:t>91233207</w:t>
            </w: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龙亿涛</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2015.01-2020.12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color w:val="000000"/>
                <w:kern w:val="0"/>
                <w:sz w:val="22"/>
              </w:rPr>
            </w:pPr>
            <w:r w:rsidRPr="0084774D">
              <w:rPr>
                <w:rFonts w:ascii="Times New Roman" w:eastAsiaTheme="majorEastAsia" w:hAnsi="Times New Roman" w:cs="Times New Roman"/>
                <w:color w:val="000000"/>
                <w:kern w:val="0"/>
                <w:sz w:val="22"/>
              </w:rPr>
              <w:t>200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国家级</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2</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肿瘤特异性血清标志物的分子诊断</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21420102004</w:t>
            </w: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田禾</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2013.01-2017.08</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color w:val="000000"/>
                <w:kern w:val="0"/>
                <w:sz w:val="22"/>
              </w:rPr>
            </w:pPr>
            <w:r w:rsidRPr="0084774D">
              <w:rPr>
                <w:rFonts w:ascii="Times New Roman" w:eastAsiaTheme="majorEastAsia" w:hAnsi="Times New Roman" w:cs="Times New Roman"/>
                <w:color w:val="000000"/>
                <w:kern w:val="0"/>
                <w:sz w:val="22"/>
              </w:rPr>
              <w:t>200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sz w:val="24"/>
                <w:szCs w:val="24"/>
              </w:rPr>
              <w:t>973</w:t>
            </w:r>
            <w:r w:rsidRPr="001D2BA2">
              <w:rPr>
                <w:rFonts w:ascii="Times New Roman" w:eastAsia="楷体_GB2312" w:hAnsi="Times New Roman" w:cs="Times New Roman" w:hint="eastAsia"/>
                <w:sz w:val="24"/>
                <w:szCs w:val="24"/>
              </w:rPr>
              <w:t>项目</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3</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用于单分子间弱相互作用研究的光电分析系统</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21125522</w:t>
            </w: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龙亿涛</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2014.01-2018.12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color w:val="000000"/>
                <w:kern w:val="0"/>
                <w:sz w:val="22"/>
              </w:rPr>
            </w:pPr>
            <w:r w:rsidRPr="0084774D">
              <w:rPr>
                <w:rFonts w:ascii="Times New Roman" w:eastAsiaTheme="majorEastAsia" w:hAnsi="Times New Roman" w:cs="Times New Roman"/>
                <w:color w:val="000000"/>
                <w:kern w:val="0"/>
                <w:sz w:val="22"/>
              </w:rPr>
              <w:t>455</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国家级</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4</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szCs w:val="21"/>
              </w:rPr>
              <w:t>CO</w:t>
            </w:r>
            <w:r w:rsidRPr="00766AF3">
              <w:rPr>
                <w:rFonts w:ascii="Times New Roman" w:eastAsia="楷体_GB2312" w:hAnsi="Times New Roman" w:cs="Times New Roman" w:hint="eastAsia"/>
                <w:szCs w:val="21"/>
              </w:rPr>
              <w:t>的常温吸附</w:t>
            </w:r>
            <w:r w:rsidRPr="00766AF3">
              <w:rPr>
                <w:rFonts w:ascii="Times New Roman" w:eastAsia="楷体_GB2312" w:hAnsi="Times New Roman" w:cs="Times New Roman"/>
                <w:szCs w:val="21"/>
              </w:rPr>
              <w:t>/</w:t>
            </w:r>
            <w:r w:rsidRPr="00766AF3">
              <w:rPr>
                <w:rFonts w:ascii="Times New Roman" w:eastAsia="楷体_GB2312" w:hAnsi="Times New Roman" w:cs="Times New Roman" w:hint="eastAsia"/>
                <w:szCs w:val="21"/>
              </w:rPr>
              <w:t>催化过程与纳米催化材料的设计合成与性能</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2012AA062703</w:t>
            </w: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郭杨龙</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2013.01-2017.08</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97.5</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科技部重大研究计划</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5</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光化学手段构建生物医药材料</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朱麟勇</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2015.1-2018.12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200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国家杰出青年科学基金</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6</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可调控的双稳态、多稳态功能分子体系和分子机器</w:t>
            </w:r>
          </w:p>
        </w:tc>
        <w:tc>
          <w:tcPr>
            <w:tcW w:w="507"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2013CB733702</w:t>
            </w: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田禾</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2012.01-2016.12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color w:val="000000"/>
                <w:kern w:val="0"/>
                <w:sz w:val="22"/>
              </w:rPr>
            </w:pPr>
            <w:r w:rsidRPr="0084774D">
              <w:rPr>
                <w:rFonts w:ascii="Times New Roman" w:eastAsiaTheme="majorEastAsia" w:hAnsi="Times New Roman" w:cs="Times New Roman"/>
                <w:color w:val="000000"/>
                <w:kern w:val="0"/>
                <w:sz w:val="22"/>
              </w:rPr>
              <w:t>120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proofErr w:type="gramStart"/>
            <w:r w:rsidRPr="001D2BA2">
              <w:rPr>
                <w:rFonts w:ascii="Times New Roman" w:eastAsia="楷体_GB2312" w:hAnsi="Times New Roman" w:cs="Times New Roman" w:hint="eastAsia"/>
                <w:sz w:val="24"/>
                <w:szCs w:val="24"/>
              </w:rPr>
              <w:t>国基金</w:t>
            </w:r>
            <w:proofErr w:type="gramEnd"/>
            <w:r w:rsidRPr="001D2BA2">
              <w:rPr>
                <w:rFonts w:ascii="Times New Roman" w:eastAsia="楷体_GB2312" w:hAnsi="Times New Roman" w:cs="Times New Roman" w:hint="eastAsia"/>
                <w:sz w:val="24"/>
                <w:szCs w:val="24"/>
              </w:rPr>
              <w:t>重点项目</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7</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精细有机化工</w:t>
            </w:r>
          </w:p>
        </w:tc>
        <w:tc>
          <w:tcPr>
            <w:tcW w:w="507" w:type="pct"/>
            <w:vAlign w:val="center"/>
          </w:tcPr>
          <w:p w:rsidR="00A136AC" w:rsidRPr="00D21349" w:rsidRDefault="00A136AC"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朱为宏</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2014.01-2017.12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120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国家杰出青年科学基金项目</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8</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多相反应过程中的表界面结构和相际传递现象研究</w:t>
            </w:r>
          </w:p>
        </w:tc>
        <w:tc>
          <w:tcPr>
            <w:tcW w:w="507" w:type="pct"/>
            <w:vAlign w:val="center"/>
          </w:tcPr>
          <w:p w:rsidR="00A136AC" w:rsidRPr="00D21349" w:rsidRDefault="00A136AC"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刘洪来</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2014.01-2017.12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90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国家自然科学基金重大研究计划重点项目</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9</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高性能稀土</w:t>
            </w:r>
            <w:proofErr w:type="gramStart"/>
            <w:r w:rsidRPr="00766AF3">
              <w:rPr>
                <w:rFonts w:ascii="Times New Roman" w:eastAsia="楷体_GB2312" w:hAnsi="Times New Roman" w:cs="Times New Roman" w:hint="eastAsia"/>
                <w:szCs w:val="21"/>
              </w:rPr>
              <w:t>基汽车</w:t>
            </w:r>
            <w:proofErr w:type="gramEnd"/>
            <w:r w:rsidRPr="00766AF3">
              <w:rPr>
                <w:rFonts w:ascii="Times New Roman" w:eastAsia="楷体_GB2312" w:hAnsi="Times New Roman" w:cs="Times New Roman" w:hint="eastAsia"/>
                <w:szCs w:val="21"/>
              </w:rPr>
              <w:t>尾气净化催化器研发及国</w:t>
            </w:r>
            <w:r w:rsidRPr="00766AF3">
              <w:rPr>
                <w:rFonts w:ascii="Times New Roman" w:eastAsia="楷体_GB2312" w:hAnsi="Times New Roman" w:cs="Times New Roman"/>
                <w:szCs w:val="21"/>
              </w:rPr>
              <w:t>V</w:t>
            </w:r>
            <w:r w:rsidRPr="00766AF3">
              <w:rPr>
                <w:rFonts w:ascii="Times New Roman" w:eastAsia="楷体_GB2312" w:hAnsi="Times New Roman" w:cs="Times New Roman" w:hint="eastAsia"/>
                <w:szCs w:val="21"/>
              </w:rPr>
              <w:t>催化器产业化</w:t>
            </w:r>
          </w:p>
        </w:tc>
        <w:tc>
          <w:tcPr>
            <w:tcW w:w="507" w:type="pct"/>
            <w:vAlign w:val="center"/>
          </w:tcPr>
          <w:p w:rsidR="00A136AC" w:rsidRPr="00D21349" w:rsidRDefault="00A136AC"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郭耘</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2013.01-2015.12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省部委重点项目</w:t>
            </w:r>
          </w:p>
        </w:tc>
      </w:tr>
      <w:tr w:rsidR="00A136AC" w:rsidRPr="00D21349" w:rsidTr="00EE5B0E">
        <w:trPr>
          <w:trHeight w:val="454"/>
          <w:jc w:val="center"/>
        </w:trPr>
        <w:tc>
          <w:tcPr>
            <w:tcW w:w="270" w:type="pct"/>
            <w:vAlign w:val="center"/>
          </w:tcPr>
          <w:p w:rsidR="00A136AC" w:rsidRPr="00D21349" w:rsidRDefault="00A136AC"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10</w:t>
            </w:r>
          </w:p>
        </w:tc>
        <w:tc>
          <w:tcPr>
            <w:tcW w:w="1443" w:type="pct"/>
            <w:vAlign w:val="center"/>
          </w:tcPr>
          <w:p w:rsidR="00A136AC" w:rsidRPr="00766AF3" w:rsidRDefault="00A136AC"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高性能染料敏化太阳电池材料的创新设计与可控制备</w:t>
            </w:r>
          </w:p>
        </w:tc>
        <w:tc>
          <w:tcPr>
            <w:tcW w:w="507" w:type="pct"/>
            <w:vAlign w:val="center"/>
          </w:tcPr>
          <w:p w:rsidR="00A136AC" w:rsidRPr="00D21349" w:rsidRDefault="00A136AC"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田禾</w:t>
            </w:r>
          </w:p>
        </w:tc>
        <w:tc>
          <w:tcPr>
            <w:tcW w:w="844" w:type="pct"/>
            <w:vAlign w:val="center"/>
          </w:tcPr>
          <w:p w:rsidR="00A136AC" w:rsidRDefault="00A136A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2013.01-2016.12</w:t>
            </w:r>
          </w:p>
        </w:tc>
        <w:tc>
          <w:tcPr>
            <w:tcW w:w="506" w:type="pct"/>
            <w:vAlign w:val="center"/>
          </w:tcPr>
          <w:p w:rsidR="00A136AC" w:rsidRPr="0084774D" w:rsidRDefault="00A136AC" w:rsidP="00A136AC">
            <w:pPr>
              <w:widowControl/>
              <w:adjustRightInd w:val="0"/>
              <w:snapToGrid w:val="0"/>
              <w:jc w:val="center"/>
              <w:rPr>
                <w:rFonts w:ascii="Times New Roman" w:eastAsiaTheme="majorEastAsia" w:hAnsi="Times New Roman" w:cs="Times New Roman"/>
                <w:color w:val="000000"/>
                <w:kern w:val="0"/>
                <w:sz w:val="22"/>
              </w:rPr>
            </w:pPr>
            <w:r w:rsidRPr="0084774D">
              <w:rPr>
                <w:rFonts w:ascii="Times New Roman" w:eastAsiaTheme="majorEastAsia" w:hAnsi="Times New Roman" w:cs="Times New Roman"/>
                <w:color w:val="000000"/>
                <w:kern w:val="0"/>
                <w:sz w:val="22"/>
              </w:rPr>
              <w:t>90</w:t>
            </w:r>
          </w:p>
        </w:tc>
        <w:tc>
          <w:tcPr>
            <w:tcW w:w="923" w:type="pct"/>
            <w:vAlign w:val="center"/>
          </w:tcPr>
          <w:p w:rsidR="00A136AC" w:rsidRPr="001D2BA2" w:rsidRDefault="00A136AC" w:rsidP="001D2BA2">
            <w:pPr>
              <w:adjustRightInd w:val="0"/>
              <w:snapToGrid w:val="0"/>
              <w:jc w:val="center"/>
              <w:rPr>
                <w:rFonts w:ascii="Times New Roman" w:eastAsia="楷体_GB2312" w:hAnsi="Times New Roman" w:cs="Times New Roman"/>
                <w:sz w:val="24"/>
                <w:szCs w:val="24"/>
              </w:rPr>
            </w:pPr>
            <w:proofErr w:type="gramStart"/>
            <w:r w:rsidRPr="001D2BA2">
              <w:rPr>
                <w:rFonts w:ascii="Times New Roman" w:eastAsia="楷体_GB2312" w:hAnsi="Times New Roman" w:cs="Times New Roman" w:hint="eastAsia"/>
                <w:sz w:val="24"/>
                <w:szCs w:val="24"/>
              </w:rPr>
              <w:t>国基金</w:t>
            </w:r>
            <w:proofErr w:type="gramEnd"/>
            <w:r w:rsidRPr="001D2BA2">
              <w:rPr>
                <w:rFonts w:ascii="Times New Roman" w:eastAsia="楷体_GB2312" w:hAnsi="Times New Roman" w:cs="Times New Roman" w:hint="eastAsia"/>
                <w:sz w:val="24"/>
                <w:szCs w:val="24"/>
              </w:rPr>
              <w:t>重点项目</w:t>
            </w:r>
          </w:p>
        </w:tc>
      </w:tr>
      <w:tr w:rsidR="00A136AC" w:rsidRPr="00D21349" w:rsidTr="00EE5B0E">
        <w:trPr>
          <w:trHeight w:val="454"/>
          <w:jc w:val="center"/>
        </w:trPr>
        <w:tc>
          <w:tcPr>
            <w:tcW w:w="270" w:type="pct"/>
            <w:vAlign w:val="center"/>
          </w:tcPr>
          <w:p w:rsidR="001D2BA2" w:rsidRPr="00D21349" w:rsidRDefault="001D2BA2"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11</w:t>
            </w:r>
          </w:p>
        </w:tc>
        <w:tc>
          <w:tcPr>
            <w:tcW w:w="1443" w:type="pct"/>
            <w:vAlign w:val="center"/>
          </w:tcPr>
          <w:p w:rsidR="001D2BA2" w:rsidRPr="00766AF3" w:rsidRDefault="001D2BA2"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光电功能分子设计及其表界面特性研究</w:t>
            </w:r>
          </w:p>
        </w:tc>
        <w:tc>
          <w:tcPr>
            <w:tcW w:w="507" w:type="pct"/>
            <w:vAlign w:val="center"/>
          </w:tcPr>
          <w:p w:rsidR="001D2BA2" w:rsidRPr="00D21349" w:rsidRDefault="001D2BA2"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田禾</w:t>
            </w:r>
          </w:p>
        </w:tc>
        <w:tc>
          <w:tcPr>
            <w:tcW w:w="844" w:type="pct"/>
            <w:vAlign w:val="center"/>
          </w:tcPr>
          <w:p w:rsidR="001D2BA2" w:rsidRDefault="001D2BA2"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2015.01-2019.12</w:t>
            </w:r>
          </w:p>
        </w:tc>
        <w:tc>
          <w:tcPr>
            <w:tcW w:w="506" w:type="pct"/>
            <w:vAlign w:val="center"/>
          </w:tcPr>
          <w:p w:rsidR="001D2BA2" w:rsidRDefault="00C1664C"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hint="eastAsia"/>
                <w:color w:val="000000"/>
                <w:kern w:val="0"/>
                <w:sz w:val="22"/>
              </w:rPr>
              <w:t>100</w:t>
            </w:r>
          </w:p>
        </w:tc>
        <w:tc>
          <w:tcPr>
            <w:tcW w:w="923"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proofErr w:type="gramStart"/>
            <w:r w:rsidRPr="001D2BA2">
              <w:rPr>
                <w:rFonts w:ascii="Times New Roman" w:eastAsia="楷体_GB2312" w:hAnsi="Times New Roman" w:cs="Times New Roman" w:hint="eastAsia"/>
                <w:sz w:val="24"/>
                <w:szCs w:val="24"/>
              </w:rPr>
              <w:t>国基金</w:t>
            </w:r>
            <w:proofErr w:type="gramEnd"/>
            <w:r w:rsidRPr="001D2BA2">
              <w:rPr>
                <w:rFonts w:ascii="Times New Roman" w:eastAsia="楷体_GB2312" w:hAnsi="Times New Roman" w:cs="Times New Roman" w:hint="eastAsia"/>
                <w:sz w:val="24"/>
                <w:szCs w:val="24"/>
              </w:rPr>
              <w:t>国际</w:t>
            </w:r>
            <w:r w:rsidRPr="001D2BA2">
              <w:rPr>
                <w:rFonts w:ascii="Times New Roman" w:eastAsia="楷体_GB2312" w:hAnsi="Times New Roman" w:cs="Times New Roman"/>
                <w:sz w:val="24"/>
                <w:szCs w:val="24"/>
              </w:rPr>
              <w:t>(</w:t>
            </w:r>
            <w:r w:rsidRPr="001D2BA2">
              <w:rPr>
                <w:rFonts w:ascii="Times New Roman" w:eastAsia="楷体_GB2312" w:hAnsi="Times New Roman" w:cs="Times New Roman" w:hint="eastAsia"/>
                <w:sz w:val="24"/>
                <w:szCs w:val="24"/>
              </w:rPr>
              <w:t>地区</w:t>
            </w:r>
            <w:r w:rsidRPr="001D2BA2">
              <w:rPr>
                <w:rFonts w:ascii="Times New Roman" w:eastAsia="楷体_GB2312" w:hAnsi="Times New Roman" w:cs="Times New Roman"/>
                <w:sz w:val="24"/>
                <w:szCs w:val="24"/>
              </w:rPr>
              <w:t>)</w:t>
            </w:r>
            <w:r w:rsidRPr="001D2BA2">
              <w:rPr>
                <w:rFonts w:ascii="Times New Roman" w:eastAsia="楷体_GB2312" w:hAnsi="Times New Roman" w:cs="Times New Roman" w:hint="eastAsia"/>
                <w:sz w:val="24"/>
                <w:szCs w:val="24"/>
              </w:rPr>
              <w:t>合作与交流项目</w:t>
            </w:r>
          </w:p>
        </w:tc>
      </w:tr>
      <w:tr w:rsidR="00A136AC" w:rsidRPr="00D21349" w:rsidTr="00EE5B0E">
        <w:trPr>
          <w:trHeight w:val="454"/>
          <w:jc w:val="center"/>
        </w:trPr>
        <w:tc>
          <w:tcPr>
            <w:tcW w:w="270" w:type="pct"/>
            <w:vAlign w:val="center"/>
          </w:tcPr>
          <w:p w:rsidR="001D2BA2" w:rsidRPr="00D21349" w:rsidRDefault="001D2BA2"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12</w:t>
            </w:r>
          </w:p>
        </w:tc>
        <w:tc>
          <w:tcPr>
            <w:tcW w:w="1443" w:type="pct"/>
            <w:vAlign w:val="center"/>
          </w:tcPr>
          <w:p w:rsidR="001D2BA2" w:rsidRPr="00766AF3" w:rsidRDefault="001D2BA2"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电分析化学</w:t>
            </w:r>
          </w:p>
        </w:tc>
        <w:tc>
          <w:tcPr>
            <w:tcW w:w="507" w:type="pct"/>
            <w:vAlign w:val="center"/>
          </w:tcPr>
          <w:p w:rsidR="001D2BA2" w:rsidRPr="00D21349" w:rsidRDefault="001D2BA2"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龙亿涛</w:t>
            </w:r>
          </w:p>
        </w:tc>
        <w:tc>
          <w:tcPr>
            <w:tcW w:w="844" w:type="pct"/>
            <w:vAlign w:val="center"/>
          </w:tcPr>
          <w:p w:rsidR="001D2BA2" w:rsidRDefault="001D2BA2"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2012.01-2015.12</w:t>
            </w:r>
          </w:p>
        </w:tc>
        <w:tc>
          <w:tcPr>
            <w:tcW w:w="506" w:type="pct"/>
            <w:vAlign w:val="center"/>
          </w:tcPr>
          <w:p w:rsidR="001D2BA2" w:rsidRDefault="001D2BA2" w:rsidP="001D2BA2">
            <w:pPr>
              <w:widowControl/>
              <w:adjustRightInd w:val="0"/>
              <w:snapToGrid w:val="0"/>
              <w:jc w:val="center"/>
              <w:rPr>
                <w:rFonts w:ascii="Times New Roman" w:eastAsiaTheme="majorEastAsia" w:hAnsi="Times New Roman" w:cs="Times New Roman"/>
                <w:color w:val="000000"/>
                <w:kern w:val="0"/>
                <w:sz w:val="22"/>
              </w:rPr>
            </w:pPr>
            <w:r>
              <w:rPr>
                <w:rFonts w:ascii="Times New Roman" w:eastAsiaTheme="majorEastAsia" w:hAnsi="Times New Roman" w:cs="Times New Roman"/>
                <w:color w:val="000000"/>
                <w:kern w:val="0"/>
                <w:sz w:val="22"/>
              </w:rPr>
              <w:t>240</w:t>
            </w:r>
          </w:p>
        </w:tc>
        <w:tc>
          <w:tcPr>
            <w:tcW w:w="923"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国家级</w:t>
            </w:r>
          </w:p>
        </w:tc>
      </w:tr>
      <w:tr w:rsidR="00A136AC" w:rsidRPr="00D21349" w:rsidTr="00EE5B0E">
        <w:trPr>
          <w:trHeight w:val="454"/>
          <w:jc w:val="center"/>
        </w:trPr>
        <w:tc>
          <w:tcPr>
            <w:tcW w:w="270" w:type="pct"/>
            <w:vAlign w:val="center"/>
          </w:tcPr>
          <w:p w:rsidR="001D2BA2" w:rsidRPr="00D21349" w:rsidRDefault="001D2BA2"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lastRenderedPageBreak/>
              <w:t>13</w:t>
            </w:r>
          </w:p>
        </w:tc>
        <w:tc>
          <w:tcPr>
            <w:tcW w:w="1443" w:type="pct"/>
            <w:vAlign w:val="center"/>
          </w:tcPr>
          <w:p w:rsidR="001D2BA2" w:rsidRPr="00766AF3" w:rsidRDefault="001D2BA2"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城市地下空间机动车排放污染物净化技术与示范</w:t>
            </w:r>
          </w:p>
        </w:tc>
        <w:tc>
          <w:tcPr>
            <w:tcW w:w="507" w:type="pct"/>
            <w:vAlign w:val="center"/>
          </w:tcPr>
          <w:p w:rsidR="001D2BA2" w:rsidRPr="00D21349" w:rsidRDefault="001D2BA2"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卢冠忠</w:t>
            </w:r>
          </w:p>
        </w:tc>
        <w:tc>
          <w:tcPr>
            <w:tcW w:w="844" w:type="pct"/>
            <w:vAlign w:val="center"/>
          </w:tcPr>
          <w:p w:rsidR="001D2BA2" w:rsidRDefault="001D2BA2"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2012.01-2015.12</w:t>
            </w:r>
          </w:p>
        </w:tc>
        <w:tc>
          <w:tcPr>
            <w:tcW w:w="506" w:type="pct"/>
            <w:vAlign w:val="center"/>
          </w:tcPr>
          <w:p w:rsidR="001D2BA2" w:rsidRDefault="00C1664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hint="eastAsia"/>
                <w:kern w:val="0"/>
                <w:sz w:val="22"/>
              </w:rPr>
              <w:t>73</w:t>
            </w:r>
          </w:p>
        </w:tc>
        <w:tc>
          <w:tcPr>
            <w:tcW w:w="923"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w:t>
            </w:r>
            <w:r w:rsidRPr="001D2BA2">
              <w:rPr>
                <w:rFonts w:ascii="Times New Roman" w:eastAsia="楷体_GB2312" w:hAnsi="Times New Roman" w:cs="Times New Roman"/>
                <w:sz w:val="24"/>
                <w:szCs w:val="24"/>
              </w:rPr>
              <w:t>863</w:t>
            </w:r>
            <w:r w:rsidRPr="001D2BA2">
              <w:rPr>
                <w:rFonts w:ascii="Times New Roman" w:eastAsia="楷体_GB2312" w:hAnsi="Times New Roman" w:cs="Times New Roman" w:hint="eastAsia"/>
                <w:sz w:val="24"/>
                <w:szCs w:val="24"/>
              </w:rPr>
              <w:t>计划</w:t>
            </w:r>
          </w:p>
        </w:tc>
      </w:tr>
      <w:tr w:rsidR="00A136AC" w:rsidRPr="00D21349" w:rsidTr="00EE5B0E">
        <w:trPr>
          <w:trHeight w:val="454"/>
          <w:jc w:val="center"/>
        </w:trPr>
        <w:tc>
          <w:tcPr>
            <w:tcW w:w="270" w:type="pct"/>
            <w:vAlign w:val="center"/>
          </w:tcPr>
          <w:p w:rsidR="001D2BA2" w:rsidRPr="00D21349" w:rsidRDefault="001D2BA2"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14</w:t>
            </w:r>
          </w:p>
        </w:tc>
        <w:tc>
          <w:tcPr>
            <w:tcW w:w="1443" w:type="pct"/>
            <w:vAlign w:val="center"/>
          </w:tcPr>
          <w:p w:rsidR="001D2BA2" w:rsidRPr="00766AF3" w:rsidRDefault="001D2BA2"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生物质衍生物高效利用催化剂的设计与制备</w:t>
            </w:r>
          </w:p>
        </w:tc>
        <w:tc>
          <w:tcPr>
            <w:tcW w:w="507" w:type="pct"/>
            <w:vAlign w:val="center"/>
          </w:tcPr>
          <w:p w:rsidR="001D2BA2" w:rsidRPr="00D21349" w:rsidRDefault="001D2BA2"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proofErr w:type="gramStart"/>
            <w:r w:rsidRPr="001D2BA2">
              <w:rPr>
                <w:rFonts w:ascii="Times New Roman" w:eastAsia="楷体_GB2312" w:hAnsi="Times New Roman" w:cs="Times New Roman" w:hint="eastAsia"/>
                <w:sz w:val="24"/>
                <w:szCs w:val="24"/>
              </w:rPr>
              <w:t>王艳芹</w:t>
            </w:r>
            <w:proofErr w:type="gramEnd"/>
          </w:p>
        </w:tc>
        <w:tc>
          <w:tcPr>
            <w:tcW w:w="844" w:type="pct"/>
            <w:vAlign w:val="center"/>
          </w:tcPr>
          <w:p w:rsidR="001D2BA2" w:rsidRDefault="001D2BA2"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2011.11-2015.11</w:t>
            </w:r>
          </w:p>
        </w:tc>
        <w:tc>
          <w:tcPr>
            <w:tcW w:w="506" w:type="pct"/>
            <w:vAlign w:val="center"/>
          </w:tcPr>
          <w:p w:rsidR="001D2BA2" w:rsidRDefault="00C1664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hint="eastAsia"/>
                <w:kern w:val="0"/>
                <w:sz w:val="22"/>
              </w:rPr>
              <w:t>40</w:t>
            </w:r>
          </w:p>
        </w:tc>
        <w:tc>
          <w:tcPr>
            <w:tcW w:w="923"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国家，中央高校基本科研业务费</w:t>
            </w:r>
          </w:p>
        </w:tc>
      </w:tr>
      <w:tr w:rsidR="00A136AC" w:rsidRPr="00D21349" w:rsidTr="00EE5B0E">
        <w:trPr>
          <w:trHeight w:val="454"/>
          <w:jc w:val="center"/>
        </w:trPr>
        <w:tc>
          <w:tcPr>
            <w:tcW w:w="270" w:type="pct"/>
            <w:vAlign w:val="center"/>
          </w:tcPr>
          <w:p w:rsidR="001D2BA2" w:rsidRPr="00D21349" w:rsidRDefault="001D2BA2"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15</w:t>
            </w:r>
          </w:p>
        </w:tc>
        <w:tc>
          <w:tcPr>
            <w:tcW w:w="1443" w:type="pct"/>
            <w:vAlign w:val="center"/>
          </w:tcPr>
          <w:p w:rsidR="001D2BA2" w:rsidRPr="00766AF3" w:rsidRDefault="001D2BA2" w:rsidP="001D2BA2">
            <w:pPr>
              <w:adjustRightInd w:val="0"/>
              <w:snapToGrid w:val="0"/>
              <w:jc w:val="center"/>
              <w:rPr>
                <w:rFonts w:ascii="Times New Roman" w:eastAsia="楷体_GB2312" w:hAnsi="Times New Roman" w:cs="Times New Roman"/>
                <w:szCs w:val="21"/>
              </w:rPr>
            </w:pPr>
            <w:r w:rsidRPr="00766AF3">
              <w:rPr>
                <w:rFonts w:ascii="Times New Roman" w:eastAsia="楷体_GB2312" w:hAnsi="Times New Roman" w:cs="Times New Roman" w:hint="eastAsia"/>
                <w:szCs w:val="21"/>
              </w:rPr>
              <w:t>分子探针识别肿瘤特异性血清标志物的基础研究</w:t>
            </w:r>
          </w:p>
        </w:tc>
        <w:tc>
          <w:tcPr>
            <w:tcW w:w="507" w:type="pct"/>
            <w:vAlign w:val="center"/>
          </w:tcPr>
          <w:p w:rsidR="001D2BA2" w:rsidRPr="00D21349" w:rsidRDefault="001D2BA2" w:rsidP="001D2BA2">
            <w:pPr>
              <w:adjustRightInd w:val="0"/>
              <w:snapToGrid w:val="0"/>
              <w:jc w:val="center"/>
              <w:rPr>
                <w:rFonts w:ascii="Times New Roman" w:eastAsia="楷体_GB2312" w:hAnsi="Times New Roman" w:cs="Times New Roman"/>
                <w:sz w:val="24"/>
                <w:szCs w:val="24"/>
              </w:rPr>
            </w:pPr>
          </w:p>
        </w:tc>
        <w:tc>
          <w:tcPr>
            <w:tcW w:w="507"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hint="eastAsia"/>
                <w:sz w:val="24"/>
                <w:szCs w:val="24"/>
              </w:rPr>
              <w:t>朱为宏</w:t>
            </w:r>
          </w:p>
        </w:tc>
        <w:tc>
          <w:tcPr>
            <w:tcW w:w="844" w:type="pct"/>
            <w:vAlign w:val="center"/>
          </w:tcPr>
          <w:p w:rsidR="001D2BA2" w:rsidRDefault="001D2BA2"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kern w:val="0"/>
                <w:sz w:val="22"/>
              </w:rPr>
              <w:t>2013.01-2016.12</w:t>
            </w:r>
          </w:p>
        </w:tc>
        <w:tc>
          <w:tcPr>
            <w:tcW w:w="506" w:type="pct"/>
            <w:vAlign w:val="center"/>
          </w:tcPr>
          <w:p w:rsidR="001D2BA2" w:rsidRDefault="00C1664C" w:rsidP="001D2BA2">
            <w:pPr>
              <w:widowControl/>
              <w:adjustRightInd w:val="0"/>
              <w:snapToGrid w:val="0"/>
              <w:jc w:val="center"/>
              <w:rPr>
                <w:rFonts w:ascii="Times New Roman" w:eastAsiaTheme="majorEastAsia" w:hAnsi="Times New Roman" w:cs="Times New Roman"/>
                <w:kern w:val="0"/>
                <w:sz w:val="22"/>
              </w:rPr>
            </w:pPr>
            <w:r>
              <w:rPr>
                <w:rFonts w:ascii="Times New Roman" w:eastAsiaTheme="majorEastAsia" w:hAnsi="Times New Roman" w:cs="Times New Roman" w:hint="eastAsia"/>
                <w:kern w:val="0"/>
                <w:sz w:val="22"/>
              </w:rPr>
              <w:t>28</w:t>
            </w:r>
          </w:p>
        </w:tc>
        <w:tc>
          <w:tcPr>
            <w:tcW w:w="923" w:type="pct"/>
            <w:vAlign w:val="center"/>
          </w:tcPr>
          <w:p w:rsidR="001D2BA2" w:rsidRPr="001D2BA2" w:rsidRDefault="001D2BA2" w:rsidP="001D2BA2">
            <w:pPr>
              <w:adjustRightInd w:val="0"/>
              <w:snapToGrid w:val="0"/>
              <w:jc w:val="center"/>
              <w:rPr>
                <w:rFonts w:ascii="Times New Roman" w:eastAsia="楷体_GB2312" w:hAnsi="Times New Roman" w:cs="Times New Roman"/>
                <w:sz w:val="24"/>
                <w:szCs w:val="24"/>
              </w:rPr>
            </w:pPr>
            <w:r w:rsidRPr="001D2BA2">
              <w:rPr>
                <w:rFonts w:ascii="Times New Roman" w:eastAsia="楷体_GB2312" w:hAnsi="Times New Roman" w:cs="Times New Roman"/>
                <w:sz w:val="24"/>
                <w:szCs w:val="24"/>
              </w:rPr>
              <w:t>973</w:t>
            </w:r>
            <w:r w:rsidRPr="001D2BA2">
              <w:rPr>
                <w:rFonts w:ascii="Times New Roman" w:eastAsia="楷体_GB2312" w:hAnsi="Times New Roman" w:cs="Times New Roman" w:hint="eastAsia"/>
                <w:sz w:val="24"/>
                <w:szCs w:val="24"/>
              </w:rPr>
              <w:t>计划</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16</w:t>
            </w:r>
          </w:p>
        </w:tc>
        <w:tc>
          <w:tcPr>
            <w:tcW w:w="1443" w:type="pct"/>
          </w:tcPr>
          <w:p w:rsidR="00A13DD4" w:rsidRPr="00EE5B0E" w:rsidRDefault="00A13DD4" w:rsidP="00EE5B0E">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生物质制备呋喃二甲酸和</w:t>
            </w:r>
            <w:proofErr w:type="gramStart"/>
            <w:r w:rsidRPr="00EE5B0E">
              <w:rPr>
                <w:rFonts w:ascii="Times New Roman" w:eastAsia="楷体_GB2312" w:hAnsi="Times New Roman" w:cs="Times New Roman" w:hint="eastAsia"/>
                <w:szCs w:val="21"/>
              </w:rPr>
              <w:t>异山梨</w:t>
            </w:r>
            <w:proofErr w:type="gramEnd"/>
            <w:r w:rsidRPr="00EE5B0E">
              <w:rPr>
                <w:rFonts w:ascii="Times New Roman" w:eastAsia="楷体_GB2312" w:hAnsi="Times New Roman" w:cs="Times New Roman" w:hint="eastAsia"/>
                <w:szCs w:val="21"/>
              </w:rPr>
              <w:t>醇的研究</w:t>
            </w:r>
          </w:p>
        </w:tc>
        <w:tc>
          <w:tcPr>
            <w:tcW w:w="507" w:type="pct"/>
          </w:tcPr>
          <w:p w:rsidR="00A13DD4" w:rsidRPr="00DD671E" w:rsidRDefault="00A13DD4" w:rsidP="00674800">
            <w:r w:rsidRPr="00DD671E">
              <w:t>ST14010</w:t>
            </w:r>
          </w:p>
        </w:tc>
        <w:tc>
          <w:tcPr>
            <w:tcW w:w="507" w:type="pct"/>
          </w:tcPr>
          <w:p w:rsidR="00A13DD4" w:rsidRPr="00C27ADE" w:rsidRDefault="00A13DD4" w:rsidP="00674800">
            <w:proofErr w:type="gramStart"/>
            <w:r w:rsidRPr="00C27ADE">
              <w:rPr>
                <w:rFonts w:hint="eastAsia"/>
              </w:rPr>
              <w:t>王艳芹</w:t>
            </w:r>
            <w:proofErr w:type="gramEnd"/>
          </w:p>
        </w:tc>
        <w:tc>
          <w:tcPr>
            <w:tcW w:w="844" w:type="pct"/>
            <w:vAlign w:val="center"/>
          </w:tcPr>
          <w:p w:rsidR="00A13DD4" w:rsidRPr="0084774D" w:rsidRDefault="00A13DD4" w:rsidP="00674800">
            <w:pPr>
              <w:widowControl/>
              <w:adjustRightInd w:val="0"/>
              <w:snapToGrid w:val="0"/>
              <w:jc w:val="left"/>
              <w:rPr>
                <w:rFonts w:ascii="Times New Roman" w:eastAsiaTheme="majorEastAsia" w:hAnsi="Times New Roman" w:cs="Times New Roman"/>
                <w:kern w:val="0"/>
                <w:sz w:val="22"/>
              </w:rPr>
            </w:pPr>
            <w:r w:rsidRPr="0084774D">
              <w:rPr>
                <w:rFonts w:ascii="Times New Roman" w:eastAsiaTheme="majorEastAsia" w:hAnsi="Times New Roman" w:cs="Times New Roman"/>
                <w:kern w:val="0"/>
                <w:sz w:val="22"/>
              </w:rPr>
              <w:t>2014.01-2016.12</w:t>
            </w:r>
          </w:p>
        </w:tc>
        <w:tc>
          <w:tcPr>
            <w:tcW w:w="506" w:type="pct"/>
          </w:tcPr>
          <w:p w:rsidR="00A13DD4" w:rsidRPr="001A5FBA" w:rsidRDefault="00A13DD4" w:rsidP="00674800">
            <w:r w:rsidRPr="001A5FBA">
              <w:t>20</w:t>
            </w:r>
          </w:p>
        </w:tc>
        <w:tc>
          <w:tcPr>
            <w:tcW w:w="923" w:type="pct"/>
          </w:tcPr>
          <w:p w:rsidR="00A13DD4" w:rsidRPr="000C0603" w:rsidRDefault="00A13DD4" w:rsidP="00674800">
            <w:r w:rsidRPr="000C0603">
              <w:rPr>
                <w:rFonts w:hint="eastAsia"/>
              </w:rPr>
              <w:t>中石化</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典型挥发性有机化合物催化氧</w:t>
            </w:r>
            <w:proofErr w:type="gramStart"/>
            <w:r w:rsidRPr="00EE5B0E">
              <w:rPr>
                <w:rFonts w:ascii="Times New Roman" w:eastAsia="楷体_GB2312" w:hAnsi="Times New Roman" w:cs="Times New Roman" w:hint="eastAsia"/>
                <w:szCs w:val="21"/>
              </w:rPr>
              <w:t>化治理</w:t>
            </w:r>
            <w:proofErr w:type="gramEnd"/>
            <w:r w:rsidRPr="00EE5B0E">
              <w:rPr>
                <w:rFonts w:ascii="Times New Roman" w:eastAsia="楷体_GB2312" w:hAnsi="Times New Roman" w:cs="Times New Roman" w:hint="eastAsia"/>
                <w:szCs w:val="21"/>
              </w:rPr>
              <w:t>技术研究及示范</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15DZ1205305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卢冠忠</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2015.7-2016.6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省部委重点项目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proofErr w:type="gramStart"/>
            <w:r w:rsidRPr="00EE5B0E">
              <w:rPr>
                <w:rFonts w:ascii="Times New Roman" w:eastAsia="楷体_GB2312" w:hAnsi="Times New Roman" w:cs="Times New Roman" w:hint="eastAsia"/>
                <w:szCs w:val="21"/>
              </w:rPr>
              <w:t>铷盐对</w:t>
            </w:r>
            <w:proofErr w:type="gramEnd"/>
            <w:r w:rsidRPr="00EE5B0E">
              <w:rPr>
                <w:rFonts w:ascii="Times New Roman" w:eastAsia="楷体_GB2312" w:hAnsi="Times New Roman" w:cs="Times New Roman" w:hint="eastAsia"/>
                <w:szCs w:val="21"/>
              </w:rPr>
              <w:t>典型大气污染物催化净化性能影响的评价及催化剂开发</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2015.7-2016.12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一种丙烯液相环氧化反应制环氧丙烷的催化剂及其制备方法</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卢冠忠</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2015.5-2020.12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糖平台出发经催化转化制</w:t>
            </w:r>
            <w:proofErr w:type="gramStart"/>
            <w:r w:rsidRPr="00EE5B0E">
              <w:rPr>
                <w:rFonts w:ascii="Times New Roman" w:eastAsia="楷体_GB2312" w:hAnsi="Times New Roman" w:cs="Times New Roman" w:hint="eastAsia"/>
                <w:szCs w:val="21"/>
              </w:rPr>
              <w:t>生物航煤的</w:t>
            </w:r>
            <w:proofErr w:type="gramEnd"/>
            <w:r w:rsidRPr="00EE5B0E">
              <w:rPr>
                <w:rFonts w:ascii="Times New Roman" w:eastAsia="楷体_GB2312" w:hAnsi="Times New Roman" w:cs="Times New Roman" w:hint="eastAsia"/>
                <w:szCs w:val="21"/>
              </w:rPr>
              <w:t>基础研究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ST11506</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王艳芹</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中石化</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高效量子点敏化太阳电池</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91433106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钟新华</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单分子共轭聚合物的电致发光探测</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21561162003</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国家自然科学基金委与香港研究资助局联合科研基金项目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上海市“东方学者”特聘教授</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无</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2015.06-2018.05</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上海市人才计划</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密度泛函理论计算在多相催化研究中的应用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21322307</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龚学庆</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国家自然科学基金“优秀青年科学基金”项目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w:t>
            </w:r>
            <w:proofErr w:type="gramStart"/>
            <w:r w:rsidRPr="00EE5B0E">
              <w:rPr>
                <w:rFonts w:ascii="Times New Roman" w:eastAsia="楷体_GB2312" w:hAnsi="Times New Roman" w:cs="Times New Roman" w:hint="eastAsia"/>
                <w:szCs w:val="21"/>
              </w:rPr>
              <w:t>若干π</w:t>
            </w:r>
            <w:proofErr w:type="gramEnd"/>
            <w:r w:rsidRPr="00EE5B0E">
              <w:rPr>
                <w:rFonts w:ascii="Times New Roman" w:eastAsia="楷体_GB2312" w:hAnsi="Times New Roman" w:cs="Times New Roman"/>
                <w:szCs w:val="21"/>
              </w:rPr>
              <w:t>-</w:t>
            </w:r>
            <w:r w:rsidRPr="00EE5B0E">
              <w:rPr>
                <w:rFonts w:ascii="Times New Roman" w:eastAsia="楷体_GB2312" w:hAnsi="Times New Roman" w:cs="Times New Roman"/>
                <w:szCs w:val="21"/>
              </w:rPr>
              <w:t>体系的途径可控串联反应研究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K100-4-1535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施敏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2015.10-2019.09</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37.5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基于表面自组装的新型共价体系之构建与性能研究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91227201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解永树</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54</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光控单分子人工离子通道的分子工程及其在生物医药领域的应用研究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21472044</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包春燕</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2015.01-2018.12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38.25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基于钛基多孔光催化材料光还原</w:t>
            </w:r>
            <w:r w:rsidRPr="00EE5B0E">
              <w:rPr>
                <w:rFonts w:ascii="Times New Roman" w:eastAsia="楷体_GB2312" w:hAnsi="Times New Roman" w:cs="Times New Roman"/>
                <w:szCs w:val="21"/>
              </w:rPr>
              <w:t>CO2</w:t>
            </w:r>
            <w:r w:rsidRPr="00EE5B0E">
              <w:rPr>
                <w:rFonts w:ascii="Times New Roman" w:eastAsia="楷体_GB2312" w:hAnsi="Times New Roman" w:cs="Times New Roman"/>
                <w:szCs w:val="21"/>
              </w:rPr>
              <w:t>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21377038</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lastRenderedPageBreak/>
              <w:t>29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新型线性共轭多吡咯和</w:t>
            </w:r>
            <w:proofErr w:type="gramStart"/>
            <w:r w:rsidRPr="00EE5B0E">
              <w:rPr>
                <w:rFonts w:ascii="Times New Roman" w:eastAsia="楷体_GB2312" w:hAnsi="Times New Roman" w:cs="Times New Roman" w:hint="eastAsia"/>
                <w:szCs w:val="21"/>
              </w:rPr>
              <w:t>异卟啉</w:t>
            </w:r>
            <w:proofErr w:type="gramEnd"/>
            <w:r w:rsidRPr="00EE5B0E">
              <w:rPr>
                <w:rFonts w:ascii="Times New Roman" w:eastAsia="楷体_GB2312" w:hAnsi="Times New Roman" w:cs="Times New Roman" w:hint="eastAsia"/>
                <w:szCs w:val="21"/>
              </w:rPr>
              <w:t>的合成与锌离子荧光探针研究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21472047</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解永树</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2015.01-2018.12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功能化离子液体阳离子和阴离子协同调控的金属纳米颗粒：催化加氢和温控分离</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21373082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侯震山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基金委面上项目</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适用于活细胞内蛋白特异性荧光标记的高时空分辨荧光探针的研究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21373084</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朱麟勇</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16.4</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生物质衍生物高效利用催化剂的设计与制备</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21273071</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王艳芹</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16.4</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新型二硫化钼糖荧光复合材料的自组装及其癌细胞标记的基础研究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21576088</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陈国荣</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34</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国家级（基金委面上）</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双稳态轮烷</w:t>
            </w:r>
            <w:proofErr w:type="gramStart"/>
            <w:r w:rsidRPr="00EE5B0E">
              <w:rPr>
                <w:rFonts w:ascii="Times New Roman" w:eastAsia="楷体_GB2312" w:hAnsi="Times New Roman" w:cs="Times New Roman" w:hint="eastAsia"/>
                <w:szCs w:val="21"/>
              </w:rPr>
              <w:t>型功能</w:t>
            </w:r>
            <w:proofErr w:type="gramEnd"/>
            <w:r w:rsidRPr="00EE5B0E">
              <w:rPr>
                <w:rFonts w:ascii="Times New Roman" w:eastAsia="楷体_GB2312" w:hAnsi="Times New Roman" w:cs="Times New Roman" w:hint="eastAsia"/>
                <w:szCs w:val="21"/>
              </w:rPr>
              <w:t>分子梭的合成及其自组装</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21272073</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曲大辉</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光化学调控的生物分子机器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WJ1213007-1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曲大辉</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2012.07-2016.07</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proofErr w:type="gramStart"/>
            <w:r w:rsidRPr="00EE5B0E">
              <w:rPr>
                <w:rFonts w:ascii="Times New Roman" w:eastAsia="楷体_GB2312" w:hAnsi="Times New Roman" w:cs="Times New Roman" w:hint="eastAsia"/>
                <w:szCs w:val="21"/>
              </w:rPr>
              <w:t>国基金</w:t>
            </w:r>
            <w:proofErr w:type="gramEnd"/>
            <w:r w:rsidRPr="00EE5B0E">
              <w:rPr>
                <w:rFonts w:ascii="Times New Roman" w:eastAsia="楷体_GB2312" w:hAnsi="Times New Roman" w:cs="Times New Roman" w:hint="eastAsia"/>
                <w:szCs w:val="21"/>
              </w:rPr>
              <w:t>面上项目</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NSFC 21272072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马骧</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基金委面上项目</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21272069</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王利民</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w:t>
            </w:r>
            <w:proofErr w:type="gramStart"/>
            <w:r w:rsidRPr="00EE5B0E">
              <w:rPr>
                <w:rFonts w:ascii="Times New Roman" w:eastAsia="楷体_GB2312" w:hAnsi="Times New Roman" w:cs="Times New Roman" w:hint="eastAsia"/>
                <w:szCs w:val="21"/>
              </w:rPr>
              <w:t>新型烯桥光致变色</w:t>
            </w:r>
            <w:proofErr w:type="gramEnd"/>
            <w:r w:rsidRPr="00EE5B0E">
              <w:rPr>
                <w:rFonts w:ascii="Times New Roman" w:eastAsia="楷体_GB2312" w:hAnsi="Times New Roman" w:cs="Times New Roman" w:hint="eastAsia"/>
                <w:szCs w:val="21"/>
              </w:rPr>
              <w:t>体系</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WJ1416005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朱为宏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省部级（交叉学科与重大项目培育基金）</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高效光催化材料及其应用的基础研究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2013CB632403</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2013.01-2017.03</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w:t>
            </w:r>
            <w:r w:rsidRPr="00EE5B0E">
              <w:rPr>
                <w:rFonts w:ascii="Times New Roman" w:eastAsia="楷体_GB2312" w:hAnsi="Times New Roman" w:cs="Times New Roman"/>
                <w:szCs w:val="21"/>
              </w:rPr>
              <w:t>TiO2@Ru-AgBrI</w:t>
            </w:r>
            <w:r w:rsidRPr="00EE5B0E">
              <w:rPr>
                <w:rFonts w:ascii="Times New Roman" w:eastAsia="楷体_GB2312" w:hAnsi="Times New Roman" w:cs="Times New Roman"/>
                <w:szCs w:val="21"/>
              </w:rPr>
              <w:t>弱可见光驱动光催化剂的构建及其降解室内</w:t>
            </w:r>
            <w:r w:rsidRPr="00EE5B0E">
              <w:rPr>
                <w:rFonts w:ascii="Times New Roman" w:eastAsia="楷体_GB2312" w:hAnsi="Times New Roman" w:cs="Times New Roman"/>
                <w:szCs w:val="21"/>
              </w:rPr>
              <w:t>VOCS</w:t>
            </w:r>
            <w:r w:rsidRPr="00EE5B0E">
              <w:rPr>
                <w:rFonts w:ascii="Times New Roman" w:eastAsia="楷体_GB2312" w:hAnsi="Times New Roman" w:cs="Times New Roman"/>
                <w:szCs w:val="21"/>
              </w:rPr>
              <w:t>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21277046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田宝柱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靶向激活型香豆素光扳机修饰的生物高分子光控释放体系的设计及研究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51273064</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包春燕</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vAlign w:val="center"/>
          </w:tcPr>
          <w:p w:rsidR="00A13DD4" w:rsidRDefault="00A13DD4" w:rsidP="00C277B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基于聚集诱导发光的有机双光子荧光传感器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21372082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花建丽</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43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proofErr w:type="gramStart"/>
            <w:r w:rsidRPr="00EE5B0E">
              <w:rPr>
                <w:rFonts w:ascii="Times New Roman" w:eastAsia="楷体_GB2312" w:hAnsi="Times New Roman" w:cs="Times New Roman" w:hint="eastAsia"/>
                <w:szCs w:val="21"/>
              </w:rPr>
              <w:t>钌</w:t>
            </w:r>
            <w:proofErr w:type="gramEnd"/>
            <w:r w:rsidRPr="00EE5B0E">
              <w:rPr>
                <w:rFonts w:ascii="Times New Roman" w:eastAsia="楷体_GB2312" w:hAnsi="Times New Roman" w:cs="Times New Roman" w:hint="eastAsia"/>
                <w:szCs w:val="21"/>
              </w:rPr>
              <w:t>络合物催化的</w:t>
            </w:r>
            <w:proofErr w:type="gramStart"/>
            <w:r w:rsidRPr="00EE5B0E">
              <w:rPr>
                <w:rFonts w:ascii="Times New Roman" w:eastAsia="楷体_GB2312" w:hAnsi="Times New Roman" w:cs="Times New Roman" w:hint="eastAsia"/>
                <w:szCs w:val="21"/>
              </w:rPr>
              <w:t>炔</w:t>
            </w:r>
            <w:proofErr w:type="gramEnd"/>
            <w:r w:rsidRPr="00EE5B0E">
              <w:rPr>
                <w:rFonts w:ascii="Times New Roman" w:eastAsia="楷体_GB2312" w:hAnsi="Times New Roman" w:cs="Times New Roman" w:hint="eastAsia"/>
                <w:szCs w:val="21"/>
              </w:rPr>
              <w:t>类</w:t>
            </w:r>
            <w:proofErr w:type="gramStart"/>
            <w:r w:rsidRPr="00EE5B0E">
              <w:rPr>
                <w:rFonts w:ascii="Times New Roman" w:eastAsia="楷体_GB2312" w:hAnsi="Times New Roman" w:cs="Times New Roman" w:hint="eastAsia"/>
                <w:szCs w:val="21"/>
              </w:rPr>
              <w:t>化合物内型环</w:t>
            </w:r>
            <w:proofErr w:type="gramEnd"/>
            <w:r w:rsidRPr="00EE5B0E">
              <w:rPr>
                <w:rFonts w:ascii="Times New Roman" w:eastAsia="楷体_GB2312" w:hAnsi="Times New Roman" w:cs="Times New Roman" w:hint="eastAsia"/>
                <w:szCs w:val="21"/>
              </w:rPr>
              <w:t>异构化反应及相关反应研究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21372072</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国家自然科学面上基金</w:t>
            </w:r>
          </w:p>
        </w:tc>
      </w:tr>
      <w:tr w:rsidR="00A13DD4" w:rsidRPr="00D21349" w:rsidTr="00674800">
        <w:trPr>
          <w:trHeight w:val="454"/>
          <w:jc w:val="center"/>
        </w:trPr>
        <w:tc>
          <w:tcPr>
            <w:tcW w:w="270" w:type="pct"/>
          </w:tcPr>
          <w:p w:rsidR="00A13DD4" w:rsidRPr="00B21AC7" w:rsidRDefault="00A13DD4" w:rsidP="00674800">
            <w:r w:rsidRPr="00B21AC7">
              <w:t>44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整体式催化剂评价系统的设计与建立</w:t>
            </w:r>
            <w:r w:rsidRPr="00EE5B0E">
              <w:rPr>
                <w:rFonts w:ascii="Times New Roman" w:eastAsia="楷体_GB2312" w:hAnsi="Times New Roman" w:cs="Times New Roman"/>
                <w:szCs w:val="21"/>
              </w:rPr>
              <w:t>K50041504</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王丽</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2015.07-2016.07</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lastRenderedPageBreak/>
              <w:t>45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新型探测禽流感病毒的糖荧光探针构建</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21572058</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贺晓鹏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国家级（基金委面上）</w:t>
            </w:r>
          </w:p>
        </w:tc>
      </w:tr>
      <w:tr w:rsidR="00A13DD4" w:rsidRPr="00D21349" w:rsidTr="00674800">
        <w:trPr>
          <w:trHeight w:val="454"/>
          <w:jc w:val="center"/>
        </w:trPr>
        <w:tc>
          <w:tcPr>
            <w:tcW w:w="270" w:type="pct"/>
          </w:tcPr>
          <w:p w:rsidR="00A13DD4" w:rsidRPr="00B21AC7" w:rsidRDefault="00A13DD4" w:rsidP="00674800">
            <w:r w:rsidRPr="00B21AC7">
              <w:t>46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向日葵</w:t>
            </w:r>
            <w:r w:rsidRPr="00EE5B0E">
              <w:rPr>
                <w:rFonts w:ascii="Times New Roman" w:eastAsia="楷体_GB2312" w:hAnsi="Times New Roman" w:cs="Times New Roman"/>
                <w:szCs w:val="21"/>
              </w:rPr>
              <w:t>[n]</w:t>
            </w:r>
            <w:r w:rsidRPr="00EE5B0E">
              <w:rPr>
                <w:rFonts w:ascii="Times New Roman" w:eastAsia="楷体_GB2312" w:hAnsi="Times New Roman" w:cs="Times New Roman"/>
                <w:szCs w:val="21"/>
              </w:rPr>
              <w:t>环</w:t>
            </w:r>
            <w:proofErr w:type="gramStart"/>
            <w:r w:rsidRPr="00EE5B0E">
              <w:rPr>
                <w:rFonts w:ascii="Times New Roman" w:eastAsia="楷体_GB2312" w:hAnsi="Times New Roman" w:cs="Times New Roman"/>
                <w:szCs w:val="21"/>
              </w:rPr>
              <w:t>脲</w:t>
            </w:r>
            <w:proofErr w:type="gramEnd"/>
            <w:r w:rsidRPr="00EE5B0E">
              <w:rPr>
                <w:rFonts w:ascii="Times New Roman" w:eastAsia="楷体_GB2312" w:hAnsi="Times New Roman" w:cs="Times New Roman"/>
                <w:szCs w:val="21"/>
              </w:rPr>
              <w:t>大环分子的合成及其超分子行为研究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21572063</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王巧纯</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国基金</w:t>
            </w:r>
            <w:proofErr w:type="gramEnd"/>
          </w:p>
        </w:tc>
      </w:tr>
      <w:tr w:rsidR="00A13DD4" w:rsidRPr="00D21349" w:rsidTr="00674800">
        <w:trPr>
          <w:trHeight w:val="454"/>
          <w:jc w:val="center"/>
        </w:trPr>
        <w:tc>
          <w:tcPr>
            <w:tcW w:w="270" w:type="pct"/>
          </w:tcPr>
          <w:p w:rsidR="00A13DD4" w:rsidRPr="00B21AC7" w:rsidRDefault="00A13DD4" w:rsidP="00674800">
            <w:r w:rsidRPr="00B21AC7">
              <w:t>47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催化氧化模块采购合同</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2015.06-2015.12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48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基于密度泛函理论计算和进化算法的多相催化材料结构与活性研究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21573067</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龚学庆</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国家自然科学基金面上项目</w:t>
            </w:r>
          </w:p>
        </w:tc>
      </w:tr>
      <w:tr w:rsidR="00A13DD4" w:rsidRPr="00D21349" w:rsidTr="00674800">
        <w:trPr>
          <w:trHeight w:val="454"/>
          <w:jc w:val="center"/>
        </w:trPr>
        <w:tc>
          <w:tcPr>
            <w:tcW w:w="270" w:type="pct"/>
          </w:tcPr>
          <w:p w:rsidR="00A13DD4" w:rsidRPr="00B21AC7" w:rsidRDefault="00A13DD4" w:rsidP="00674800">
            <w:r w:rsidRPr="00B21AC7">
              <w:t>49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szCs w:val="21"/>
              </w:rPr>
              <w:t>Ag/AgX(X=Cl,Br,I)</w:t>
            </w:r>
            <w:r w:rsidRPr="00EE5B0E">
              <w:rPr>
                <w:rFonts w:ascii="Times New Roman" w:eastAsia="楷体_GB2312" w:hAnsi="Times New Roman" w:cs="Times New Roman"/>
                <w:szCs w:val="21"/>
              </w:rPr>
              <w:t>基光催化材料</w:t>
            </w:r>
            <w:r w:rsidRPr="00EE5B0E">
              <w:rPr>
                <w:rFonts w:ascii="Times New Roman" w:eastAsia="楷体_GB2312" w:hAnsi="Times New Roman" w:cs="Times New Roman"/>
                <w:szCs w:val="21"/>
              </w:rPr>
              <w:t>SPR</w:t>
            </w:r>
            <w:r w:rsidRPr="00EE5B0E">
              <w:rPr>
                <w:rFonts w:ascii="Times New Roman" w:eastAsia="楷体_GB2312" w:hAnsi="Times New Roman" w:cs="Times New Roman"/>
                <w:szCs w:val="21"/>
              </w:rPr>
              <w:t>效应与其光电和光催化性能关系的理论研究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21573069</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田宝柱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33</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50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proofErr w:type="gramStart"/>
            <w:r w:rsidRPr="00EE5B0E">
              <w:rPr>
                <w:rFonts w:ascii="Times New Roman" w:eastAsia="楷体_GB2312" w:hAnsi="Times New Roman" w:cs="Times New Roman" w:hint="eastAsia"/>
                <w:szCs w:val="21"/>
              </w:rPr>
              <w:t>四硫代富瓦烯</w:t>
            </w:r>
            <w:proofErr w:type="gramEnd"/>
            <w:r w:rsidRPr="00EE5B0E">
              <w:rPr>
                <w:rFonts w:ascii="Times New Roman" w:eastAsia="楷体_GB2312" w:hAnsi="Times New Roman" w:cs="Times New Roman" w:hint="eastAsia"/>
                <w:szCs w:val="21"/>
              </w:rPr>
              <w:t>修饰的可溶性聚（</w:t>
            </w:r>
            <w:r w:rsidRPr="00EE5B0E">
              <w:rPr>
                <w:rFonts w:ascii="Times New Roman" w:eastAsia="楷体_GB2312" w:hAnsi="Times New Roman" w:cs="Times New Roman"/>
                <w:szCs w:val="21"/>
              </w:rPr>
              <w:t>3,4-</w:t>
            </w:r>
            <w:proofErr w:type="gramStart"/>
            <w:r w:rsidRPr="00EE5B0E">
              <w:rPr>
                <w:rFonts w:ascii="Times New Roman" w:eastAsia="楷体_GB2312" w:hAnsi="Times New Roman" w:cs="Times New Roman"/>
                <w:szCs w:val="21"/>
              </w:rPr>
              <w:t>二氧丙基</w:t>
            </w:r>
            <w:proofErr w:type="gramEnd"/>
            <w:r w:rsidRPr="00EE5B0E">
              <w:rPr>
                <w:rFonts w:ascii="Times New Roman" w:eastAsia="楷体_GB2312" w:hAnsi="Times New Roman" w:cs="Times New Roman"/>
                <w:szCs w:val="21"/>
              </w:rPr>
              <w:t>噻吩）电致变色性能的研究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-21576087</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沈永嘉</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51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宽操作温度窗口和高稳定性的</w:t>
            </w:r>
            <w:r w:rsidRPr="00EE5B0E">
              <w:rPr>
                <w:rFonts w:ascii="Times New Roman" w:eastAsia="楷体_GB2312" w:hAnsi="Times New Roman" w:cs="Times New Roman"/>
                <w:szCs w:val="21"/>
              </w:rPr>
              <w:t>NOx</w:t>
            </w:r>
            <w:r w:rsidRPr="00EE5B0E">
              <w:rPr>
                <w:rFonts w:ascii="Times New Roman" w:eastAsia="楷体_GB2312" w:hAnsi="Times New Roman" w:cs="Times New Roman"/>
                <w:szCs w:val="21"/>
              </w:rPr>
              <w:t>选择性还原催化剂的研究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21577034</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卢冠忠</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基金委面上项目</w:t>
            </w:r>
          </w:p>
        </w:tc>
      </w:tr>
      <w:tr w:rsidR="00A13DD4" w:rsidRPr="00D21349" w:rsidTr="00674800">
        <w:trPr>
          <w:trHeight w:val="454"/>
          <w:jc w:val="center"/>
        </w:trPr>
        <w:tc>
          <w:tcPr>
            <w:tcW w:w="270" w:type="pct"/>
          </w:tcPr>
          <w:p w:rsidR="00A13DD4" w:rsidRPr="00B21AC7" w:rsidRDefault="00A13DD4" w:rsidP="00674800">
            <w:r w:rsidRPr="00B21AC7">
              <w:t>52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铂族金属表面化学状态的控制与</w:t>
            </w:r>
            <w:r w:rsidRPr="00EE5B0E">
              <w:rPr>
                <w:rFonts w:ascii="Times New Roman" w:eastAsia="楷体_GB2312" w:hAnsi="Times New Roman" w:cs="Times New Roman"/>
                <w:szCs w:val="21"/>
              </w:rPr>
              <w:t>CO</w:t>
            </w:r>
            <w:r w:rsidRPr="00EE5B0E">
              <w:rPr>
                <w:rFonts w:ascii="Times New Roman" w:eastAsia="楷体_GB2312" w:hAnsi="Times New Roman" w:cs="Times New Roman"/>
                <w:szCs w:val="21"/>
              </w:rPr>
              <w:t>低温催化氧化</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21571061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基金委面上项目</w:t>
            </w:r>
          </w:p>
        </w:tc>
      </w:tr>
      <w:tr w:rsidR="00A13DD4" w:rsidRPr="00D21349" w:rsidTr="00674800">
        <w:trPr>
          <w:trHeight w:val="454"/>
          <w:jc w:val="center"/>
        </w:trPr>
        <w:tc>
          <w:tcPr>
            <w:tcW w:w="270" w:type="pct"/>
          </w:tcPr>
          <w:p w:rsidR="00A13DD4" w:rsidRPr="00B21AC7" w:rsidRDefault="00A13DD4" w:rsidP="00674800">
            <w:r w:rsidRPr="00B21AC7">
              <w:t>53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工业挥发性有机废气（</w:t>
            </w:r>
            <w:r w:rsidRPr="00EE5B0E">
              <w:rPr>
                <w:rFonts w:ascii="Times New Roman" w:eastAsia="楷体_GB2312" w:hAnsi="Times New Roman" w:cs="Times New Roman"/>
                <w:szCs w:val="21"/>
              </w:rPr>
              <w:t>VOVS)</w:t>
            </w:r>
            <w:r w:rsidRPr="00EE5B0E">
              <w:rPr>
                <w:rFonts w:ascii="Times New Roman" w:eastAsia="楷体_GB2312" w:hAnsi="Times New Roman" w:cs="Times New Roman"/>
                <w:szCs w:val="21"/>
              </w:rPr>
              <w:t>催化氧化脱除应用技术开发</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郭杨龙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2015.07-2017.12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54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三维石墨烯</w:t>
            </w:r>
            <w:r w:rsidRPr="00EE5B0E">
              <w:rPr>
                <w:rFonts w:ascii="Times New Roman" w:eastAsia="楷体_GB2312" w:hAnsi="Times New Roman" w:cs="Times New Roman"/>
                <w:szCs w:val="21"/>
              </w:rPr>
              <w:t>/</w:t>
            </w:r>
            <w:r w:rsidRPr="00EE5B0E">
              <w:rPr>
                <w:rFonts w:ascii="Times New Roman" w:eastAsia="楷体_GB2312" w:hAnsi="Times New Roman" w:cs="Times New Roman"/>
                <w:szCs w:val="21"/>
              </w:rPr>
              <w:t>铁氧化物复合光催化剂的制备及其</w:t>
            </w:r>
            <w:proofErr w:type="gramStart"/>
            <w:r w:rsidRPr="00EE5B0E">
              <w:rPr>
                <w:rFonts w:ascii="Times New Roman" w:eastAsia="楷体_GB2312" w:hAnsi="Times New Roman" w:cs="Times New Roman"/>
                <w:szCs w:val="21"/>
              </w:rPr>
              <w:t>光芬顿降解</w:t>
            </w:r>
            <w:proofErr w:type="gramEnd"/>
            <w:r w:rsidRPr="00EE5B0E">
              <w:rPr>
                <w:rFonts w:ascii="Times New Roman" w:eastAsia="楷体_GB2312" w:hAnsi="Times New Roman" w:cs="Times New Roman"/>
                <w:szCs w:val="21"/>
              </w:rPr>
              <w:t>有机污染物的研究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21577036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邢明阳</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55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基于量子点光诱导电子转移机制的可见光控制抗癌药物靶向释放的纳米载药体系</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21173078</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朱麟勇</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tcPr>
          <w:p w:rsidR="00A13DD4" w:rsidRPr="00B21AC7" w:rsidRDefault="00A13DD4" w:rsidP="00674800">
            <w:r w:rsidRPr="00B21AC7">
              <w:t>56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用于氯乙烯催化燃烧反应的</w:t>
            </w:r>
            <w:r w:rsidRPr="00EE5B0E">
              <w:rPr>
                <w:rFonts w:ascii="Times New Roman" w:eastAsia="楷体_GB2312" w:hAnsi="Times New Roman" w:cs="Times New Roman"/>
                <w:szCs w:val="21"/>
              </w:rPr>
              <w:t>Co3O4</w:t>
            </w:r>
            <w:r w:rsidRPr="00EE5B0E">
              <w:rPr>
                <w:rFonts w:ascii="Times New Roman" w:eastAsia="楷体_GB2312" w:hAnsi="Times New Roman" w:cs="Times New Roman"/>
                <w:szCs w:val="21"/>
              </w:rPr>
              <w:t>基催化剂的理性设计、制备</w:t>
            </w:r>
            <w:proofErr w:type="gramStart"/>
            <w:r w:rsidRPr="00EE5B0E">
              <w:rPr>
                <w:rFonts w:ascii="Times New Roman" w:eastAsia="楷体_GB2312" w:hAnsi="Times New Roman" w:cs="Times New Roman"/>
                <w:szCs w:val="21"/>
              </w:rPr>
              <w:t>与构效关系</w:t>
            </w:r>
            <w:proofErr w:type="gramEnd"/>
            <w:r w:rsidRPr="00EE5B0E">
              <w:rPr>
                <w:rFonts w:ascii="Times New Roman" w:eastAsia="楷体_GB2312" w:hAnsi="Times New Roman" w:cs="Times New Roman"/>
                <w:szCs w:val="21"/>
              </w:rPr>
              <w:t>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21577035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郭杨龙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2016.01-2019.12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31.5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基金委面上项目</w:t>
            </w:r>
          </w:p>
        </w:tc>
      </w:tr>
      <w:tr w:rsidR="00A13DD4" w:rsidRPr="00D21349" w:rsidTr="00674800">
        <w:trPr>
          <w:trHeight w:val="454"/>
          <w:jc w:val="center"/>
        </w:trPr>
        <w:tc>
          <w:tcPr>
            <w:tcW w:w="270" w:type="pct"/>
          </w:tcPr>
          <w:p w:rsidR="00A13DD4" w:rsidRPr="00B21AC7" w:rsidRDefault="00A13DD4" w:rsidP="00674800">
            <w:r w:rsidRPr="00B21AC7">
              <w:t>57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致</w:t>
            </w:r>
            <w:proofErr w:type="gramStart"/>
            <w:r w:rsidRPr="00EE5B0E">
              <w:rPr>
                <w:rFonts w:ascii="Times New Roman" w:eastAsia="楷体_GB2312" w:hAnsi="Times New Roman" w:cs="Times New Roman" w:hint="eastAsia"/>
                <w:szCs w:val="21"/>
              </w:rPr>
              <w:t>霾</w:t>
            </w:r>
            <w:proofErr w:type="gramEnd"/>
            <w:r w:rsidRPr="00EE5B0E">
              <w:rPr>
                <w:rFonts w:ascii="Times New Roman" w:eastAsia="楷体_GB2312" w:hAnsi="Times New Roman" w:cs="Times New Roman" w:hint="eastAsia"/>
                <w:szCs w:val="21"/>
              </w:rPr>
              <w:t>汽车尾气治理纳米催化材料的关键技术和工程应用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2015AA034603</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王丽</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2015.01-2018.12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33</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863</w:t>
            </w:r>
            <w:r w:rsidRPr="00A13DD4">
              <w:rPr>
                <w:rFonts w:ascii="Times New Roman" w:eastAsia="楷体_GB2312" w:hAnsi="Times New Roman" w:cs="Times New Roman"/>
                <w:szCs w:val="21"/>
              </w:rPr>
              <w:t>计划</w:t>
            </w:r>
          </w:p>
        </w:tc>
      </w:tr>
      <w:tr w:rsidR="00A13DD4" w:rsidRPr="00D21349" w:rsidTr="00674800">
        <w:trPr>
          <w:trHeight w:val="454"/>
          <w:jc w:val="center"/>
        </w:trPr>
        <w:tc>
          <w:tcPr>
            <w:tcW w:w="270" w:type="pct"/>
          </w:tcPr>
          <w:p w:rsidR="00A13DD4" w:rsidRPr="00B21AC7" w:rsidRDefault="00A13DD4" w:rsidP="00674800">
            <w:r w:rsidRPr="00B21AC7">
              <w:t>58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szCs w:val="21"/>
              </w:rPr>
              <w:t>CeO2/H2O2</w:t>
            </w:r>
            <w:r w:rsidRPr="00EE5B0E">
              <w:rPr>
                <w:rFonts w:ascii="Times New Roman" w:eastAsia="楷体_GB2312" w:hAnsi="Times New Roman" w:cs="Times New Roman"/>
                <w:szCs w:val="21"/>
              </w:rPr>
              <w:t>体系光催化降解农药污染物研究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21177039</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陈锋</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59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稀土复合氧化物负载</w:t>
            </w:r>
            <w:proofErr w:type="gramStart"/>
            <w:r w:rsidRPr="00EE5B0E">
              <w:rPr>
                <w:rFonts w:ascii="Times New Roman" w:eastAsia="楷体_GB2312" w:hAnsi="Times New Roman" w:cs="Times New Roman" w:hint="eastAsia"/>
                <w:szCs w:val="21"/>
              </w:rPr>
              <w:t>钯</w:t>
            </w:r>
            <w:proofErr w:type="gramEnd"/>
            <w:r w:rsidRPr="00EE5B0E">
              <w:rPr>
                <w:rFonts w:ascii="Times New Roman" w:eastAsia="楷体_GB2312" w:hAnsi="Times New Roman" w:cs="Times New Roman" w:hint="eastAsia"/>
                <w:szCs w:val="21"/>
              </w:rPr>
              <w:t>催化剂的制备及甲烷催化燃烧反应的研究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21171055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基金委面上项目</w:t>
            </w:r>
          </w:p>
        </w:tc>
      </w:tr>
      <w:tr w:rsidR="00A13DD4" w:rsidRPr="00D21349" w:rsidTr="00674800">
        <w:trPr>
          <w:trHeight w:val="454"/>
          <w:jc w:val="center"/>
        </w:trPr>
        <w:tc>
          <w:tcPr>
            <w:tcW w:w="270" w:type="pct"/>
          </w:tcPr>
          <w:p w:rsidR="00A13DD4" w:rsidRPr="00B21AC7" w:rsidRDefault="00A13DD4" w:rsidP="00674800">
            <w:r w:rsidRPr="00B21AC7">
              <w:t>60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高通量优选仪器开发及应用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2012YQ1500870</w:t>
            </w:r>
            <w:r w:rsidRPr="00A13DD4">
              <w:rPr>
                <w:rFonts w:ascii="Times New Roman" w:eastAsia="楷体_GB2312" w:hAnsi="Times New Roman" w:cs="Times New Roman"/>
                <w:szCs w:val="21"/>
              </w:rPr>
              <w:lastRenderedPageBreak/>
              <w:t>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lastRenderedPageBreak/>
              <w:t>朱为宏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10.2</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国家重大科学仪器设备开发</w:t>
            </w:r>
            <w:r w:rsidRPr="00A13DD4">
              <w:rPr>
                <w:rFonts w:ascii="Times New Roman" w:eastAsia="楷体_GB2312" w:hAnsi="Times New Roman" w:cs="Times New Roman" w:hint="eastAsia"/>
                <w:szCs w:val="21"/>
              </w:rPr>
              <w:lastRenderedPageBreak/>
              <w:t>专项</w:t>
            </w:r>
          </w:p>
        </w:tc>
      </w:tr>
      <w:tr w:rsidR="00A13DD4" w:rsidRPr="00D21349" w:rsidTr="00674800">
        <w:trPr>
          <w:trHeight w:val="454"/>
          <w:jc w:val="center"/>
        </w:trPr>
        <w:tc>
          <w:tcPr>
            <w:tcW w:w="270" w:type="pct"/>
          </w:tcPr>
          <w:p w:rsidR="00A13DD4" w:rsidRPr="00B21AC7" w:rsidRDefault="00A13DD4" w:rsidP="00674800">
            <w:r w:rsidRPr="00B21AC7">
              <w:lastRenderedPageBreak/>
              <w:t>61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大孔</w:t>
            </w:r>
            <w:r w:rsidRPr="00EE5B0E">
              <w:rPr>
                <w:rFonts w:ascii="Times New Roman" w:eastAsia="楷体_GB2312" w:hAnsi="Times New Roman" w:cs="Times New Roman"/>
                <w:szCs w:val="21"/>
              </w:rPr>
              <w:t>-</w:t>
            </w:r>
            <w:proofErr w:type="gramStart"/>
            <w:r w:rsidRPr="00EE5B0E">
              <w:rPr>
                <w:rFonts w:ascii="Times New Roman" w:eastAsia="楷体_GB2312" w:hAnsi="Times New Roman" w:cs="Times New Roman"/>
                <w:szCs w:val="21"/>
              </w:rPr>
              <w:t>介孔钛氧锂</w:t>
            </w:r>
            <w:proofErr w:type="gramEnd"/>
            <w:r w:rsidRPr="00EE5B0E">
              <w:rPr>
                <w:rFonts w:ascii="Times New Roman" w:eastAsia="楷体_GB2312" w:hAnsi="Times New Roman" w:cs="Times New Roman"/>
                <w:szCs w:val="21"/>
              </w:rPr>
              <w:t>离子筛的制备及其</w:t>
            </w:r>
            <w:proofErr w:type="gramStart"/>
            <w:r w:rsidRPr="00EE5B0E">
              <w:rPr>
                <w:rFonts w:ascii="Times New Roman" w:eastAsia="楷体_GB2312" w:hAnsi="Times New Roman" w:cs="Times New Roman"/>
                <w:szCs w:val="21"/>
              </w:rPr>
              <w:t>锂</w:t>
            </w:r>
            <w:proofErr w:type="gramEnd"/>
            <w:r w:rsidRPr="00EE5B0E">
              <w:rPr>
                <w:rFonts w:ascii="Times New Roman" w:eastAsia="楷体_GB2312" w:hAnsi="Times New Roman" w:cs="Times New Roman"/>
                <w:szCs w:val="21"/>
              </w:rPr>
              <w:t>离子吸附性能研究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U1407102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王灵芝</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62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新型自组装糖</w:t>
            </w:r>
            <w:proofErr w:type="gramStart"/>
            <w:r w:rsidRPr="00EE5B0E">
              <w:rPr>
                <w:rFonts w:ascii="Times New Roman" w:eastAsia="楷体_GB2312" w:hAnsi="Times New Roman" w:cs="Times New Roman" w:hint="eastAsia"/>
                <w:szCs w:val="21"/>
              </w:rPr>
              <w:t>醌</w:t>
            </w:r>
            <w:proofErr w:type="gramEnd"/>
            <w:r w:rsidRPr="00EE5B0E">
              <w:rPr>
                <w:rFonts w:ascii="Times New Roman" w:eastAsia="楷体_GB2312" w:hAnsi="Times New Roman" w:cs="Times New Roman" w:hint="eastAsia"/>
                <w:szCs w:val="21"/>
              </w:rPr>
              <w:t>单分子层构建及其糖—蛋白特异识别的电化学传感</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21176076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陈国荣</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国家级（基金委面上）</w:t>
            </w:r>
          </w:p>
        </w:tc>
      </w:tr>
      <w:tr w:rsidR="00A13DD4" w:rsidRPr="00D21349" w:rsidTr="00674800">
        <w:trPr>
          <w:trHeight w:val="454"/>
          <w:jc w:val="center"/>
        </w:trPr>
        <w:tc>
          <w:tcPr>
            <w:tcW w:w="270" w:type="pct"/>
          </w:tcPr>
          <w:p w:rsidR="00A13DD4" w:rsidRPr="00B21AC7" w:rsidRDefault="00A13DD4" w:rsidP="00674800">
            <w:r w:rsidRPr="00B21AC7">
              <w:t>63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w:t>
            </w:r>
            <w:proofErr w:type="gramStart"/>
            <w:r w:rsidRPr="00EE5B0E">
              <w:rPr>
                <w:rFonts w:ascii="Times New Roman" w:eastAsia="楷体_GB2312" w:hAnsi="Times New Roman" w:cs="Times New Roman" w:hint="eastAsia"/>
                <w:szCs w:val="21"/>
              </w:rPr>
              <w:t>钌</w:t>
            </w:r>
            <w:proofErr w:type="gramEnd"/>
            <w:r w:rsidRPr="00EE5B0E">
              <w:rPr>
                <w:rFonts w:ascii="Times New Roman" w:eastAsia="楷体_GB2312" w:hAnsi="Times New Roman" w:cs="Times New Roman" w:hint="eastAsia"/>
                <w:szCs w:val="21"/>
              </w:rPr>
              <w:t>络合物催化的</w:t>
            </w:r>
            <w:r w:rsidRPr="00EE5B0E">
              <w:rPr>
                <w:rFonts w:ascii="Times New Roman" w:eastAsia="楷体_GB2312" w:hAnsi="Times New Roman" w:cs="Times New Roman"/>
                <w:szCs w:val="21"/>
              </w:rPr>
              <w:t>Click</w:t>
            </w:r>
            <w:r w:rsidRPr="00EE5B0E">
              <w:rPr>
                <w:rFonts w:ascii="Times New Roman" w:eastAsia="楷体_GB2312" w:hAnsi="Times New Roman" w:cs="Times New Roman"/>
                <w:szCs w:val="21"/>
              </w:rPr>
              <w:t>反应和</w:t>
            </w:r>
            <w:r w:rsidRPr="00EE5B0E">
              <w:rPr>
                <w:rFonts w:ascii="Times New Roman" w:eastAsia="楷体_GB2312" w:hAnsi="Times New Roman" w:cs="Times New Roman"/>
                <w:szCs w:val="21"/>
              </w:rPr>
              <w:t>1,3-</w:t>
            </w:r>
            <w:r w:rsidRPr="00EE5B0E">
              <w:rPr>
                <w:rFonts w:ascii="Times New Roman" w:eastAsia="楷体_GB2312" w:hAnsi="Times New Roman" w:cs="Times New Roman"/>
                <w:szCs w:val="21"/>
              </w:rPr>
              <w:t>二羰基化合物对烯烃的反马氏规则加成反应及其机理研究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21172069</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国家自然科学基金面上基金</w:t>
            </w:r>
          </w:p>
        </w:tc>
      </w:tr>
      <w:tr w:rsidR="00A13DD4" w:rsidRPr="00D21349" w:rsidTr="00674800">
        <w:trPr>
          <w:trHeight w:val="454"/>
          <w:jc w:val="center"/>
        </w:trPr>
        <w:tc>
          <w:tcPr>
            <w:tcW w:w="270" w:type="pct"/>
          </w:tcPr>
          <w:p w:rsidR="00A13DD4" w:rsidRPr="00B21AC7" w:rsidRDefault="00A13DD4" w:rsidP="00674800">
            <w:r w:rsidRPr="00B21AC7">
              <w:t>64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一种整体式催化剂活性涂层的制备方法</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2013.03-2018.02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65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用于以天然气为燃料的汽车尾气净化的三效催化剂及制法</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2013.03-2018.02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66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用于以液化石油气为燃料的汽车尾气净化的三效催化剂</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2013.03-2018.02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67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高效、多模式一体化抗生素医药工业废水处理试剂的制备、表征及性能研究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14230710500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王灵芝</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2014.11-2017.10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68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新世纪优秀人才支持计划</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NCET-13-0798</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教育部人才计划</w:t>
            </w:r>
          </w:p>
        </w:tc>
      </w:tr>
      <w:tr w:rsidR="00A13DD4" w:rsidRPr="00D21349" w:rsidTr="00674800">
        <w:trPr>
          <w:trHeight w:val="454"/>
          <w:jc w:val="center"/>
        </w:trPr>
        <w:tc>
          <w:tcPr>
            <w:tcW w:w="270" w:type="pct"/>
          </w:tcPr>
          <w:p w:rsidR="00A13DD4" w:rsidRPr="00B21AC7" w:rsidRDefault="00A13DD4" w:rsidP="00674800">
            <w:r w:rsidRPr="00B21AC7">
              <w:t>69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用于高含水量丙烯酸废气净化的整体式催化剂及其制备方法</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郭杨龙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2013.09-2015.12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70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有机光电功能材</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15XD1501400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朱为宏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上海市领军人才</w:t>
            </w:r>
          </w:p>
        </w:tc>
      </w:tr>
      <w:tr w:rsidR="00A13DD4" w:rsidRPr="00D21349" w:rsidTr="00674800">
        <w:trPr>
          <w:trHeight w:val="454"/>
          <w:jc w:val="center"/>
        </w:trPr>
        <w:tc>
          <w:tcPr>
            <w:tcW w:w="270" w:type="pct"/>
          </w:tcPr>
          <w:p w:rsidR="00A13DD4" w:rsidRPr="00B21AC7" w:rsidRDefault="00A13DD4" w:rsidP="00674800">
            <w:r w:rsidRPr="00B21AC7">
              <w:t>71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界面光电分析新方法与新技术</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15XD1501200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龙亿涛</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72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氯化氢催化氯化制氯气工业产业化关键技术开发</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郭杨龙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2013.06-2015.06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其他纵向项目</w:t>
            </w:r>
          </w:p>
        </w:tc>
      </w:tr>
      <w:tr w:rsidR="00A13DD4" w:rsidRPr="00D21349" w:rsidTr="00674800">
        <w:trPr>
          <w:trHeight w:val="454"/>
          <w:jc w:val="center"/>
        </w:trPr>
        <w:tc>
          <w:tcPr>
            <w:tcW w:w="270" w:type="pct"/>
          </w:tcPr>
          <w:p w:rsidR="00A13DD4" w:rsidRPr="00B21AC7" w:rsidRDefault="00A13DD4" w:rsidP="00674800">
            <w:r w:rsidRPr="00B21AC7">
              <w:t>73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新型高效改性</w:t>
            </w:r>
            <w:r w:rsidRPr="00EE5B0E">
              <w:rPr>
                <w:rFonts w:ascii="Times New Roman" w:eastAsia="楷体_GB2312" w:hAnsi="Times New Roman" w:cs="Times New Roman"/>
                <w:szCs w:val="21"/>
              </w:rPr>
              <w:t>TiO2-</w:t>
            </w:r>
            <w:r w:rsidRPr="00EE5B0E">
              <w:rPr>
                <w:rFonts w:ascii="Times New Roman" w:eastAsia="楷体_GB2312" w:hAnsi="Times New Roman" w:cs="Times New Roman"/>
                <w:szCs w:val="21"/>
              </w:rPr>
              <w:t>石墨</w:t>
            </w:r>
            <w:proofErr w:type="gramStart"/>
            <w:r w:rsidRPr="00EE5B0E">
              <w:rPr>
                <w:rFonts w:ascii="Times New Roman" w:eastAsia="楷体_GB2312" w:hAnsi="Times New Roman" w:cs="Times New Roman"/>
                <w:szCs w:val="21"/>
              </w:rPr>
              <w:t>烯</w:t>
            </w:r>
            <w:proofErr w:type="gramEnd"/>
            <w:r w:rsidRPr="00EE5B0E">
              <w:rPr>
                <w:rFonts w:ascii="Times New Roman" w:eastAsia="楷体_GB2312" w:hAnsi="Times New Roman" w:cs="Times New Roman"/>
                <w:szCs w:val="21"/>
              </w:rPr>
              <w:t>复合光催化剂的制备、表征及其降解有机污染物的研究</w:t>
            </w:r>
            <w:proofErr w:type="gramStart"/>
            <w:r w:rsidRPr="00EE5B0E">
              <w:rPr>
                <w:rFonts w:ascii="Times New Roman" w:eastAsia="楷体_GB2312" w:hAnsi="Times New Roman" w:cs="Times New Roman"/>
                <w:szCs w:val="21"/>
              </w:rPr>
              <w:t>”</w:t>
            </w:r>
            <w:proofErr w:type="gramEnd"/>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20120074130001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张金龙</w:t>
            </w:r>
          </w:p>
        </w:tc>
      </w:tr>
      <w:tr w:rsidR="00A13DD4" w:rsidRPr="00D21349" w:rsidTr="00674800">
        <w:trPr>
          <w:trHeight w:val="454"/>
          <w:jc w:val="center"/>
        </w:trPr>
        <w:tc>
          <w:tcPr>
            <w:tcW w:w="270" w:type="pct"/>
          </w:tcPr>
          <w:p w:rsidR="00A13DD4" w:rsidRPr="00B21AC7" w:rsidRDefault="00A13DD4" w:rsidP="00674800">
            <w:r w:rsidRPr="00B21AC7">
              <w:t>74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基于卤化银复合半导体的能级和晶面调控及其选择性光电催化反应</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13NM1401000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田宝柱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2013.10-2016.09</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75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基础科研业务费</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刘金库</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40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76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糖基石墨</w:t>
            </w:r>
            <w:proofErr w:type="gramStart"/>
            <w:r w:rsidRPr="00EE5B0E">
              <w:rPr>
                <w:rFonts w:ascii="Times New Roman" w:eastAsia="楷体_GB2312" w:hAnsi="Times New Roman" w:cs="Times New Roman" w:hint="eastAsia"/>
                <w:szCs w:val="21"/>
              </w:rPr>
              <w:t>烯</w:t>
            </w:r>
            <w:proofErr w:type="gramEnd"/>
            <w:r w:rsidRPr="00EE5B0E">
              <w:rPr>
                <w:rFonts w:ascii="Times New Roman" w:eastAsia="楷体_GB2312" w:hAnsi="Times New Roman" w:cs="Times New Roman" w:hint="eastAsia"/>
                <w:szCs w:val="21"/>
              </w:rPr>
              <w:t>纳米荧光探针探测肝癌细胞的基础研究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13NM1400900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陈国荣</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2013.09-2016.08</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省部级（重点）</w:t>
            </w:r>
          </w:p>
        </w:tc>
      </w:tr>
      <w:tr w:rsidR="00A13DD4" w:rsidRPr="00D21349" w:rsidTr="00674800">
        <w:trPr>
          <w:trHeight w:val="454"/>
          <w:jc w:val="center"/>
        </w:trPr>
        <w:tc>
          <w:tcPr>
            <w:tcW w:w="270" w:type="pct"/>
          </w:tcPr>
          <w:p w:rsidR="00A13DD4" w:rsidRPr="00B21AC7" w:rsidRDefault="00A13DD4" w:rsidP="00674800">
            <w:r w:rsidRPr="00B21AC7">
              <w:t>77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近红外</w:t>
            </w:r>
            <w:r w:rsidRPr="00EE5B0E">
              <w:rPr>
                <w:rFonts w:ascii="Times New Roman" w:eastAsia="楷体_GB2312" w:hAnsi="Times New Roman" w:cs="Times New Roman"/>
                <w:szCs w:val="21"/>
              </w:rPr>
              <w:t>p-</w:t>
            </w:r>
            <w:r w:rsidRPr="00EE5B0E">
              <w:rPr>
                <w:rFonts w:ascii="Times New Roman" w:eastAsia="楷体_GB2312" w:hAnsi="Times New Roman" w:cs="Times New Roman"/>
                <w:szCs w:val="21"/>
              </w:rPr>
              <w:t>型染料敏化剂的合成及其光解水制氢性能研究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21572062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花建丽</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2016.01-2017.12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lastRenderedPageBreak/>
              <w:t>78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氯化氢催化氧化催化剂在化工区适应性及性能优化研究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郭杨龙</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79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基于α</w:t>
            </w:r>
            <w:r w:rsidRPr="00EE5B0E">
              <w:rPr>
                <w:rFonts w:ascii="Times New Roman" w:eastAsia="楷体_GB2312" w:hAnsi="Times New Roman" w:cs="Times New Roman"/>
                <w:szCs w:val="21"/>
              </w:rPr>
              <w:t>-</w:t>
            </w:r>
            <w:r w:rsidRPr="00EE5B0E">
              <w:rPr>
                <w:rFonts w:ascii="Times New Roman" w:eastAsia="楷体_GB2312" w:hAnsi="Times New Roman" w:cs="Times New Roman"/>
                <w:szCs w:val="21"/>
              </w:rPr>
              <w:t>溶血素纳米孔的淀粉样</w:t>
            </w:r>
            <w:r w:rsidRPr="00EE5B0E">
              <w:rPr>
                <w:rFonts w:ascii="Times New Roman" w:eastAsia="楷体_GB2312" w:hAnsi="Times New Roman" w:cs="Times New Roman"/>
                <w:szCs w:val="21"/>
              </w:rPr>
              <w:t>β</w:t>
            </w:r>
            <w:proofErr w:type="gramStart"/>
            <w:r w:rsidRPr="00EE5B0E">
              <w:rPr>
                <w:rFonts w:ascii="Times New Roman" w:eastAsia="楷体_GB2312" w:hAnsi="Times New Roman" w:cs="Times New Roman"/>
                <w:szCs w:val="21"/>
              </w:rPr>
              <w:t>肽单分子</w:t>
            </w:r>
            <w:proofErr w:type="gramEnd"/>
            <w:r w:rsidRPr="00EE5B0E">
              <w:rPr>
                <w:rFonts w:ascii="Times New Roman" w:eastAsia="楷体_GB2312" w:hAnsi="Times New Roman" w:cs="Times New Roman"/>
                <w:szCs w:val="21"/>
              </w:rPr>
              <w:t>分析</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20875030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龙亿涛</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2009.01-2011.12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32</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80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石墨烯基复合糖基载药体系的构建与靶向诊疗研究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15540723800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贺晓鹏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2015.10-2018.09</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省部级（其他纵向项目）</w:t>
            </w:r>
          </w:p>
        </w:tc>
      </w:tr>
      <w:tr w:rsidR="00A13DD4" w:rsidRPr="00D21349" w:rsidTr="00674800">
        <w:trPr>
          <w:trHeight w:val="454"/>
          <w:jc w:val="center"/>
        </w:trPr>
        <w:tc>
          <w:tcPr>
            <w:tcW w:w="270" w:type="pct"/>
          </w:tcPr>
          <w:p w:rsidR="00A13DD4" w:rsidRPr="00B21AC7" w:rsidRDefault="00A13DD4" w:rsidP="00674800">
            <w:r w:rsidRPr="00B21AC7">
              <w:t>81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新型单分子器件的构建及单分子导电性的研究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13NM1400802</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刘培念</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2013.09-2016.08</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24</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上海市科委基础研究重点项目</w:t>
            </w:r>
          </w:p>
        </w:tc>
      </w:tr>
      <w:tr w:rsidR="00A13DD4" w:rsidRPr="00D21349" w:rsidTr="00674800">
        <w:trPr>
          <w:trHeight w:val="454"/>
          <w:jc w:val="center"/>
        </w:trPr>
        <w:tc>
          <w:tcPr>
            <w:tcW w:w="270" w:type="pct"/>
          </w:tcPr>
          <w:p w:rsidR="00A13DD4" w:rsidRPr="00B21AC7" w:rsidRDefault="00A13DD4" w:rsidP="00674800">
            <w:r w:rsidRPr="00B21AC7">
              <w:t>82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基于可见光激活生物偶联反应的</w:t>
            </w:r>
            <w:r w:rsidRPr="00EE5B0E">
              <w:rPr>
                <w:rFonts w:ascii="Times New Roman" w:eastAsia="楷体_GB2312" w:hAnsi="Times New Roman" w:cs="Times New Roman"/>
                <w:szCs w:val="21"/>
              </w:rPr>
              <w:t>3D</w:t>
            </w:r>
            <w:r w:rsidRPr="00EE5B0E">
              <w:rPr>
                <w:rFonts w:ascii="Times New Roman" w:eastAsia="楷体_GB2312" w:hAnsi="Times New Roman" w:cs="Times New Roman"/>
                <w:szCs w:val="21"/>
              </w:rPr>
              <w:t>细胞机制的原位构建</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51403061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林秋宁</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tcPr>
          <w:p w:rsidR="00A13DD4" w:rsidRPr="00B21AC7" w:rsidRDefault="00A13DD4" w:rsidP="00674800">
            <w:r w:rsidRPr="00B21AC7">
              <w:t>83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szCs w:val="21"/>
              </w:rPr>
              <w:t>生物质转化合成高性能聚碳酸酯的关键技术及其绿色化工工艺</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WD1113011-1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侯震山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2012.01-2015.12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其它项目</w:t>
            </w:r>
          </w:p>
        </w:tc>
      </w:tr>
      <w:tr w:rsidR="00A13DD4" w:rsidRPr="00D21349" w:rsidTr="00674800">
        <w:trPr>
          <w:trHeight w:val="454"/>
          <w:jc w:val="center"/>
        </w:trPr>
        <w:tc>
          <w:tcPr>
            <w:tcW w:w="270" w:type="pct"/>
          </w:tcPr>
          <w:p w:rsidR="00A13DD4" w:rsidRPr="00B21AC7" w:rsidRDefault="00A13DD4" w:rsidP="00674800">
            <w:r w:rsidRPr="00B21AC7">
              <w:t>84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高性能碳烟燃烧复合氧化物催化剂的设计与制备</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21207037</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王丽</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基金委青年项目</w:t>
            </w:r>
          </w:p>
        </w:tc>
      </w:tr>
      <w:tr w:rsidR="00A13DD4" w:rsidRPr="00D21349" w:rsidTr="00674800">
        <w:trPr>
          <w:trHeight w:val="454"/>
          <w:jc w:val="center"/>
        </w:trPr>
        <w:tc>
          <w:tcPr>
            <w:tcW w:w="270" w:type="pct"/>
          </w:tcPr>
          <w:p w:rsidR="00A13DD4" w:rsidRPr="00B21AC7" w:rsidRDefault="00A13DD4" w:rsidP="00674800">
            <w:r w:rsidRPr="00B21AC7">
              <w:t>85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化学加热型新型卷烟反应体系和反应装置的研究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詹望成</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2014.10-2016.10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7.5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企业委托项目</w:t>
            </w:r>
          </w:p>
        </w:tc>
      </w:tr>
      <w:tr w:rsidR="00A13DD4" w:rsidRPr="00D21349" w:rsidTr="00674800">
        <w:trPr>
          <w:trHeight w:val="454"/>
          <w:jc w:val="center"/>
        </w:trPr>
        <w:tc>
          <w:tcPr>
            <w:tcW w:w="270" w:type="pct"/>
          </w:tcPr>
          <w:p w:rsidR="00A13DD4" w:rsidRPr="00B21AC7" w:rsidRDefault="00A13DD4" w:rsidP="00674800">
            <w:r w:rsidRPr="00B21AC7">
              <w:t>86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新型高效</w:t>
            </w:r>
            <w:r w:rsidRPr="00EE5B0E">
              <w:rPr>
                <w:rFonts w:ascii="Times New Roman" w:eastAsia="楷体_GB2312" w:hAnsi="Times New Roman" w:cs="Times New Roman"/>
                <w:szCs w:val="21"/>
              </w:rPr>
              <w:t xml:space="preserve"> TiO2-</w:t>
            </w:r>
            <w:r w:rsidRPr="00EE5B0E">
              <w:rPr>
                <w:rFonts w:ascii="Times New Roman" w:eastAsia="楷体_GB2312" w:hAnsi="Times New Roman" w:cs="Times New Roman"/>
                <w:szCs w:val="21"/>
              </w:rPr>
              <w:t>石墨</w:t>
            </w:r>
            <w:proofErr w:type="gramStart"/>
            <w:r w:rsidRPr="00EE5B0E">
              <w:rPr>
                <w:rFonts w:ascii="Times New Roman" w:eastAsia="楷体_GB2312" w:hAnsi="Times New Roman" w:cs="Times New Roman"/>
                <w:szCs w:val="21"/>
              </w:rPr>
              <w:t>烯</w:t>
            </w:r>
            <w:proofErr w:type="gramEnd"/>
            <w:r w:rsidRPr="00EE5B0E">
              <w:rPr>
                <w:rFonts w:ascii="Times New Roman" w:eastAsia="楷体_GB2312" w:hAnsi="Times New Roman" w:cs="Times New Roman"/>
                <w:szCs w:val="21"/>
              </w:rPr>
              <w:t>复合光催化剂的制备、表征及其降解环境污染物的研究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21203062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邢明阳</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87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新型光控智能有机小分子凝胶的合成及性能研究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21302056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邹雷</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国基金</w:t>
            </w:r>
            <w:proofErr w:type="gramEnd"/>
          </w:p>
        </w:tc>
      </w:tr>
      <w:tr w:rsidR="00A13DD4" w:rsidRPr="00D21349" w:rsidTr="00674800">
        <w:trPr>
          <w:trHeight w:val="454"/>
          <w:jc w:val="center"/>
        </w:trPr>
        <w:tc>
          <w:tcPr>
            <w:tcW w:w="270" w:type="pct"/>
          </w:tcPr>
          <w:p w:rsidR="00A13DD4" w:rsidRPr="00B21AC7" w:rsidRDefault="00A13DD4" w:rsidP="00674800">
            <w:r w:rsidRPr="00B21AC7">
              <w:t>88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szCs w:val="21"/>
              </w:rPr>
              <w:t xml:space="preserve">RAFT </w:t>
            </w:r>
            <w:r w:rsidRPr="00EE5B0E">
              <w:rPr>
                <w:rFonts w:ascii="Times New Roman" w:eastAsia="楷体_GB2312" w:hAnsi="Times New Roman" w:cs="Times New Roman"/>
                <w:szCs w:val="21"/>
              </w:rPr>
              <w:t>方法制备具有双重响应性的共聚物传感器及其溶液自组装</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61306022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赵平</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国家自然科学青年基金</w:t>
            </w:r>
          </w:p>
        </w:tc>
      </w:tr>
      <w:tr w:rsidR="00A13DD4" w:rsidRPr="00D21349" w:rsidTr="00674800">
        <w:trPr>
          <w:trHeight w:val="454"/>
          <w:jc w:val="center"/>
        </w:trPr>
        <w:tc>
          <w:tcPr>
            <w:tcW w:w="270" w:type="pct"/>
          </w:tcPr>
          <w:p w:rsidR="00A13DD4" w:rsidRPr="00B21AC7" w:rsidRDefault="00A13DD4" w:rsidP="00674800">
            <w:r w:rsidRPr="00B21AC7">
              <w:t>89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生物</w:t>
            </w:r>
            <w:proofErr w:type="gramStart"/>
            <w:r w:rsidRPr="00EE5B0E">
              <w:rPr>
                <w:rFonts w:ascii="Times New Roman" w:eastAsia="楷体_GB2312" w:hAnsi="Times New Roman" w:cs="Times New Roman" w:hint="eastAsia"/>
                <w:szCs w:val="21"/>
              </w:rPr>
              <w:t>醌</w:t>
            </w:r>
            <w:proofErr w:type="gramEnd"/>
            <w:r w:rsidRPr="00EE5B0E">
              <w:rPr>
                <w:rFonts w:ascii="Times New Roman" w:eastAsia="楷体_GB2312" w:hAnsi="Times New Roman" w:cs="Times New Roman" w:hint="eastAsia"/>
                <w:szCs w:val="21"/>
              </w:rPr>
              <w:t>复合纳米探针的光电生物传感研究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21305045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马巍</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90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石墨</w:t>
            </w:r>
            <w:proofErr w:type="gramStart"/>
            <w:r w:rsidRPr="00EE5B0E">
              <w:rPr>
                <w:rFonts w:ascii="Times New Roman" w:eastAsia="楷体_GB2312" w:hAnsi="Times New Roman" w:cs="Times New Roman" w:hint="eastAsia"/>
                <w:szCs w:val="21"/>
              </w:rPr>
              <w:t>烯</w:t>
            </w:r>
            <w:proofErr w:type="gramEnd"/>
            <w:r w:rsidRPr="00EE5B0E">
              <w:rPr>
                <w:rFonts w:ascii="Times New Roman" w:eastAsia="楷体_GB2312" w:hAnsi="Times New Roman" w:cs="Times New Roman" w:hint="eastAsia"/>
                <w:szCs w:val="21"/>
              </w:rPr>
              <w:t>堆叠效应诱导的“糖电极”简易自组装及其生物传感</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21202045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贺晓鹏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国家级（基金委青年）</w:t>
            </w:r>
          </w:p>
        </w:tc>
      </w:tr>
      <w:tr w:rsidR="00A13DD4" w:rsidRPr="00D21349" w:rsidTr="00674800">
        <w:trPr>
          <w:trHeight w:val="454"/>
          <w:jc w:val="center"/>
        </w:trPr>
        <w:tc>
          <w:tcPr>
            <w:tcW w:w="270" w:type="pct"/>
          </w:tcPr>
          <w:p w:rsidR="00A13DD4" w:rsidRPr="00B21AC7" w:rsidRDefault="00A13DD4" w:rsidP="00674800">
            <w:r w:rsidRPr="00B21AC7">
              <w:t>91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新型亚氨基联</w:t>
            </w:r>
            <w:proofErr w:type="gramStart"/>
            <w:r w:rsidRPr="00EE5B0E">
              <w:rPr>
                <w:rFonts w:ascii="Times New Roman" w:eastAsia="楷体_GB2312" w:hAnsi="Times New Roman" w:cs="Times New Roman" w:hint="eastAsia"/>
                <w:szCs w:val="21"/>
              </w:rPr>
              <w:t>芪</w:t>
            </w:r>
            <w:proofErr w:type="gramEnd"/>
            <w:r w:rsidRPr="00EE5B0E">
              <w:rPr>
                <w:rFonts w:ascii="Times New Roman" w:eastAsia="楷体_GB2312" w:hAnsi="Times New Roman" w:cs="Times New Roman" w:hint="eastAsia"/>
                <w:szCs w:val="21"/>
              </w:rPr>
              <w:t>类太阳能电池敏化染料的合成及光伏性能研究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21302055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李晶</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国家自然科学基金</w:t>
            </w:r>
          </w:p>
        </w:tc>
      </w:tr>
      <w:tr w:rsidR="00A13DD4" w:rsidRPr="00D21349" w:rsidTr="00674800">
        <w:trPr>
          <w:trHeight w:val="454"/>
          <w:jc w:val="center"/>
        </w:trPr>
        <w:tc>
          <w:tcPr>
            <w:tcW w:w="270" w:type="pct"/>
          </w:tcPr>
          <w:p w:rsidR="00A13DD4" w:rsidRPr="00B21AC7" w:rsidRDefault="00A13DD4" w:rsidP="00674800">
            <w:r w:rsidRPr="00B21AC7">
              <w:t>92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教育部中央高校基本科研业务费</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WJ1514309</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马骧</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2015.11-2017.11</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12</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93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面向理性设计的复杂多相催化体系反应动力学计算研究</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王海丰</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2014.07-2016.06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其他纵向项目</w:t>
            </w:r>
          </w:p>
        </w:tc>
      </w:tr>
      <w:tr w:rsidR="00A13DD4" w:rsidRPr="00D21349" w:rsidTr="00674800">
        <w:trPr>
          <w:trHeight w:val="454"/>
          <w:jc w:val="center"/>
        </w:trPr>
        <w:tc>
          <w:tcPr>
            <w:tcW w:w="270" w:type="pct"/>
          </w:tcPr>
          <w:p w:rsidR="00A13DD4" w:rsidRPr="00B21AC7" w:rsidRDefault="00A13DD4" w:rsidP="00674800">
            <w:r w:rsidRPr="00B21AC7">
              <w:t>94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糖荧光探针在癌细胞识别中的“石墨</w:t>
            </w:r>
            <w:proofErr w:type="gramStart"/>
            <w:r w:rsidRPr="00EE5B0E">
              <w:rPr>
                <w:rFonts w:ascii="Times New Roman" w:eastAsia="楷体_GB2312" w:hAnsi="Times New Roman" w:cs="Times New Roman" w:hint="eastAsia"/>
                <w:szCs w:val="21"/>
              </w:rPr>
              <w:t>烯</w:t>
            </w:r>
            <w:proofErr w:type="gramEnd"/>
            <w:r w:rsidRPr="00EE5B0E">
              <w:rPr>
                <w:rFonts w:ascii="Times New Roman" w:eastAsia="楷体_GB2312" w:hAnsi="Times New Roman" w:cs="Times New Roman" w:hint="eastAsia"/>
                <w:szCs w:val="21"/>
              </w:rPr>
              <w:t>尺寸效应”</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WJ1414010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贺晓鹏</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2014.06-2016.05</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省部级（其他纵向项目）</w:t>
            </w:r>
          </w:p>
        </w:tc>
      </w:tr>
      <w:tr w:rsidR="00A13DD4" w:rsidRPr="00D21349" w:rsidTr="00674800">
        <w:trPr>
          <w:trHeight w:val="454"/>
          <w:jc w:val="center"/>
        </w:trPr>
        <w:tc>
          <w:tcPr>
            <w:tcW w:w="270" w:type="pct"/>
          </w:tcPr>
          <w:p w:rsidR="00A13DD4" w:rsidRPr="00B21AC7" w:rsidRDefault="00A13DD4" w:rsidP="00674800">
            <w:r w:rsidRPr="00B21AC7">
              <w:lastRenderedPageBreak/>
              <w:t>95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proofErr w:type="gramStart"/>
            <w:r w:rsidRPr="00EE5B0E">
              <w:rPr>
                <w:rFonts w:ascii="Times New Roman" w:eastAsia="楷体_GB2312" w:hAnsi="Times New Roman" w:cs="Times New Roman" w:hint="eastAsia"/>
                <w:szCs w:val="21"/>
              </w:rPr>
              <w:t>满足国</w:t>
            </w:r>
            <w:proofErr w:type="gramEnd"/>
            <w:r w:rsidRPr="00EE5B0E">
              <w:rPr>
                <w:rFonts w:ascii="Times New Roman" w:eastAsia="楷体_GB2312" w:hAnsi="Times New Roman" w:cs="Times New Roman"/>
                <w:szCs w:val="21"/>
              </w:rPr>
              <w:t>V</w:t>
            </w:r>
            <w:r w:rsidRPr="00EE5B0E">
              <w:rPr>
                <w:rFonts w:ascii="Times New Roman" w:eastAsia="楷体_GB2312" w:hAnsi="Times New Roman" w:cs="Times New Roman"/>
                <w:szCs w:val="21"/>
              </w:rPr>
              <w:t>排放标准柴油车尾气</w:t>
            </w:r>
            <w:r w:rsidRPr="00EE5B0E">
              <w:rPr>
                <w:rFonts w:ascii="Times New Roman" w:eastAsia="楷体_GB2312" w:hAnsi="Times New Roman" w:cs="Times New Roman"/>
                <w:szCs w:val="21"/>
              </w:rPr>
              <w:t>NOx</w:t>
            </w:r>
            <w:r w:rsidRPr="00EE5B0E">
              <w:rPr>
                <w:rFonts w:ascii="Times New Roman" w:eastAsia="楷体_GB2312" w:hAnsi="Times New Roman" w:cs="Times New Roman"/>
                <w:szCs w:val="21"/>
              </w:rPr>
              <w:t>净化催化剂的研究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WJ1514020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詹望成</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96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w:t>
            </w:r>
            <w:r w:rsidRPr="00EE5B0E">
              <w:rPr>
                <w:rFonts w:ascii="Times New Roman" w:eastAsia="楷体_GB2312" w:hAnsi="Times New Roman" w:cs="Times New Roman"/>
                <w:szCs w:val="21"/>
              </w:rPr>
              <w:t>CeO2</w:t>
            </w:r>
            <w:r w:rsidRPr="00EE5B0E">
              <w:rPr>
                <w:rFonts w:ascii="Times New Roman" w:eastAsia="楷体_GB2312" w:hAnsi="Times New Roman" w:cs="Times New Roman"/>
                <w:szCs w:val="21"/>
              </w:rPr>
              <w:t>的类</w:t>
            </w:r>
            <w:r w:rsidRPr="00EE5B0E">
              <w:rPr>
                <w:rFonts w:ascii="Times New Roman" w:eastAsia="楷体_GB2312" w:hAnsi="Times New Roman" w:cs="Times New Roman"/>
                <w:szCs w:val="21"/>
              </w:rPr>
              <w:t>Fenton</w:t>
            </w:r>
            <w:r w:rsidRPr="00EE5B0E">
              <w:rPr>
                <w:rFonts w:ascii="Times New Roman" w:eastAsia="楷体_GB2312" w:hAnsi="Times New Roman" w:cs="Times New Roman"/>
                <w:szCs w:val="21"/>
              </w:rPr>
              <w:t>体系处理水体中环境内分泌干扰物研究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13ZZ042</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陈锋</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97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金属氧化物多相催化材料的密度泛函理论研究</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龚学庆</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上海市曙光学者</w:t>
            </w:r>
          </w:p>
        </w:tc>
      </w:tr>
      <w:tr w:rsidR="00A13DD4" w:rsidRPr="00D21349" w:rsidTr="00674800">
        <w:trPr>
          <w:trHeight w:val="454"/>
          <w:jc w:val="center"/>
        </w:trPr>
        <w:tc>
          <w:tcPr>
            <w:tcW w:w="270" w:type="pct"/>
          </w:tcPr>
          <w:p w:rsidR="00A13DD4" w:rsidRPr="00B21AC7" w:rsidRDefault="00A13DD4" w:rsidP="00674800">
            <w:r w:rsidRPr="00B21AC7">
              <w:t>98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稀土复合贵金属催化剂的设计制备及在甲烷催化燃烧反应中的应用</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郭耘</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2013.01-2015.12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上海市曙光学者</w:t>
            </w:r>
          </w:p>
        </w:tc>
      </w:tr>
      <w:tr w:rsidR="00A13DD4" w:rsidRPr="00D21349" w:rsidTr="00674800">
        <w:trPr>
          <w:trHeight w:val="454"/>
          <w:jc w:val="center"/>
        </w:trPr>
        <w:tc>
          <w:tcPr>
            <w:tcW w:w="270" w:type="pct"/>
          </w:tcPr>
          <w:p w:rsidR="00A13DD4" w:rsidRPr="00B21AC7" w:rsidRDefault="00A13DD4" w:rsidP="00674800">
            <w:r w:rsidRPr="00B21AC7">
              <w:t>99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信号放大的纳米探针在肿瘤早期诊断中的应用研究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2014T70398</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马巍</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2013.07-2017.06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100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金属氧化物多相催化材料的密度泛函理论研究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13SG30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龚学庆</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上海市曙光计划项目</w:t>
            </w:r>
          </w:p>
        </w:tc>
      </w:tr>
      <w:tr w:rsidR="00A13DD4" w:rsidRPr="00D21349" w:rsidTr="00674800">
        <w:trPr>
          <w:trHeight w:val="454"/>
          <w:jc w:val="center"/>
        </w:trPr>
        <w:tc>
          <w:tcPr>
            <w:tcW w:w="270" w:type="pct"/>
          </w:tcPr>
          <w:p w:rsidR="00A13DD4" w:rsidRPr="00B21AC7" w:rsidRDefault="00A13DD4" w:rsidP="00674800">
            <w:r w:rsidRPr="00B21AC7">
              <w:t>101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横向课题</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刘金库</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13.13</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102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新型手性</w:t>
            </w:r>
            <w:proofErr w:type="gramStart"/>
            <w:r w:rsidRPr="00EE5B0E">
              <w:rPr>
                <w:rFonts w:ascii="Times New Roman" w:eastAsia="楷体_GB2312" w:hAnsi="Times New Roman" w:cs="Times New Roman" w:hint="eastAsia"/>
                <w:szCs w:val="21"/>
              </w:rPr>
              <w:t>膦</w:t>
            </w:r>
            <w:proofErr w:type="gramEnd"/>
            <w:r w:rsidRPr="00EE5B0E">
              <w:rPr>
                <w:rFonts w:ascii="Times New Roman" w:eastAsia="楷体_GB2312" w:hAnsi="Times New Roman" w:cs="Times New Roman" w:hint="eastAsia"/>
                <w:szCs w:val="21"/>
              </w:rPr>
              <w:t>氮配体的设计合成及其在不对称催化反应中的应用</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15ZR1409200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伍新燕</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103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szCs w:val="21"/>
              </w:rPr>
              <w:t>CeO2ZSM-5</w:t>
            </w:r>
            <w:r w:rsidRPr="00EE5B0E">
              <w:rPr>
                <w:rFonts w:ascii="Times New Roman" w:eastAsia="楷体_GB2312" w:hAnsi="Times New Roman" w:cs="Times New Roman"/>
                <w:szCs w:val="21"/>
              </w:rPr>
              <w:t>分子筛膜复合催化材料的制备及其低温催化消除含氯有机污染物的研究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13ZR1411000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戴启广</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2013.07-2016.06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其他纵向项目</w:t>
            </w:r>
          </w:p>
        </w:tc>
      </w:tr>
      <w:tr w:rsidR="00A13DD4" w:rsidRPr="00D21349" w:rsidTr="00674800">
        <w:trPr>
          <w:trHeight w:val="454"/>
          <w:jc w:val="center"/>
        </w:trPr>
        <w:tc>
          <w:tcPr>
            <w:tcW w:w="270" w:type="pct"/>
          </w:tcPr>
          <w:p w:rsidR="00A13DD4" w:rsidRPr="00B21AC7" w:rsidRDefault="00A13DD4" w:rsidP="00674800">
            <w:r w:rsidRPr="00B21AC7">
              <w:t>104</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基于第一性原理</w:t>
            </w:r>
            <w:proofErr w:type="gramStart"/>
            <w:r w:rsidRPr="00EE5B0E">
              <w:rPr>
                <w:rFonts w:ascii="Times New Roman" w:eastAsia="楷体_GB2312" w:hAnsi="Times New Roman" w:cs="Times New Roman" w:hint="eastAsia"/>
                <w:szCs w:val="21"/>
              </w:rPr>
              <w:t>的钻基尖晶石</w:t>
            </w:r>
            <w:proofErr w:type="gramEnd"/>
            <w:r w:rsidRPr="00EE5B0E">
              <w:rPr>
                <w:rFonts w:ascii="Times New Roman" w:eastAsia="楷体_GB2312" w:hAnsi="Times New Roman" w:cs="Times New Roman" w:hint="eastAsia"/>
                <w:szCs w:val="21"/>
              </w:rPr>
              <w:t>氯化物材料表面甲烷催化燃烧机理研究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13ER1453000</w:t>
            </w:r>
          </w:p>
        </w:tc>
        <w:tc>
          <w:tcPr>
            <w:tcW w:w="507" w:type="pct"/>
          </w:tcPr>
          <w:p w:rsidR="00A13DD4" w:rsidRPr="00A13DD4" w:rsidRDefault="00A13DD4" w:rsidP="00A13DD4">
            <w:pPr>
              <w:jc w:val="center"/>
              <w:rPr>
                <w:rFonts w:ascii="Times New Roman" w:eastAsia="楷体_GB2312" w:hAnsi="Times New Roman" w:cs="Times New Roman"/>
                <w:szCs w:val="21"/>
              </w:rPr>
            </w:pPr>
            <w:proofErr w:type="gramStart"/>
            <w:r w:rsidRPr="00A13DD4">
              <w:rPr>
                <w:rFonts w:ascii="Times New Roman" w:eastAsia="楷体_GB2312" w:hAnsi="Times New Roman" w:cs="Times New Roman" w:hint="eastAsia"/>
                <w:szCs w:val="21"/>
              </w:rPr>
              <w:t>曹宵明</w:t>
            </w:r>
            <w:proofErr w:type="gramEnd"/>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2013.07-2016.06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其他纵向项目</w:t>
            </w:r>
          </w:p>
        </w:tc>
      </w:tr>
      <w:tr w:rsidR="00A13DD4" w:rsidRPr="00D21349" w:rsidTr="00674800">
        <w:trPr>
          <w:trHeight w:val="454"/>
          <w:jc w:val="center"/>
        </w:trPr>
        <w:tc>
          <w:tcPr>
            <w:tcW w:w="270" w:type="pct"/>
          </w:tcPr>
          <w:p w:rsidR="00A13DD4" w:rsidRPr="00B21AC7" w:rsidRDefault="00A13DD4" w:rsidP="00674800">
            <w:r w:rsidRPr="00B21AC7">
              <w:t>105</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w:t>
            </w:r>
            <w:proofErr w:type="gramStart"/>
            <w:r w:rsidRPr="00EE5B0E">
              <w:rPr>
                <w:rFonts w:ascii="Times New Roman" w:eastAsia="楷体_GB2312" w:hAnsi="Times New Roman" w:cs="Times New Roman" w:hint="eastAsia"/>
                <w:szCs w:val="21"/>
              </w:rPr>
              <w:t>介</w:t>
            </w:r>
            <w:proofErr w:type="gramEnd"/>
            <w:r w:rsidRPr="00EE5B0E">
              <w:rPr>
                <w:rFonts w:ascii="Times New Roman" w:eastAsia="楷体_GB2312" w:hAnsi="Times New Roman" w:cs="Times New Roman" w:hint="eastAsia"/>
                <w:szCs w:val="21"/>
              </w:rPr>
              <w:t>孔的自组装型双光子比率荧光探针的构建及其性能优化</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14ZR1410700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王灵芝</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2014.11-2017.10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106</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可抛式表面增强拉曼光谱传感器制备及其在水污染事故应急检测中的应用研究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14ZR1410800</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李大伟</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2014.01-2017.06</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省部级</w:t>
            </w:r>
          </w:p>
        </w:tc>
      </w:tr>
      <w:tr w:rsidR="00A13DD4" w:rsidRPr="00D21349" w:rsidTr="00674800">
        <w:trPr>
          <w:trHeight w:val="454"/>
          <w:jc w:val="center"/>
        </w:trPr>
        <w:tc>
          <w:tcPr>
            <w:tcW w:w="270" w:type="pct"/>
          </w:tcPr>
          <w:p w:rsidR="00A13DD4" w:rsidRPr="00B21AC7" w:rsidRDefault="00A13DD4" w:rsidP="00674800">
            <w:r w:rsidRPr="00B21AC7">
              <w:t>107</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等离子体纳米探针用于单细胞内肿瘤抑制蛋白的原位检测</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2015M570335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钱若灿</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2015.06-2016.10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108</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基于纳米孔的多种</w:t>
            </w:r>
            <w:r w:rsidRPr="00EE5B0E">
              <w:rPr>
                <w:rFonts w:ascii="Times New Roman" w:eastAsia="楷体_GB2312" w:hAnsi="Times New Roman" w:cs="Times New Roman"/>
                <w:szCs w:val="21"/>
              </w:rPr>
              <w:t>microRNA</w:t>
            </w:r>
            <w:r w:rsidRPr="00EE5B0E">
              <w:rPr>
                <w:rFonts w:ascii="Times New Roman" w:eastAsia="楷体_GB2312" w:hAnsi="Times New Roman" w:cs="Times New Roman"/>
                <w:szCs w:val="21"/>
              </w:rPr>
              <w:t>单分子分析研究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2015M570336</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应轶伦</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2015.05-2016.07</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109</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基于手性金属纳米粒子的催化不对称加氢反应以及温控分离</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15ZZ031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侯震山</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2015.01-2017.12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省部委重大（重点）项目</w:t>
            </w:r>
          </w:p>
        </w:tc>
      </w:tr>
      <w:tr w:rsidR="00A13DD4" w:rsidRPr="00D21349" w:rsidTr="00674800">
        <w:trPr>
          <w:trHeight w:val="454"/>
          <w:jc w:val="center"/>
        </w:trPr>
        <w:tc>
          <w:tcPr>
            <w:tcW w:w="270" w:type="pct"/>
          </w:tcPr>
          <w:p w:rsidR="00A13DD4" w:rsidRPr="00B21AC7" w:rsidRDefault="00A13DD4" w:rsidP="00674800">
            <w:r w:rsidRPr="00B21AC7">
              <w:t>110</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光电生物传感器在肿瘤诊断中的应用研究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122315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马巍</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2013.10-2015.10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8</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国家级</w:t>
            </w:r>
          </w:p>
        </w:tc>
      </w:tr>
      <w:tr w:rsidR="00A13DD4" w:rsidRPr="00D21349" w:rsidTr="00674800">
        <w:trPr>
          <w:trHeight w:val="454"/>
          <w:jc w:val="center"/>
        </w:trPr>
        <w:tc>
          <w:tcPr>
            <w:tcW w:w="270" w:type="pct"/>
          </w:tcPr>
          <w:p w:rsidR="00A13DD4" w:rsidRPr="00B21AC7" w:rsidRDefault="00A13DD4" w:rsidP="00674800">
            <w:r w:rsidRPr="00B21AC7">
              <w:t>111</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基于第一性原理计算的</w:t>
            </w:r>
            <w:r w:rsidRPr="00EE5B0E">
              <w:rPr>
                <w:rFonts w:ascii="Times New Roman" w:eastAsia="楷体_GB2312" w:hAnsi="Times New Roman" w:cs="Times New Roman"/>
                <w:szCs w:val="21"/>
              </w:rPr>
              <w:t>CO2</w:t>
            </w:r>
            <w:r w:rsidRPr="00EE5B0E">
              <w:rPr>
                <w:rFonts w:ascii="Times New Roman" w:eastAsia="楷体_GB2312" w:hAnsi="Times New Roman" w:cs="Times New Roman"/>
                <w:szCs w:val="21"/>
              </w:rPr>
              <w:t>光催化转化机制研究及表界面结构调控</w:t>
            </w:r>
          </w:p>
        </w:tc>
        <w:tc>
          <w:tcPr>
            <w:tcW w:w="507" w:type="pct"/>
          </w:tcPr>
          <w:p w:rsidR="00A13DD4" w:rsidRPr="00A13DD4" w:rsidRDefault="00A13DD4" w:rsidP="00A13DD4">
            <w:pPr>
              <w:jc w:val="center"/>
              <w:rPr>
                <w:rFonts w:ascii="Times New Roman" w:eastAsia="楷体_GB2312" w:hAnsi="Times New Roman" w:cs="Times New Roman"/>
                <w:szCs w:val="21"/>
              </w:rPr>
            </w:pP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王海丰</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2014.01-2016.12</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上海市晨光学者</w:t>
            </w:r>
          </w:p>
        </w:tc>
      </w:tr>
      <w:tr w:rsidR="00A13DD4" w:rsidRPr="00D21349" w:rsidTr="00674800">
        <w:trPr>
          <w:trHeight w:val="454"/>
          <w:jc w:val="center"/>
        </w:trPr>
        <w:tc>
          <w:tcPr>
            <w:tcW w:w="270" w:type="pct"/>
          </w:tcPr>
          <w:p w:rsidR="00A13DD4" w:rsidRPr="00B21AC7" w:rsidRDefault="00A13DD4" w:rsidP="00674800">
            <w:r w:rsidRPr="00B21AC7">
              <w:lastRenderedPageBreak/>
              <w:t>112</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新型星射状</w:t>
            </w:r>
            <w:r w:rsidRPr="00EE5B0E">
              <w:rPr>
                <w:rFonts w:ascii="Times New Roman" w:eastAsia="楷体_GB2312" w:hAnsi="Times New Roman" w:cs="Times New Roman"/>
                <w:szCs w:val="21"/>
              </w:rPr>
              <w:t>DSSC</w:t>
            </w:r>
            <w:r w:rsidRPr="00EE5B0E">
              <w:rPr>
                <w:rFonts w:ascii="Times New Roman" w:eastAsia="楷体_GB2312" w:hAnsi="Times New Roman" w:cs="Times New Roman"/>
                <w:szCs w:val="21"/>
              </w:rPr>
              <w:t>太阳能电池光电转换材料研究</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KFJJ201311</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邹雷</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2013.11-2015.10</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0</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其他</w:t>
            </w:r>
          </w:p>
        </w:tc>
      </w:tr>
      <w:tr w:rsidR="00A13DD4" w:rsidRPr="00D21349" w:rsidTr="00674800">
        <w:trPr>
          <w:trHeight w:val="454"/>
          <w:jc w:val="center"/>
        </w:trPr>
        <w:tc>
          <w:tcPr>
            <w:tcW w:w="270" w:type="pct"/>
          </w:tcPr>
          <w:p w:rsidR="00A13DD4" w:rsidRPr="00B21AC7" w:rsidRDefault="00A13DD4" w:rsidP="00674800">
            <w:r w:rsidRPr="00B21AC7">
              <w:t>113</w:t>
            </w:r>
          </w:p>
        </w:tc>
        <w:tc>
          <w:tcPr>
            <w:tcW w:w="1443" w:type="pct"/>
          </w:tcPr>
          <w:p w:rsidR="00A13DD4" w:rsidRPr="00EE5B0E" w:rsidRDefault="00A13DD4" w:rsidP="00A13DD4">
            <w:pPr>
              <w:adjustRightInd w:val="0"/>
              <w:snapToGrid w:val="0"/>
              <w:jc w:val="center"/>
              <w:rPr>
                <w:rFonts w:ascii="Times New Roman" w:eastAsia="楷体_GB2312" w:hAnsi="Times New Roman" w:cs="Times New Roman"/>
                <w:szCs w:val="21"/>
              </w:rPr>
            </w:pPr>
            <w:r w:rsidRPr="00EE5B0E">
              <w:rPr>
                <w:rFonts w:ascii="Times New Roman" w:eastAsia="楷体_GB2312" w:hAnsi="Times New Roman" w:cs="Times New Roman" w:hint="eastAsia"/>
                <w:szCs w:val="21"/>
              </w:rPr>
              <w:t>溶液中晶体表面催化反应的理论和计算模拟</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2011CB808505</w:t>
            </w:r>
          </w:p>
        </w:tc>
        <w:tc>
          <w:tcPr>
            <w:tcW w:w="507"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hint="eastAsia"/>
                <w:szCs w:val="21"/>
              </w:rPr>
              <w:t>龚学庆</w:t>
            </w:r>
          </w:p>
        </w:tc>
        <w:tc>
          <w:tcPr>
            <w:tcW w:w="844" w:type="pct"/>
            <w:vAlign w:val="center"/>
          </w:tcPr>
          <w:p w:rsidR="00A13DD4" w:rsidRPr="00A13DD4" w:rsidRDefault="00A13DD4" w:rsidP="00A13DD4">
            <w:pPr>
              <w:widowControl/>
              <w:adjustRightInd w:val="0"/>
              <w:snapToGrid w:val="0"/>
              <w:jc w:val="center"/>
              <w:rPr>
                <w:rFonts w:ascii="Times New Roman" w:eastAsia="楷体_GB2312" w:hAnsi="Times New Roman" w:cs="Times New Roman"/>
                <w:szCs w:val="21"/>
              </w:rPr>
            </w:pPr>
            <w:r w:rsidRPr="00A13DD4">
              <w:rPr>
                <w:rFonts w:ascii="Times New Roman" w:eastAsia="楷体_GB2312" w:hAnsi="Times New Roman" w:cs="Times New Roman"/>
                <w:szCs w:val="21"/>
              </w:rPr>
              <w:t>2011.01-2015.08</w:t>
            </w:r>
          </w:p>
        </w:tc>
        <w:tc>
          <w:tcPr>
            <w:tcW w:w="506"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16.6</w:t>
            </w:r>
          </w:p>
        </w:tc>
        <w:tc>
          <w:tcPr>
            <w:tcW w:w="923" w:type="pct"/>
          </w:tcPr>
          <w:p w:rsidR="00A13DD4" w:rsidRPr="00A13DD4" w:rsidRDefault="00A13DD4" w:rsidP="00A13DD4">
            <w:pPr>
              <w:jc w:val="center"/>
              <w:rPr>
                <w:rFonts w:ascii="Times New Roman" w:eastAsia="楷体_GB2312" w:hAnsi="Times New Roman" w:cs="Times New Roman"/>
                <w:szCs w:val="21"/>
              </w:rPr>
            </w:pPr>
            <w:r w:rsidRPr="00A13DD4">
              <w:rPr>
                <w:rFonts w:ascii="Times New Roman" w:eastAsia="楷体_GB2312" w:hAnsi="Times New Roman" w:cs="Times New Roman"/>
                <w:szCs w:val="21"/>
              </w:rPr>
              <w:t>973</w:t>
            </w:r>
            <w:r w:rsidRPr="00A13DD4">
              <w:rPr>
                <w:rFonts w:ascii="Times New Roman" w:eastAsia="楷体_GB2312" w:hAnsi="Times New Roman" w:cs="Times New Roman"/>
                <w:szCs w:val="21"/>
              </w:rPr>
              <w:t>计划</w:t>
            </w:r>
          </w:p>
        </w:tc>
      </w:tr>
    </w:tbl>
    <w:p w:rsidR="00E42852" w:rsidRDefault="00CC1C05" w:rsidP="00CA119D">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146C39" w:rsidRDefault="00146C39" w:rsidP="00146C39">
      <w:pPr>
        <w:adjustRightInd w:val="0"/>
        <w:snapToGrid w:val="0"/>
        <w:spacing w:line="240" w:lineRule="exact"/>
        <w:rPr>
          <w:rFonts w:ascii="Times New Roman" w:eastAsia="黑体" w:hAnsi="Times New Roman" w:cs="Times New Roman"/>
          <w:b/>
          <w:szCs w:val="24"/>
        </w:rPr>
      </w:pPr>
    </w:p>
    <w:p w:rsidR="00146C39" w:rsidRPr="00D21349" w:rsidRDefault="00146C39" w:rsidP="00146C39">
      <w:pPr>
        <w:adjustRightInd w:val="0"/>
        <w:snapToGrid w:val="0"/>
        <w:spacing w:line="240" w:lineRule="exact"/>
        <w:rPr>
          <w:rFonts w:ascii="Times New Roman" w:eastAsia="楷体_GB2312" w:hAnsi="Times New Roman" w:cs="Times New Roman"/>
          <w:szCs w:val="24"/>
        </w:rPr>
      </w:pP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9D26F2" w:rsidRPr="00D21349" w:rsidTr="00F5155E">
        <w:trPr>
          <w:trHeight w:val="454"/>
          <w:jc w:val="center"/>
        </w:trPr>
        <w:tc>
          <w:tcPr>
            <w:tcW w:w="2302" w:type="pct"/>
            <w:vAlign w:val="center"/>
          </w:tcPr>
          <w:p w:rsidR="009D26F2" w:rsidRPr="00D21349" w:rsidRDefault="009D26F2" w:rsidP="00F5155E">
            <w:pPr>
              <w:adjustRightInd w:val="0"/>
              <w:snapToGrid w:val="0"/>
              <w:rPr>
                <w:sz w:val="24"/>
                <w:szCs w:val="28"/>
              </w:rPr>
            </w:pPr>
            <w:r w:rsidRPr="00D21349">
              <w:rPr>
                <w:sz w:val="24"/>
                <w:szCs w:val="28"/>
              </w:rPr>
              <w:t>1</w:t>
            </w:r>
            <w:r w:rsidR="00674800" w:rsidRPr="00674800">
              <w:rPr>
                <w:rFonts w:hint="eastAsia"/>
                <w:sz w:val="24"/>
                <w:szCs w:val="28"/>
              </w:rPr>
              <w:t>有机光电功能材料</w:t>
            </w:r>
          </w:p>
        </w:tc>
        <w:tc>
          <w:tcPr>
            <w:tcW w:w="1139" w:type="pct"/>
            <w:vAlign w:val="center"/>
          </w:tcPr>
          <w:p w:rsidR="009D26F2" w:rsidRPr="00D21349" w:rsidRDefault="00674800" w:rsidP="00F5155E">
            <w:pPr>
              <w:adjustRightInd w:val="0"/>
              <w:snapToGrid w:val="0"/>
              <w:jc w:val="center"/>
              <w:rPr>
                <w:sz w:val="24"/>
                <w:szCs w:val="28"/>
              </w:rPr>
            </w:pPr>
            <w:r w:rsidRPr="00674800">
              <w:rPr>
                <w:rFonts w:hint="eastAsia"/>
                <w:sz w:val="24"/>
                <w:szCs w:val="28"/>
              </w:rPr>
              <w:t>田禾</w:t>
            </w:r>
          </w:p>
        </w:tc>
        <w:tc>
          <w:tcPr>
            <w:tcW w:w="1558" w:type="pct"/>
            <w:vAlign w:val="center"/>
          </w:tcPr>
          <w:p w:rsidR="009D26F2" w:rsidRPr="00D21349" w:rsidRDefault="00674800" w:rsidP="00F5155E">
            <w:pPr>
              <w:adjustRightInd w:val="0"/>
              <w:snapToGrid w:val="0"/>
              <w:jc w:val="center"/>
              <w:rPr>
                <w:sz w:val="24"/>
                <w:szCs w:val="28"/>
              </w:rPr>
            </w:pPr>
            <w:r>
              <w:rPr>
                <w:rFonts w:hint="eastAsia"/>
                <w:sz w:val="24"/>
                <w:szCs w:val="28"/>
              </w:rPr>
              <w:t>朱为宏，陈</w:t>
            </w:r>
            <w:proofErr w:type="gramStart"/>
            <w:r>
              <w:rPr>
                <w:rFonts w:hint="eastAsia"/>
                <w:sz w:val="24"/>
                <w:szCs w:val="28"/>
              </w:rPr>
              <w:t>彧</w:t>
            </w:r>
            <w:proofErr w:type="gramEnd"/>
            <w:r w:rsidR="004A6AE8">
              <w:rPr>
                <w:rFonts w:hint="eastAsia"/>
                <w:sz w:val="24"/>
                <w:szCs w:val="28"/>
              </w:rPr>
              <w:t>，</w:t>
            </w:r>
            <w:r>
              <w:rPr>
                <w:rFonts w:hint="eastAsia"/>
                <w:sz w:val="24"/>
                <w:szCs w:val="28"/>
              </w:rPr>
              <w:t>花建丽，</w:t>
            </w:r>
            <w:proofErr w:type="gramStart"/>
            <w:r w:rsidR="00155A6C" w:rsidRPr="00155A6C">
              <w:rPr>
                <w:rFonts w:hint="eastAsia"/>
                <w:sz w:val="24"/>
                <w:szCs w:val="28"/>
              </w:rPr>
              <w:t>解永树</w:t>
            </w:r>
            <w:proofErr w:type="gramEnd"/>
          </w:p>
        </w:tc>
      </w:tr>
      <w:tr w:rsidR="009D26F2" w:rsidRPr="00D21349" w:rsidTr="00F5155E">
        <w:trPr>
          <w:trHeight w:val="454"/>
          <w:jc w:val="center"/>
        </w:trPr>
        <w:tc>
          <w:tcPr>
            <w:tcW w:w="2302" w:type="pct"/>
            <w:vAlign w:val="center"/>
          </w:tcPr>
          <w:p w:rsidR="009D26F2" w:rsidRPr="00674800" w:rsidRDefault="009D26F2" w:rsidP="00F5155E">
            <w:pPr>
              <w:adjustRightInd w:val="0"/>
              <w:snapToGrid w:val="0"/>
              <w:rPr>
                <w:sz w:val="24"/>
                <w:szCs w:val="28"/>
              </w:rPr>
            </w:pPr>
            <w:r w:rsidRPr="00D21349">
              <w:rPr>
                <w:sz w:val="24"/>
                <w:szCs w:val="28"/>
              </w:rPr>
              <w:t>2</w:t>
            </w:r>
            <w:r w:rsidR="00674800" w:rsidRPr="00674800">
              <w:rPr>
                <w:rFonts w:hint="eastAsia"/>
                <w:sz w:val="24"/>
                <w:szCs w:val="28"/>
              </w:rPr>
              <w:t>多相分散系统的分子热力学和分子传递</w:t>
            </w:r>
          </w:p>
        </w:tc>
        <w:tc>
          <w:tcPr>
            <w:tcW w:w="1139" w:type="pct"/>
            <w:vAlign w:val="center"/>
          </w:tcPr>
          <w:p w:rsidR="009D26F2" w:rsidRPr="00D21349" w:rsidRDefault="00BB7936" w:rsidP="00F5155E">
            <w:pPr>
              <w:adjustRightInd w:val="0"/>
              <w:snapToGrid w:val="0"/>
              <w:jc w:val="center"/>
              <w:rPr>
                <w:sz w:val="24"/>
                <w:szCs w:val="28"/>
              </w:rPr>
            </w:pPr>
            <w:r>
              <w:rPr>
                <w:rFonts w:hint="eastAsia"/>
                <w:sz w:val="24"/>
                <w:szCs w:val="28"/>
              </w:rPr>
              <w:t>胡英</w:t>
            </w:r>
          </w:p>
        </w:tc>
        <w:tc>
          <w:tcPr>
            <w:tcW w:w="1558" w:type="pct"/>
            <w:vAlign w:val="center"/>
          </w:tcPr>
          <w:p w:rsidR="009D26F2" w:rsidRPr="00D21349" w:rsidRDefault="00BB7936" w:rsidP="00350B1E">
            <w:pPr>
              <w:adjustRightInd w:val="0"/>
              <w:snapToGrid w:val="0"/>
              <w:jc w:val="center"/>
              <w:rPr>
                <w:sz w:val="24"/>
                <w:szCs w:val="28"/>
              </w:rPr>
            </w:pPr>
            <w:r>
              <w:rPr>
                <w:rFonts w:hint="eastAsia"/>
                <w:sz w:val="24"/>
                <w:szCs w:val="28"/>
              </w:rPr>
              <w:t>刘洪来，彭昌军，韩霞，陈启斌</w:t>
            </w:r>
          </w:p>
        </w:tc>
      </w:tr>
      <w:tr w:rsidR="009D26F2" w:rsidRPr="00D21349" w:rsidTr="00F5155E">
        <w:trPr>
          <w:trHeight w:val="454"/>
          <w:jc w:val="center"/>
        </w:trPr>
        <w:tc>
          <w:tcPr>
            <w:tcW w:w="2302" w:type="pct"/>
            <w:vAlign w:val="center"/>
          </w:tcPr>
          <w:p w:rsidR="009D26F2" w:rsidRPr="00674800" w:rsidRDefault="009D26F2" w:rsidP="00F5155E">
            <w:pPr>
              <w:adjustRightInd w:val="0"/>
              <w:snapToGrid w:val="0"/>
              <w:rPr>
                <w:sz w:val="24"/>
                <w:szCs w:val="28"/>
              </w:rPr>
            </w:pPr>
            <w:r w:rsidRPr="00D21349">
              <w:rPr>
                <w:sz w:val="24"/>
                <w:szCs w:val="28"/>
              </w:rPr>
              <w:t>3</w:t>
            </w:r>
            <w:r w:rsidR="00674800" w:rsidRPr="00674800">
              <w:rPr>
                <w:rFonts w:hint="eastAsia"/>
                <w:sz w:val="24"/>
                <w:szCs w:val="28"/>
              </w:rPr>
              <w:t>催化功能材料的设计与制备</w:t>
            </w:r>
          </w:p>
        </w:tc>
        <w:tc>
          <w:tcPr>
            <w:tcW w:w="1139" w:type="pct"/>
            <w:vAlign w:val="center"/>
          </w:tcPr>
          <w:p w:rsidR="009D26F2" w:rsidRPr="00D21349" w:rsidRDefault="00BB7936" w:rsidP="00F5155E">
            <w:pPr>
              <w:adjustRightInd w:val="0"/>
              <w:snapToGrid w:val="0"/>
              <w:jc w:val="center"/>
              <w:rPr>
                <w:sz w:val="24"/>
                <w:szCs w:val="28"/>
              </w:rPr>
            </w:pPr>
            <w:r>
              <w:rPr>
                <w:rFonts w:hint="eastAsia"/>
                <w:sz w:val="24"/>
                <w:szCs w:val="28"/>
              </w:rPr>
              <w:t>卢冠忠</w:t>
            </w:r>
          </w:p>
        </w:tc>
        <w:tc>
          <w:tcPr>
            <w:tcW w:w="1558" w:type="pct"/>
            <w:vAlign w:val="center"/>
          </w:tcPr>
          <w:p w:rsidR="009D26F2" w:rsidRPr="00D21349" w:rsidRDefault="00BB7936" w:rsidP="00BB7936">
            <w:pPr>
              <w:adjustRightInd w:val="0"/>
              <w:snapToGrid w:val="0"/>
              <w:jc w:val="center"/>
              <w:rPr>
                <w:sz w:val="24"/>
                <w:szCs w:val="28"/>
              </w:rPr>
            </w:pPr>
            <w:r>
              <w:rPr>
                <w:rFonts w:hint="eastAsia"/>
                <w:sz w:val="24"/>
                <w:szCs w:val="28"/>
              </w:rPr>
              <w:t>郭杨龙，郭耘，</w:t>
            </w:r>
            <w:r w:rsidR="00350B1E" w:rsidRPr="00350B1E">
              <w:rPr>
                <w:rFonts w:hint="eastAsia"/>
                <w:sz w:val="24"/>
                <w:szCs w:val="28"/>
              </w:rPr>
              <w:t>陈锋</w:t>
            </w:r>
          </w:p>
        </w:tc>
      </w:tr>
      <w:tr w:rsidR="009D26F2" w:rsidRPr="00D21349" w:rsidTr="00F5155E">
        <w:trPr>
          <w:trHeight w:val="454"/>
          <w:jc w:val="center"/>
        </w:trPr>
        <w:tc>
          <w:tcPr>
            <w:tcW w:w="2302" w:type="pct"/>
            <w:vAlign w:val="center"/>
          </w:tcPr>
          <w:p w:rsidR="009D26F2" w:rsidRPr="004A6AE8" w:rsidRDefault="009D26F2" w:rsidP="00F5155E">
            <w:pPr>
              <w:adjustRightInd w:val="0"/>
              <w:snapToGrid w:val="0"/>
              <w:rPr>
                <w:sz w:val="24"/>
                <w:szCs w:val="28"/>
              </w:rPr>
            </w:pPr>
            <w:r w:rsidRPr="00D21349">
              <w:rPr>
                <w:sz w:val="24"/>
                <w:szCs w:val="28"/>
              </w:rPr>
              <w:t>4</w:t>
            </w:r>
            <w:r w:rsidR="004A6AE8" w:rsidRPr="004A6AE8">
              <w:rPr>
                <w:rFonts w:hint="eastAsia"/>
                <w:sz w:val="24"/>
                <w:szCs w:val="28"/>
              </w:rPr>
              <w:t>微生物采油调控技术及应用</w:t>
            </w:r>
          </w:p>
        </w:tc>
        <w:tc>
          <w:tcPr>
            <w:tcW w:w="1139" w:type="pct"/>
            <w:vAlign w:val="center"/>
          </w:tcPr>
          <w:p w:rsidR="009D26F2" w:rsidRPr="00D21349" w:rsidRDefault="00BB7936" w:rsidP="00F5155E">
            <w:pPr>
              <w:adjustRightInd w:val="0"/>
              <w:snapToGrid w:val="0"/>
              <w:jc w:val="center"/>
              <w:rPr>
                <w:sz w:val="24"/>
                <w:szCs w:val="28"/>
              </w:rPr>
            </w:pPr>
            <w:proofErr w:type="gramStart"/>
            <w:r w:rsidRPr="00BB7936">
              <w:rPr>
                <w:rFonts w:hint="eastAsia"/>
                <w:sz w:val="24"/>
                <w:szCs w:val="28"/>
              </w:rPr>
              <w:t>牟伯中</w:t>
            </w:r>
            <w:proofErr w:type="gramEnd"/>
          </w:p>
        </w:tc>
        <w:tc>
          <w:tcPr>
            <w:tcW w:w="1558" w:type="pct"/>
            <w:vAlign w:val="center"/>
          </w:tcPr>
          <w:p w:rsidR="009D26F2" w:rsidRPr="00D21349" w:rsidRDefault="00350B1E" w:rsidP="00F5155E">
            <w:pPr>
              <w:adjustRightInd w:val="0"/>
              <w:snapToGrid w:val="0"/>
              <w:jc w:val="center"/>
              <w:rPr>
                <w:sz w:val="24"/>
                <w:szCs w:val="28"/>
              </w:rPr>
            </w:pPr>
            <w:r>
              <w:rPr>
                <w:rFonts w:hint="eastAsia"/>
                <w:sz w:val="24"/>
                <w:szCs w:val="28"/>
              </w:rPr>
              <w:t>王幸宜</w:t>
            </w:r>
          </w:p>
        </w:tc>
      </w:tr>
      <w:tr w:rsidR="009D26F2" w:rsidRPr="00D21349" w:rsidTr="00F5155E">
        <w:trPr>
          <w:trHeight w:val="454"/>
          <w:jc w:val="center"/>
        </w:trPr>
        <w:tc>
          <w:tcPr>
            <w:tcW w:w="2302" w:type="pct"/>
            <w:vAlign w:val="center"/>
          </w:tcPr>
          <w:p w:rsidR="009D26F2" w:rsidRPr="004A6AE8" w:rsidRDefault="009D26F2" w:rsidP="00F5155E">
            <w:pPr>
              <w:adjustRightInd w:val="0"/>
              <w:snapToGrid w:val="0"/>
              <w:rPr>
                <w:sz w:val="24"/>
                <w:szCs w:val="28"/>
              </w:rPr>
            </w:pPr>
            <w:r w:rsidRPr="00D21349">
              <w:rPr>
                <w:sz w:val="24"/>
                <w:szCs w:val="28"/>
              </w:rPr>
              <w:t>5</w:t>
            </w:r>
            <w:r w:rsidR="004A6AE8" w:rsidRPr="004A6AE8">
              <w:rPr>
                <w:rFonts w:hint="eastAsia"/>
                <w:sz w:val="24"/>
                <w:szCs w:val="28"/>
              </w:rPr>
              <w:t>特征污染物现场快速检测技术装备系统</w:t>
            </w:r>
          </w:p>
        </w:tc>
        <w:tc>
          <w:tcPr>
            <w:tcW w:w="1139" w:type="pct"/>
            <w:vAlign w:val="center"/>
          </w:tcPr>
          <w:p w:rsidR="009D26F2" w:rsidRPr="00D21349" w:rsidRDefault="00BB7936" w:rsidP="00F5155E">
            <w:pPr>
              <w:adjustRightInd w:val="0"/>
              <w:snapToGrid w:val="0"/>
              <w:jc w:val="center"/>
              <w:rPr>
                <w:sz w:val="24"/>
                <w:szCs w:val="28"/>
              </w:rPr>
            </w:pPr>
            <w:r>
              <w:rPr>
                <w:rFonts w:hint="eastAsia"/>
                <w:sz w:val="24"/>
                <w:szCs w:val="28"/>
              </w:rPr>
              <w:t>龙亿涛</w:t>
            </w:r>
          </w:p>
        </w:tc>
        <w:tc>
          <w:tcPr>
            <w:tcW w:w="1558" w:type="pct"/>
            <w:vAlign w:val="center"/>
          </w:tcPr>
          <w:p w:rsidR="009D26F2" w:rsidRPr="00D21349" w:rsidRDefault="00350B1E" w:rsidP="00F5155E">
            <w:pPr>
              <w:adjustRightInd w:val="0"/>
              <w:snapToGrid w:val="0"/>
              <w:jc w:val="center"/>
              <w:rPr>
                <w:sz w:val="24"/>
                <w:szCs w:val="28"/>
              </w:rPr>
            </w:pPr>
            <w:r>
              <w:rPr>
                <w:rFonts w:hint="eastAsia"/>
                <w:sz w:val="24"/>
                <w:szCs w:val="28"/>
              </w:rPr>
              <w:t>黄永民，</w:t>
            </w:r>
            <w:r w:rsidR="00F40E82" w:rsidRPr="00F40E82">
              <w:rPr>
                <w:rFonts w:hint="eastAsia"/>
                <w:sz w:val="24"/>
                <w:szCs w:val="28"/>
              </w:rPr>
              <w:t>赵春常</w:t>
            </w:r>
          </w:p>
        </w:tc>
      </w:tr>
      <w:tr w:rsidR="004A6AE8" w:rsidRPr="00D21349" w:rsidTr="00F5155E">
        <w:trPr>
          <w:trHeight w:val="454"/>
          <w:jc w:val="center"/>
        </w:trPr>
        <w:tc>
          <w:tcPr>
            <w:tcW w:w="2302" w:type="pct"/>
            <w:vAlign w:val="center"/>
          </w:tcPr>
          <w:p w:rsidR="004A6AE8" w:rsidRPr="004A6AE8" w:rsidRDefault="004A6AE8" w:rsidP="00F5155E">
            <w:pPr>
              <w:adjustRightInd w:val="0"/>
              <w:snapToGrid w:val="0"/>
              <w:rPr>
                <w:sz w:val="24"/>
                <w:szCs w:val="28"/>
              </w:rPr>
            </w:pPr>
            <w:r>
              <w:rPr>
                <w:rFonts w:hint="eastAsia"/>
                <w:sz w:val="24"/>
                <w:szCs w:val="28"/>
              </w:rPr>
              <w:t>6</w:t>
            </w:r>
            <w:r w:rsidRPr="004A6AE8">
              <w:rPr>
                <w:rFonts w:hint="eastAsia"/>
                <w:sz w:val="24"/>
                <w:szCs w:val="28"/>
              </w:rPr>
              <w:t>复杂材料的</w:t>
            </w:r>
            <w:proofErr w:type="gramStart"/>
            <w:r w:rsidRPr="004A6AE8">
              <w:rPr>
                <w:rFonts w:hint="eastAsia"/>
                <w:sz w:val="24"/>
                <w:szCs w:val="28"/>
              </w:rPr>
              <w:t>介</w:t>
            </w:r>
            <w:proofErr w:type="gramEnd"/>
            <w:r w:rsidRPr="004A6AE8">
              <w:rPr>
                <w:rFonts w:hint="eastAsia"/>
                <w:sz w:val="24"/>
                <w:szCs w:val="28"/>
              </w:rPr>
              <w:t>观结构及其演变</w:t>
            </w:r>
          </w:p>
        </w:tc>
        <w:tc>
          <w:tcPr>
            <w:tcW w:w="1139" w:type="pct"/>
            <w:vAlign w:val="center"/>
          </w:tcPr>
          <w:p w:rsidR="004A6AE8" w:rsidRPr="00D21349" w:rsidRDefault="00BB7936" w:rsidP="00F5155E">
            <w:pPr>
              <w:adjustRightInd w:val="0"/>
              <w:snapToGrid w:val="0"/>
              <w:jc w:val="center"/>
              <w:rPr>
                <w:sz w:val="24"/>
                <w:szCs w:val="28"/>
              </w:rPr>
            </w:pPr>
            <w:r>
              <w:rPr>
                <w:rFonts w:hint="eastAsia"/>
                <w:sz w:val="24"/>
                <w:szCs w:val="28"/>
              </w:rPr>
              <w:t>张金龙</w:t>
            </w:r>
          </w:p>
        </w:tc>
        <w:tc>
          <w:tcPr>
            <w:tcW w:w="1558" w:type="pct"/>
            <w:vAlign w:val="center"/>
          </w:tcPr>
          <w:p w:rsidR="004A6AE8" w:rsidRPr="00D21349" w:rsidRDefault="00BB7936" w:rsidP="00F5155E">
            <w:pPr>
              <w:adjustRightInd w:val="0"/>
              <w:snapToGrid w:val="0"/>
              <w:jc w:val="center"/>
              <w:rPr>
                <w:sz w:val="24"/>
                <w:szCs w:val="28"/>
              </w:rPr>
            </w:pPr>
            <w:r>
              <w:rPr>
                <w:rFonts w:hint="eastAsia"/>
                <w:sz w:val="24"/>
                <w:szCs w:val="28"/>
              </w:rPr>
              <w:t>田宝柱，王灵芝</w:t>
            </w:r>
          </w:p>
        </w:tc>
      </w:tr>
      <w:tr w:rsidR="004A6AE8" w:rsidRPr="00D21349" w:rsidTr="00F5155E">
        <w:trPr>
          <w:trHeight w:val="454"/>
          <w:jc w:val="center"/>
        </w:trPr>
        <w:tc>
          <w:tcPr>
            <w:tcW w:w="2302" w:type="pct"/>
            <w:vAlign w:val="center"/>
          </w:tcPr>
          <w:p w:rsidR="004A6AE8" w:rsidRPr="004A6AE8" w:rsidRDefault="004A6AE8" w:rsidP="00F5155E">
            <w:pPr>
              <w:adjustRightInd w:val="0"/>
              <w:snapToGrid w:val="0"/>
              <w:rPr>
                <w:sz w:val="24"/>
                <w:szCs w:val="28"/>
              </w:rPr>
            </w:pPr>
            <w:r>
              <w:rPr>
                <w:rFonts w:hint="eastAsia"/>
                <w:sz w:val="24"/>
                <w:szCs w:val="28"/>
              </w:rPr>
              <w:t>7</w:t>
            </w:r>
            <w:r w:rsidRPr="004A6AE8">
              <w:rPr>
                <w:rFonts w:hint="eastAsia"/>
                <w:sz w:val="24"/>
                <w:szCs w:val="28"/>
              </w:rPr>
              <w:t>环境净化材料与清洁能量转换材料的设计、制备及应用</w:t>
            </w:r>
          </w:p>
        </w:tc>
        <w:tc>
          <w:tcPr>
            <w:tcW w:w="1139" w:type="pct"/>
            <w:vAlign w:val="center"/>
          </w:tcPr>
          <w:p w:rsidR="004A6AE8" w:rsidRPr="00D21349" w:rsidRDefault="00BB7936" w:rsidP="00F5155E">
            <w:pPr>
              <w:adjustRightInd w:val="0"/>
              <w:snapToGrid w:val="0"/>
              <w:jc w:val="center"/>
              <w:rPr>
                <w:sz w:val="24"/>
                <w:szCs w:val="28"/>
              </w:rPr>
            </w:pPr>
            <w:proofErr w:type="gramStart"/>
            <w:r>
              <w:rPr>
                <w:rFonts w:hint="eastAsia"/>
                <w:sz w:val="24"/>
                <w:szCs w:val="28"/>
              </w:rPr>
              <w:t>王艳芹</w:t>
            </w:r>
            <w:proofErr w:type="gramEnd"/>
          </w:p>
        </w:tc>
        <w:tc>
          <w:tcPr>
            <w:tcW w:w="1558" w:type="pct"/>
            <w:vAlign w:val="center"/>
          </w:tcPr>
          <w:p w:rsidR="004A6AE8" w:rsidRPr="00D21349" w:rsidRDefault="00155A6C" w:rsidP="00155A6C">
            <w:pPr>
              <w:adjustRightInd w:val="0"/>
              <w:snapToGrid w:val="0"/>
              <w:jc w:val="center"/>
              <w:rPr>
                <w:sz w:val="24"/>
                <w:szCs w:val="28"/>
              </w:rPr>
            </w:pPr>
            <w:r w:rsidRPr="00155A6C">
              <w:rPr>
                <w:rFonts w:hint="eastAsia"/>
                <w:sz w:val="24"/>
                <w:szCs w:val="28"/>
              </w:rPr>
              <w:t>钟新华</w:t>
            </w:r>
            <w:r>
              <w:rPr>
                <w:rFonts w:hint="eastAsia"/>
                <w:sz w:val="24"/>
                <w:szCs w:val="28"/>
              </w:rPr>
              <w:t>，</w:t>
            </w:r>
            <w:r w:rsidR="008C6BF1" w:rsidRPr="008C6BF1">
              <w:rPr>
                <w:rFonts w:hint="eastAsia"/>
                <w:sz w:val="24"/>
                <w:szCs w:val="28"/>
              </w:rPr>
              <w:t>侯震山</w:t>
            </w:r>
          </w:p>
        </w:tc>
      </w:tr>
    </w:tbl>
    <w:p w:rsidR="009D26F2" w:rsidRDefault="009D26F2" w:rsidP="009D26F2">
      <w:pPr>
        <w:adjustRightInd w:val="0"/>
        <w:snapToGrid w:val="0"/>
        <w:rPr>
          <w:rFonts w:ascii="Times New Roman" w:eastAsia="黑体" w:hAnsi="Times New Roman" w:cs="Times New Roman"/>
          <w:b/>
          <w:sz w:val="28"/>
          <w:szCs w:val="28"/>
        </w:rPr>
      </w:pPr>
    </w:p>
    <w:p w:rsidR="00146C39" w:rsidRPr="00D21349" w:rsidRDefault="00146C39"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0"/>
        <w:gridCol w:w="1160"/>
        <w:gridCol w:w="1011"/>
        <w:gridCol w:w="628"/>
        <w:gridCol w:w="1256"/>
        <w:gridCol w:w="1221"/>
        <w:gridCol w:w="556"/>
        <w:gridCol w:w="1844"/>
      </w:tblGrid>
      <w:tr w:rsidR="00C47DDD" w:rsidRPr="00D21349" w:rsidTr="009E4AF7">
        <w:trPr>
          <w:trHeight w:val="454"/>
          <w:tblHeader/>
          <w:jc w:val="center"/>
        </w:trPr>
        <w:tc>
          <w:tcPr>
            <w:tcW w:w="429"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91"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602"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4"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748"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学位</w:t>
            </w:r>
          </w:p>
        </w:tc>
        <w:tc>
          <w:tcPr>
            <w:tcW w:w="727"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31"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099" w:type="pct"/>
            <w:vAlign w:val="center"/>
          </w:tcPr>
          <w:p w:rsidR="009D26F2" w:rsidRPr="00D21349" w:rsidRDefault="009D26F2"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在实验室工作年限</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胡英</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学士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82</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田禾</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hint="eastAsia"/>
                <w:szCs w:val="21"/>
              </w:rPr>
              <w:t>54</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3</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卢冠忠</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59</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4</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刘洪来</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56</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5</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proofErr w:type="gramStart"/>
            <w:r w:rsidRPr="00D2422B">
              <w:rPr>
                <w:rFonts w:ascii="Times New Roman"/>
                <w:color w:val="000000"/>
                <w:szCs w:val="21"/>
              </w:rPr>
              <w:t>王艳芹</w:t>
            </w:r>
            <w:proofErr w:type="gramEnd"/>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女</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50</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2004</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6</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张金龙</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52</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7</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龙亿涛</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hint="eastAsia"/>
                <w:szCs w:val="21"/>
              </w:rPr>
              <w:t>49</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2007</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8</w:t>
            </w:r>
          </w:p>
        </w:tc>
        <w:tc>
          <w:tcPr>
            <w:tcW w:w="691" w:type="pct"/>
            <w:vAlign w:val="center"/>
          </w:tcPr>
          <w:p w:rsidR="009E4AF7" w:rsidRPr="00D2422B" w:rsidRDefault="009E4AF7" w:rsidP="00674800">
            <w:pPr>
              <w:adjustRightInd w:val="0"/>
              <w:snapToGrid w:val="0"/>
              <w:jc w:val="center"/>
              <w:rPr>
                <w:rFonts w:ascii="Times New Roman" w:eastAsia="宋体"/>
                <w:szCs w:val="21"/>
              </w:rPr>
            </w:pPr>
            <w:proofErr w:type="gramStart"/>
            <w:r w:rsidRPr="00D2422B">
              <w:rPr>
                <w:rFonts w:ascii="Times New Roman"/>
                <w:szCs w:val="21"/>
              </w:rPr>
              <w:t>牟伯中</w:t>
            </w:r>
            <w:proofErr w:type="gramEnd"/>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hint="eastAsia"/>
                <w:szCs w:val="21"/>
              </w:rPr>
              <w:t>59</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2003</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9</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朱为宏</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46</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2003</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lastRenderedPageBreak/>
              <w:t>10</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施敏</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53</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2006</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11</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陈</w:t>
            </w:r>
            <w:proofErr w:type="gramStart"/>
            <w:r w:rsidRPr="00D2422B">
              <w:rPr>
                <w:rFonts w:ascii="Times New Roman" w:eastAsia="宋体"/>
                <w:szCs w:val="21"/>
              </w:rPr>
              <w:t>彧</w:t>
            </w:r>
            <w:proofErr w:type="gramEnd"/>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50</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2004</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12</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钟新华</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4</w:t>
            </w:r>
            <w:r>
              <w:rPr>
                <w:rFonts w:ascii="Times New Roman" w:hint="eastAsia"/>
                <w:color w:val="000000"/>
                <w:szCs w:val="21"/>
              </w:rPr>
              <w:t>5</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2006</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13</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沈永嘉</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62</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2003</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14</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陈国荣</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女</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学士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65</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15</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苏建华</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51</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2003</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16</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花建丽</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女</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hint="eastAsia"/>
                <w:szCs w:val="21"/>
              </w:rPr>
              <w:t>52</w:t>
            </w:r>
          </w:p>
        </w:tc>
        <w:tc>
          <w:tcPr>
            <w:tcW w:w="1099"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2005</w:t>
            </w:r>
            <w:r w:rsidRPr="00D2422B">
              <w:rPr>
                <w:rFonts w:ascii="Times New Roman"/>
                <w:color w:val="000000"/>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17</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郭杨龙</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hint="eastAsia"/>
                <w:szCs w:val="21"/>
              </w:rPr>
              <w:t>46</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szCs w:val="21"/>
              </w:rPr>
              <w:t>200</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18</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王幸宜</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女</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硕士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5</w:t>
            </w:r>
            <w:r>
              <w:rPr>
                <w:rFonts w:ascii="Times New Roman" w:hint="eastAsia"/>
                <w:szCs w:val="21"/>
              </w:rPr>
              <w:t>8</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Pr>
                <w:rFonts w:ascii="Times New Roman"/>
                <w:szCs w:val="21"/>
              </w:rPr>
              <w:t>200</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19</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彭昌军</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52</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王利民</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52</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21</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解永树</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4</w:t>
            </w:r>
            <w:r>
              <w:rPr>
                <w:rFonts w:ascii="Times New Roman" w:hint="eastAsia"/>
                <w:szCs w:val="21"/>
              </w:rPr>
              <w:t>5</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2007</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22</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朱麟勇</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4</w:t>
            </w:r>
            <w:r>
              <w:rPr>
                <w:rFonts w:ascii="Times New Roman" w:hint="eastAsia"/>
                <w:szCs w:val="21"/>
              </w:rPr>
              <w:t>4</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2007</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23</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侯震山</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研究员</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4</w:t>
            </w:r>
            <w:r>
              <w:rPr>
                <w:rFonts w:ascii="Times New Roman" w:hint="eastAsia"/>
                <w:color w:val="000000"/>
                <w:szCs w:val="21"/>
              </w:rPr>
              <w:t>9</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2006</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24</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伍新燕</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女</w:t>
            </w:r>
          </w:p>
        </w:tc>
        <w:tc>
          <w:tcPr>
            <w:tcW w:w="748"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博士</w:t>
            </w:r>
          </w:p>
        </w:tc>
        <w:tc>
          <w:tcPr>
            <w:tcW w:w="727"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4</w:t>
            </w:r>
            <w:r>
              <w:rPr>
                <w:rFonts w:ascii="Times New Roman" w:hint="eastAsia"/>
                <w:szCs w:val="21"/>
              </w:rPr>
              <w:t>5</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25</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郭耘</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4</w:t>
            </w:r>
            <w:r>
              <w:rPr>
                <w:rFonts w:ascii="Times New Roman" w:hint="eastAsia"/>
                <w:color w:val="000000"/>
                <w:szCs w:val="21"/>
              </w:rPr>
              <w:t>4</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26</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王巧纯</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40</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27</w:t>
            </w:r>
          </w:p>
        </w:tc>
        <w:tc>
          <w:tcPr>
            <w:tcW w:w="69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王成云</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4</w:t>
            </w:r>
            <w:r>
              <w:rPr>
                <w:rFonts w:ascii="Times New Roman" w:hint="eastAsia"/>
                <w:szCs w:val="21"/>
              </w:rPr>
              <w:t>5</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2005</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28</w:t>
            </w:r>
          </w:p>
        </w:tc>
        <w:tc>
          <w:tcPr>
            <w:tcW w:w="691"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陈锋</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男</w:t>
            </w:r>
          </w:p>
        </w:tc>
        <w:tc>
          <w:tcPr>
            <w:tcW w:w="748"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博士</w:t>
            </w:r>
          </w:p>
        </w:tc>
        <w:tc>
          <w:tcPr>
            <w:tcW w:w="727" w:type="pct"/>
            <w:vAlign w:val="center"/>
          </w:tcPr>
          <w:p w:rsidR="009E4AF7" w:rsidRPr="00D2422B" w:rsidRDefault="009E4AF7" w:rsidP="00674800">
            <w:pPr>
              <w:adjustRightInd w:val="0"/>
              <w:snapToGrid w:val="0"/>
              <w:jc w:val="center"/>
              <w:rPr>
                <w:rFonts w:ascii="Times New Roman" w:eastAsia="宋体"/>
                <w:color w:val="000000"/>
                <w:szCs w:val="21"/>
              </w:rPr>
            </w:pPr>
            <w:r w:rsidRPr="00D2422B">
              <w:rPr>
                <w:rFonts w:ascii="Times New Roman"/>
                <w:color w:val="000000"/>
                <w:szCs w:val="21"/>
              </w:rPr>
              <w:t>教授</w:t>
            </w:r>
          </w:p>
        </w:tc>
        <w:tc>
          <w:tcPr>
            <w:tcW w:w="331" w:type="pct"/>
            <w:vAlign w:val="center"/>
          </w:tcPr>
          <w:p w:rsidR="009E4AF7" w:rsidRPr="00D2422B" w:rsidRDefault="009E4AF7" w:rsidP="00674800">
            <w:pPr>
              <w:adjustRightInd w:val="0"/>
              <w:snapToGrid w:val="0"/>
              <w:jc w:val="center"/>
              <w:rPr>
                <w:rFonts w:ascii="Times New Roman" w:eastAsia="宋体"/>
                <w:color w:val="000000"/>
                <w:szCs w:val="21"/>
              </w:rPr>
            </w:pPr>
            <w:r>
              <w:rPr>
                <w:rFonts w:ascii="Times New Roman" w:hint="eastAsia"/>
                <w:color w:val="000000"/>
                <w:szCs w:val="21"/>
              </w:rPr>
              <w:t>41</w:t>
            </w:r>
          </w:p>
        </w:tc>
        <w:tc>
          <w:tcPr>
            <w:tcW w:w="109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2003</w:t>
            </w:r>
            <w:r w:rsidRPr="00D2422B">
              <w:rPr>
                <w:rFonts w:ascii="Times New Roman"/>
                <w:szCs w:val="21"/>
              </w:rPr>
              <w:t>年至今</w:t>
            </w:r>
          </w:p>
        </w:tc>
      </w:tr>
      <w:tr w:rsidR="009E4AF7" w:rsidRPr="00D21349" w:rsidTr="009E4AF7">
        <w:trPr>
          <w:trHeight w:val="454"/>
          <w:jc w:val="center"/>
        </w:trPr>
        <w:tc>
          <w:tcPr>
            <w:tcW w:w="429" w:type="pct"/>
            <w:vAlign w:val="center"/>
          </w:tcPr>
          <w:p w:rsidR="009E4AF7" w:rsidRPr="00D2422B" w:rsidRDefault="009E4AF7" w:rsidP="00674800">
            <w:pPr>
              <w:adjustRightInd w:val="0"/>
              <w:snapToGrid w:val="0"/>
              <w:jc w:val="center"/>
              <w:rPr>
                <w:rFonts w:ascii="Times New Roman" w:eastAsia="宋体"/>
                <w:szCs w:val="21"/>
              </w:rPr>
            </w:pPr>
            <w:r w:rsidRPr="00D2422B">
              <w:rPr>
                <w:rFonts w:ascii="Times New Roman"/>
                <w:szCs w:val="21"/>
              </w:rPr>
              <w:t>29</w:t>
            </w:r>
          </w:p>
        </w:tc>
        <w:tc>
          <w:tcPr>
            <w:tcW w:w="691" w:type="pct"/>
            <w:vAlign w:val="center"/>
          </w:tcPr>
          <w:p w:rsidR="009E4AF7" w:rsidRPr="001F64B6" w:rsidRDefault="009E4AF7" w:rsidP="00674800">
            <w:pPr>
              <w:adjustRightInd w:val="0"/>
              <w:snapToGrid w:val="0"/>
              <w:jc w:val="center"/>
              <w:rPr>
                <w:rFonts w:ascii="Times New Roman" w:eastAsia="宋体"/>
                <w:szCs w:val="21"/>
              </w:rPr>
            </w:pPr>
            <w:proofErr w:type="gramStart"/>
            <w:r w:rsidRPr="001F64B6">
              <w:rPr>
                <w:rFonts w:ascii="Times New Roman"/>
                <w:szCs w:val="21"/>
              </w:rPr>
              <w:t>刘培念</w:t>
            </w:r>
            <w:proofErr w:type="gramEnd"/>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男</w:t>
            </w:r>
          </w:p>
        </w:tc>
        <w:tc>
          <w:tcPr>
            <w:tcW w:w="748"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博士</w:t>
            </w:r>
          </w:p>
        </w:tc>
        <w:tc>
          <w:tcPr>
            <w:tcW w:w="727"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教授</w:t>
            </w:r>
          </w:p>
        </w:tc>
        <w:tc>
          <w:tcPr>
            <w:tcW w:w="331" w:type="pct"/>
            <w:vAlign w:val="center"/>
          </w:tcPr>
          <w:p w:rsidR="009E4AF7" w:rsidRPr="001F64B6" w:rsidRDefault="009E4AF7" w:rsidP="00674800">
            <w:pPr>
              <w:adjustRightInd w:val="0"/>
              <w:snapToGrid w:val="0"/>
              <w:jc w:val="center"/>
              <w:rPr>
                <w:rFonts w:ascii="Times New Roman" w:eastAsia="宋体"/>
                <w:szCs w:val="21"/>
              </w:rPr>
            </w:pPr>
            <w:r>
              <w:rPr>
                <w:rFonts w:ascii="Times New Roman" w:hint="eastAsia"/>
                <w:szCs w:val="21"/>
              </w:rPr>
              <w:t>41</w:t>
            </w:r>
          </w:p>
        </w:tc>
        <w:tc>
          <w:tcPr>
            <w:tcW w:w="109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2008</w:t>
            </w:r>
            <w:r w:rsidRPr="001F64B6">
              <w:rPr>
                <w:rFonts w:ascii="Times New Roman"/>
                <w:szCs w:val="21"/>
              </w:rPr>
              <w:t>年至今</w:t>
            </w:r>
          </w:p>
        </w:tc>
      </w:tr>
      <w:tr w:rsidR="009E4AF7" w:rsidRPr="00D21349" w:rsidTr="009E4AF7">
        <w:trPr>
          <w:trHeight w:val="454"/>
          <w:jc w:val="center"/>
        </w:trPr>
        <w:tc>
          <w:tcPr>
            <w:tcW w:w="42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30</w:t>
            </w:r>
          </w:p>
        </w:tc>
        <w:tc>
          <w:tcPr>
            <w:tcW w:w="691"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黄永民</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男</w:t>
            </w:r>
          </w:p>
        </w:tc>
        <w:tc>
          <w:tcPr>
            <w:tcW w:w="748"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博士</w:t>
            </w:r>
          </w:p>
        </w:tc>
        <w:tc>
          <w:tcPr>
            <w:tcW w:w="727"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教授</w:t>
            </w:r>
          </w:p>
        </w:tc>
        <w:tc>
          <w:tcPr>
            <w:tcW w:w="331"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4</w:t>
            </w:r>
            <w:r>
              <w:rPr>
                <w:rFonts w:ascii="Times New Roman" w:hint="eastAsia"/>
                <w:szCs w:val="21"/>
              </w:rPr>
              <w:t>3</w:t>
            </w:r>
          </w:p>
        </w:tc>
        <w:tc>
          <w:tcPr>
            <w:tcW w:w="109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2003</w:t>
            </w:r>
            <w:r w:rsidRPr="001F64B6">
              <w:rPr>
                <w:rFonts w:ascii="Times New Roman"/>
                <w:szCs w:val="21"/>
              </w:rPr>
              <w:t>年至今</w:t>
            </w:r>
          </w:p>
        </w:tc>
      </w:tr>
      <w:tr w:rsidR="009E4AF7" w:rsidRPr="00D21349" w:rsidTr="009E4AF7">
        <w:trPr>
          <w:trHeight w:val="454"/>
          <w:jc w:val="center"/>
        </w:trPr>
        <w:tc>
          <w:tcPr>
            <w:tcW w:w="42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31</w:t>
            </w:r>
          </w:p>
        </w:tc>
        <w:tc>
          <w:tcPr>
            <w:tcW w:w="691"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曲大辉</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男</w:t>
            </w:r>
          </w:p>
        </w:tc>
        <w:tc>
          <w:tcPr>
            <w:tcW w:w="748"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博士</w:t>
            </w:r>
          </w:p>
        </w:tc>
        <w:tc>
          <w:tcPr>
            <w:tcW w:w="727"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教授</w:t>
            </w:r>
          </w:p>
        </w:tc>
        <w:tc>
          <w:tcPr>
            <w:tcW w:w="331" w:type="pct"/>
            <w:vAlign w:val="center"/>
          </w:tcPr>
          <w:p w:rsidR="009E4AF7" w:rsidRPr="001F64B6" w:rsidRDefault="009E4AF7" w:rsidP="00674800">
            <w:pPr>
              <w:adjustRightInd w:val="0"/>
              <w:snapToGrid w:val="0"/>
              <w:jc w:val="center"/>
              <w:rPr>
                <w:rFonts w:ascii="Times New Roman" w:eastAsia="宋体"/>
                <w:szCs w:val="21"/>
              </w:rPr>
            </w:pPr>
            <w:r>
              <w:rPr>
                <w:rFonts w:ascii="Times New Roman" w:hint="eastAsia"/>
                <w:szCs w:val="21"/>
              </w:rPr>
              <w:t>36</w:t>
            </w:r>
          </w:p>
        </w:tc>
        <w:tc>
          <w:tcPr>
            <w:tcW w:w="109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2009</w:t>
            </w:r>
            <w:r w:rsidRPr="001F64B6">
              <w:rPr>
                <w:rFonts w:ascii="Times New Roman"/>
                <w:szCs w:val="21"/>
              </w:rPr>
              <w:t>年至今</w:t>
            </w:r>
          </w:p>
        </w:tc>
      </w:tr>
      <w:tr w:rsidR="009E4AF7" w:rsidRPr="00D21349" w:rsidTr="009E4AF7">
        <w:trPr>
          <w:trHeight w:val="454"/>
          <w:jc w:val="center"/>
        </w:trPr>
        <w:tc>
          <w:tcPr>
            <w:tcW w:w="42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32</w:t>
            </w:r>
          </w:p>
        </w:tc>
        <w:tc>
          <w:tcPr>
            <w:tcW w:w="691"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赵春常</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男</w:t>
            </w:r>
          </w:p>
        </w:tc>
        <w:tc>
          <w:tcPr>
            <w:tcW w:w="748"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博士</w:t>
            </w:r>
          </w:p>
        </w:tc>
        <w:tc>
          <w:tcPr>
            <w:tcW w:w="727"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教授</w:t>
            </w:r>
          </w:p>
        </w:tc>
        <w:tc>
          <w:tcPr>
            <w:tcW w:w="331" w:type="pct"/>
            <w:vAlign w:val="center"/>
          </w:tcPr>
          <w:p w:rsidR="009E4AF7" w:rsidRPr="001F64B6" w:rsidRDefault="009E4AF7" w:rsidP="00674800">
            <w:pPr>
              <w:adjustRightInd w:val="0"/>
              <w:snapToGrid w:val="0"/>
              <w:jc w:val="center"/>
              <w:rPr>
                <w:rFonts w:ascii="Times New Roman" w:eastAsia="宋体"/>
                <w:szCs w:val="21"/>
              </w:rPr>
            </w:pPr>
            <w:r>
              <w:rPr>
                <w:rFonts w:ascii="Times New Roman" w:hint="eastAsia"/>
                <w:szCs w:val="21"/>
              </w:rPr>
              <w:t>40</w:t>
            </w:r>
          </w:p>
        </w:tc>
        <w:tc>
          <w:tcPr>
            <w:tcW w:w="109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2008</w:t>
            </w:r>
            <w:r w:rsidRPr="001F64B6">
              <w:rPr>
                <w:rFonts w:ascii="Times New Roman"/>
                <w:szCs w:val="21"/>
              </w:rPr>
              <w:t>年至今</w:t>
            </w:r>
          </w:p>
        </w:tc>
      </w:tr>
      <w:tr w:rsidR="009E4AF7" w:rsidRPr="00D21349" w:rsidTr="009E4AF7">
        <w:trPr>
          <w:trHeight w:val="454"/>
          <w:jc w:val="center"/>
        </w:trPr>
        <w:tc>
          <w:tcPr>
            <w:tcW w:w="42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33</w:t>
            </w:r>
          </w:p>
        </w:tc>
        <w:tc>
          <w:tcPr>
            <w:tcW w:w="691"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包春燕</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女</w:t>
            </w:r>
          </w:p>
        </w:tc>
        <w:tc>
          <w:tcPr>
            <w:tcW w:w="748"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博士</w:t>
            </w:r>
          </w:p>
        </w:tc>
        <w:tc>
          <w:tcPr>
            <w:tcW w:w="727"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教授</w:t>
            </w:r>
          </w:p>
        </w:tc>
        <w:tc>
          <w:tcPr>
            <w:tcW w:w="331" w:type="pct"/>
            <w:vAlign w:val="center"/>
          </w:tcPr>
          <w:p w:rsidR="009E4AF7" w:rsidRPr="001F64B6" w:rsidRDefault="009E4AF7" w:rsidP="00674800">
            <w:pPr>
              <w:adjustRightInd w:val="0"/>
              <w:snapToGrid w:val="0"/>
              <w:jc w:val="center"/>
              <w:rPr>
                <w:rFonts w:ascii="Times New Roman" w:eastAsia="宋体"/>
                <w:szCs w:val="21"/>
              </w:rPr>
            </w:pPr>
            <w:r>
              <w:rPr>
                <w:rFonts w:ascii="Times New Roman" w:hint="eastAsia"/>
                <w:szCs w:val="21"/>
              </w:rPr>
              <w:t>37</w:t>
            </w:r>
          </w:p>
        </w:tc>
        <w:tc>
          <w:tcPr>
            <w:tcW w:w="109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2008</w:t>
            </w:r>
            <w:r w:rsidRPr="001F64B6">
              <w:rPr>
                <w:rFonts w:ascii="Times New Roman"/>
                <w:szCs w:val="21"/>
              </w:rPr>
              <w:t>年至今</w:t>
            </w:r>
          </w:p>
        </w:tc>
      </w:tr>
      <w:tr w:rsidR="009E4AF7" w:rsidRPr="00D21349" w:rsidTr="009E4AF7">
        <w:trPr>
          <w:trHeight w:val="454"/>
          <w:jc w:val="center"/>
        </w:trPr>
        <w:tc>
          <w:tcPr>
            <w:tcW w:w="429" w:type="pct"/>
            <w:vAlign w:val="center"/>
          </w:tcPr>
          <w:p w:rsidR="009E4AF7" w:rsidRPr="001F64B6" w:rsidRDefault="009E4AF7" w:rsidP="00674800">
            <w:pPr>
              <w:adjustRightInd w:val="0"/>
              <w:snapToGrid w:val="0"/>
              <w:jc w:val="center"/>
              <w:rPr>
                <w:rFonts w:ascii="Times New Roman" w:eastAsia="宋体"/>
                <w:szCs w:val="21"/>
              </w:rPr>
            </w:pPr>
            <w:r w:rsidRPr="001F64B6">
              <w:rPr>
                <w:rFonts w:ascii="Times New Roman"/>
                <w:szCs w:val="21"/>
              </w:rPr>
              <w:t>34</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吴君臣</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41</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2011</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35</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马骧</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36</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2008</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36</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武文俊</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40</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2005</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37</w:t>
            </w:r>
          </w:p>
        </w:tc>
        <w:tc>
          <w:tcPr>
            <w:tcW w:w="691" w:type="pct"/>
            <w:vAlign w:val="center"/>
          </w:tcPr>
          <w:p w:rsidR="009E4AF7" w:rsidRPr="00242181" w:rsidRDefault="009E4AF7" w:rsidP="00674800">
            <w:pPr>
              <w:adjustRightInd w:val="0"/>
              <w:snapToGrid w:val="0"/>
              <w:jc w:val="center"/>
              <w:rPr>
                <w:rFonts w:ascii="Times New Roman"/>
                <w:szCs w:val="21"/>
              </w:rPr>
            </w:pPr>
            <w:r w:rsidRPr="00242181">
              <w:rPr>
                <w:rFonts w:ascii="Times New Roman" w:hint="eastAsia"/>
                <w:szCs w:val="21"/>
              </w:rPr>
              <w:t>詹望成</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hint="eastAsia"/>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35</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w:t>
            </w:r>
            <w:r w:rsidRPr="00242181">
              <w:rPr>
                <w:rFonts w:ascii="Times New Roman" w:hint="eastAsia"/>
                <w:szCs w:val="21"/>
              </w:rPr>
              <w:t>07</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38</w:t>
            </w:r>
          </w:p>
        </w:tc>
        <w:tc>
          <w:tcPr>
            <w:tcW w:w="691"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韩霞</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女</w:t>
            </w:r>
          </w:p>
        </w:tc>
        <w:tc>
          <w:tcPr>
            <w:tcW w:w="748"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博士</w:t>
            </w:r>
          </w:p>
        </w:tc>
        <w:tc>
          <w:tcPr>
            <w:tcW w:w="727" w:type="pct"/>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副教授</w:t>
            </w:r>
          </w:p>
        </w:tc>
        <w:tc>
          <w:tcPr>
            <w:tcW w:w="331"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hint="eastAsia"/>
                <w:szCs w:val="21"/>
              </w:rPr>
              <w:t>43</w:t>
            </w:r>
          </w:p>
        </w:tc>
        <w:tc>
          <w:tcPr>
            <w:tcW w:w="109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2006</w:t>
            </w:r>
            <w:r w:rsidRPr="00E62C71">
              <w:rPr>
                <w:rFonts w:ascii="Times New Roman"/>
                <w:szCs w:val="21"/>
              </w:rPr>
              <w:t>年至今</w:t>
            </w:r>
          </w:p>
        </w:tc>
      </w:tr>
      <w:tr w:rsidR="009E4AF7" w:rsidRPr="00D21349" w:rsidTr="009E4AF7">
        <w:trPr>
          <w:trHeight w:val="454"/>
          <w:jc w:val="center"/>
        </w:trPr>
        <w:tc>
          <w:tcPr>
            <w:tcW w:w="42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lastRenderedPageBreak/>
              <w:t>39</w:t>
            </w:r>
          </w:p>
        </w:tc>
        <w:tc>
          <w:tcPr>
            <w:tcW w:w="691" w:type="pct"/>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陈启斌</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男</w:t>
            </w:r>
          </w:p>
        </w:tc>
        <w:tc>
          <w:tcPr>
            <w:tcW w:w="748"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博士</w:t>
            </w:r>
          </w:p>
        </w:tc>
        <w:tc>
          <w:tcPr>
            <w:tcW w:w="727" w:type="pct"/>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副研究员</w:t>
            </w:r>
          </w:p>
        </w:tc>
        <w:tc>
          <w:tcPr>
            <w:tcW w:w="331" w:type="pct"/>
          </w:tcPr>
          <w:p w:rsidR="009E4AF7" w:rsidRPr="00E62C71" w:rsidRDefault="009E4AF7" w:rsidP="00674800">
            <w:pPr>
              <w:adjustRightInd w:val="0"/>
              <w:snapToGrid w:val="0"/>
              <w:jc w:val="center"/>
              <w:rPr>
                <w:rFonts w:ascii="Times New Roman" w:eastAsia="宋体"/>
                <w:szCs w:val="21"/>
              </w:rPr>
            </w:pPr>
            <w:r w:rsidRPr="00E62C71">
              <w:rPr>
                <w:rFonts w:ascii="Times New Roman" w:hint="eastAsia"/>
                <w:szCs w:val="21"/>
              </w:rPr>
              <w:t>43</w:t>
            </w:r>
          </w:p>
        </w:tc>
        <w:tc>
          <w:tcPr>
            <w:tcW w:w="109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2007</w:t>
            </w:r>
            <w:r w:rsidRPr="00E62C7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40</w:t>
            </w:r>
          </w:p>
        </w:tc>
        <w:tc>
          <w:tcPr>
            <w:tcW w:w="691" w:type="pct"/>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杨先金</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w:t>
            </w:r>
            <w:r>
              <w:rPr>
                <w:rFonts w:ascii="Times New Roman" w:hint="eastAsia"/>
                <w:szCs w:val="21"/>
              </w:rPr>
              <w:t>8</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2006</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41</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邹雷</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女</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42</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2007</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42</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王灵芝</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女</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37</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2007</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43</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田宝柱</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副研究员</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47</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2008</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44</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邢明阳</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副教授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31</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szCs w:val="21"/>
              </w:rPr>
              <w:t>201</w:t>
            </w:r>
            <w:r>
              <w:rPr>
                <w:rFonts w:ascii="Times New Roman" w:hint="eastAsia"/>
                <w:szCs w:val="21"/>
              </w:rPr>
              <w:t>4</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45</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李晶</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管理人员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女</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高级工程师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37</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2003</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46</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刘晓晖</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管理人员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女</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副研究员</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41</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2003</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47</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赵平</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管理人员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女</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讲师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42</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2006</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48</w:t>
            </w:r>
          </w:p>
        </w:tc>
        <w:tc>
          <w:tcPr>
            <w:tcW w:w="691"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张隽佶</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男</w:t>
            </w:r>
          </w:p>
        </w:tc>
        <w:tc>
          <w:tcPr>
            <w:tcW w:w="748"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博士</w:t>
            </w:r>
          </w:p>
        </w:tc>
        <w:tc>
          <w:tcPr>
            <w:tcW w:w="727" w:type="pct"/>
            <w:vAlign w:val="center"/>
          </w:tcPr>
          <w:p w:rsidR="009E4AF7" w:rsidRPr="00242181" w:rsidRDefault="009E4AF7" w:rsidP="00674800">
            <w:pPr>
              <w:adjustRightInd w:val="0"/>
              <w:snapToGrid w:val="0"/>
              <w:jc w:val="center"/>
              <w:rPr>
                <w:rFonts w:ascii="Times New Roman" w:eastAsia="宋体"/>
                <w:szCs w:val="21"/>
              </w:rPr>
            </w:pPr>
            <w:r w:rsidRPr="00242181">
              <w:rPr>
                <w:rFonts w:ascii="Times New Roman"/>
                <w:szCs w:val="21"/>
              </w:rPr>
              <w:t>讲师</w:t>
            </w:r>
          </w:p>
        </w:tc>
        <w:tc>
          <w:tcPr>
            <w:tcW w:w="331"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hint="eastAsia"/>
                <w:szCs w:val="21"/>
              </w:rPr>
              <w:t>31</w:t>
            </w:r>
          </w:p>
        </w:tc>
        <w:tc>
          <w:tcPr>
            <w:tcW w:w="1099" w:type="pct"/>
            <w:vAlign w:val="center"/>
          </w:tcPr>
          <w:p w:rsidR="009E4AF7" w:rsidRPr="00242181" w:rsidRDefault="009E4AF7" w:rsidP="00674800">
            <w:pPr>
              <w:adjustRightInd w:val="0"/>
              <w:snapToGrid w:val="0"/>
              <w:jc w:val="center"/>
              <w:rPr>
                <w:rFonts w:ascii="Times New Roman" w:eastAsia="宋体"/>
                <w:szCs w:val="21"/>
              </w:rPr>
            </w:pPr>
            <w:r>
              <w:rPr>
                <w:rFonts w:ascii="Times New Roman"/>
                <w:szCs w:val="21"/>
              </w:rPr>
              <w:t>201</w:t>
            </w:r>
            <w:r>
              <w:rPr>
                <w:rFonts w:ascii="Times New Roman" w:hint="eastAsia"/>
                <w:szCs w:val="21"/>
              </w:rPr>
              <w:t>4</w:t>
            </w:r>
            <w:r w:rsidRPr="00242181">
              <w:rPr>
                <w:rFonts w:ascii="Times New Roman"/>
                <w:szCs w:val="21"/>
              </w:rPr>
              <w:t>年至今</w:t>
            </w:r>
          </w:p>
        </w:tc>
      </w:tr>
      <w:tr w:rsidR="009E4AF7" w:rsidRPr="00D21349" w:rsidTr="009E4AF7">
        <w:trPr>
          <w:trHeight w:val="454"/>
          <w:jc w:val="center"/>
        </w:trPr>
        <w:tc>
          <w:tcPr>
            <w:tcW w:w="42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49</w:t>
            </w:r>
          </w:p>
        </w:tc>
        <w:tc>
          <w:tcPr>
            <w:tcW w:w="691" w:type="pct"/>
            <w:vAlign w:val="center"/>
          </w:tcPr>
          <w:p w:rsidR="009E4AF7" w:rsidRPr="00E62C71" w:rsidRDefault="009E4AF7" w:rsidP="00674800">
            <w:pPr>
              <w:adjustRightInd w:val="0"/>
              <w:snapToGrid w:val="0"/>
              <w:jc w:val="center"/>
              <w:rPr>
                <w:rFonts w:ascii="Times New Roman" w:eastAsia="宋体"/>
                <w:szCs w:val="21"/>
              </w:rPr>
            </w:pPr>
            <w:r w:rsidRPr="0061682C">
              <w:rPr>
                <w:rFonts w:ascii="Times New Roman" w:hint="eastAsia"/>
                <w:szCs w:val="21"/>
              </w:rPr>
              <w:t>梅菊</w:t>
            </w:r>
          </w:p>
        </w:tc>
        <w:tc>
          <w:tcPr>
            <w:tcW w:w="602" w:type="pct"/>
            <w:vAlign w:val="center"/>
          </w:tcPr>
          <w:p w:rsidR="009E4AF7" w:rsidRPr="00D21349" w:rsidRDefault="00633D3E" w:rsidP="00F5155E">
            <w:pPr>
              <w:adjustRightInd w:val="0"/>
              <w:snapToGrid w:val="0"/>
              <w:jc w:val="center"/>
              <w:rPr>
                <w:rFonts w:ascii="Times New Roman" w:eastAsia="宋体" w:hAnsi="Times New Roman" w:cs="Times New Roman"/>
                <w:sz w:val="24"/>
                <w:szCs w:val="24"/>
              </w:rPr>
            </w:pPr>
            <w:r w:rsidRPr="00D21349">
              <w:rPr>
                <w:rFonts w:ascii="Times New Roman" w:eastAsia="楷体_GB2312" w:hAnsi="Times New Roman" w:cs="Times New Roman"/>
                <w:szCs w:val="24"/>
              </w:rPr>
              <w:t>研究人员</w:t>
            </w:r>
          </w:p>
        </w:tc>
        <w:tc>
          <w:tcPr>
            <w:tcW w:w="374"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eastAsia="宋体" w:hint="eastAsia"/>
                <w:szCs w:val="21"/>
              </w:rPr>
              <w:t>女</w:t>
            </w:r>
          </w:p>
        </w:tc>
        <w:tc>
          <w:tcPr>
            <w:tcW w:w="748"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eastAsia="宋体" w:hint="eastAsia"/>
                <w:szCs w:val="21"/>
              </w:rPr>
              <w:t>博士</w:t>
            </w:r>
          </w:p>
        </w:tc>
        <w:tc>
          <w:tcPr>
            <w:tcW w:w="727"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eastAsia="宋体" w:hint="eastAsia"/>
                <w:szCs w:val="21"/>
              </w:rPr>
              <w:t>讲师</w:t>
            </w:r>
          </w:p>
        </w:tc>
        <w:tc>
          <w:tcPr>
            <w:tcW w:w="331"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eastAsia="宋体" w:hint="eastAsia"/>
                <w:szCs w:val="21"/>
              </w:rPr>
              <w:t>30</w:t>
            </w:r>
          </w:p>
        </w:tc>
        <w:tc>
          <w:tcPr>
            <w:tcW w:w="1099" w:type="pct"/>
            <w:vAlign w:val="center"/>
          </w:tcPr>
          <w:p w:rsidR="009E4AF7" w:rsidRPr="00E62C71" w:rsidRDefault="009E4AF7" w:rsidP="00674800">
            <w:pPr>
              <w:adjustRightInd w:val="0"/>
              <w:snapToGrid w:val="0"/>
              <w:jc w:val="center"/>
              <w:rPr>
                <w:rFonts w:ascii="Times New Roman" w:eastAsia="宋体"/>
                <w:szCs w:val="21"/>
              </w:rPr>
            </w:pPr>
            <w:r w:rsidRPr="00E62C71">
              <w:rPr>
                <w:rFonts w:ascii="Times New Roman"/>
                <w:szCs w:val="21"/>
              </w:rPr>
              <w:t>201</w:t>
            </w:r>
            <w:r w:rsidRPr="00E62C71">
              <w:rPr>
                <w:rFonts w:ascii="Times New Roman" w:hint="eastAsia"/>
                <w:szCs w:val="21"/>
              </w:rPr>
              <w:t>5</w:t>
            </w:r>
            <w:r w:rsidRPr="00E62C71">
              <w:rPr>
                <w:rFonts w:ascii="Times New Roman"/>
                <w:szCs w:val="21"/>
              </w:rPr>
              <w:t>年至今</w:t>
            </w:r>
          </w:p>
        </w:tc>
      </w:tr>
    </w:tbl>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207D0B" w:rsidRPr="00D21349" w:rsidRDefault="00207D0B"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6"/>
        <w:gridCol w:w="931"/>
        <w:gridCol w:w="814"/>
        <w:gridCol w:w="426"/>
        <w:gridCol w:w="566"/>
        <w:gridCol w:w="633"/>
        <w:gridCol w:w="708"/>
        <w:gridCol w:w="1739"/>
        <w:gridCol w:w="1650"/>
      </w:tblGrid>
      <w:tr w:rsidR="006D1DBA" w:rsidRPr="00D21349" w:rsidTr="006D1DBA">
        <w:trPr>
          <w:trHeight w:val="454"/>
          <w:tblHeader/>
          <w:jc w:val="center"/>
        </w:trPr>
        <w:tc>
          <w:tcPr>
            <w:tcW w:w="30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585"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51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268"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5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398"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45"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09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103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6D1DBA" w:rsidRPr="00D21349" w:rsidTr="006D1DBA">
        <w:trPr>
          <w:trHeight w:val="454"/>
          <w:jc w:val="center"/>
        </w:trPr>
        <w:tc>
          <w:tcPr>
            <w:tcW w:w="306"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w:t>
            </w:r>
          </w:p>
        </w:tc>
        <w:tc>
          <w:tcPr>
            <w:tcW w:w="585"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黄锦海</w:t>
            </w:r>
          </w:p>
        </w:tc>
        <w:tc>
          <w:tcPr>
            <w:tcW w:w="512"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博士后</w:t>
            </w:r>
          </w:p>
        </w:tc>
        <w:tc>
          <w:tcPr>
            <w:tcW w:w="268"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356"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30</w:t>
            </w:r>
          </w:p>
        </w:tc>
        <w:tc>
          <w:tcPr>
            <w:tcW w:w="398" w:type="pct"/>
            <w:vAlign w:val="center"/>
          </w:tcPr>
          <w:p w:rsidR="008974FF" w:rsidRPr="00D21349" w:rsidRDefault="008974FF" w:rsidP="00DA77BC">
            <w:pPr>
              <w:adjustRightInd w:val="0"/>
              <w:snapToGrid w:val="0"/>
              <w:spacing w:line="280" w:lineRule="exact"/>
              <w:jc w:val="center"/>
              <w:rPr>
                <w:rFonts w:ascii="Times New Roman" w:eastAsia="楷体_GB2312" w:hAnsi="Times New Roman" w:cs="Times New Roman"/>
                <w:sz w:val="24"/>
                <w:szCs w:val="24"/>
              </w:rPr>
            </w:pPr>
          </w:p>
        </w:tc>
        <w:tc>
          <w:tcPr>
            <w:tcW w:w="445"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中国</w:t>
            </w:r>
          </w:p>
        </w:tc>
        <w:tc>
          <w:tcPr>
            <w:tcW w:w="1093"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上海道亦化工科技有限公司</w:t>
            </w:r>
          </w:p>
        </w:tc>
        <w:tc>
          <w:tcPr>
            <w:tcW w:w="1037" w:type="pct"/>
            <w:vAlign w:val="center"/>
          </w:tcPr>
          <w:p w:rsidR="008974FF"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2013.12-2015.12</w:t>
            </w:r>
          </w:p>
        </w:tc>
      </w:tr>
      <w:tr w:rsidR="006D1DBA" w:rsidRPr="00D21349" w:rsidTr="006D1DBA">
        <w:trPr>
          <w:trHeight w:val="454"/>
          <w:jc w:val="center"/>
        </w:trPr>
        <w:tc>
          <w:tcPr>
            <w:tcW w:w="306"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585" w:type="pct"/>
            <w:vAlign w:val="center"/>
          </w:tcPr>
          <w:p w:rsidR="00C16A5E"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proofErr w:type="gramStart"/>
            <w:r>
              <w:rPr>
                <w:rFonts w:ascii="Times New Roman" w:eastAsia="楷体_GB2312" w:hAnsi="Times New Roman" w:cs="Times New Roman" w:hint="eastAsia"/>
                <w:sz w:val="24"/>
                <w:szCs w:val="24"/>
              </w:rPr>
              <w:t>吴生英</w:t>
            </w:r>
            <w:proofErr w:type="gramEnd"/>
          </w:p>
        </w:tc>
        <w:tc>
          <w:tcPr>
            <w:tcW w:w="512" w:type="pct"/>
            <w:vAlign w:val="center"/>
          </w:tcPr>
          <w:p w:rsidR="00C16A5E"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博士后</w:t>
            </w:r>
          </w:p>
        </w:tc>
        <w:tc>
          <w:tcPr>
            <w:tcW w:w="268" w:type="pct"/>
            <w:vAlign w:val="center"/>
          </w:tcPr>
          <w:p w:rsidR="00C16A5E" w:rsidRPr="00D21349" w:rsidRDefault="003B0A57"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女</w:t>
            </w:r>
          </w:p>
        </w:tc>
        <w:tc>
          <w:tcPr>
            <w:tcW w:w="356" w:type="pct"/>
            <w:vAlign w:val="center"/>
          </w:tcPr>
          <w:p w:rsidR="00C16A5E" w:rsidRPr="00D21349" w:rsidRDefault="00CE53FA"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30</w:t>
            </w:r>
          </w:p>
        </w:tc>
        <w:tc>
          <w:tcPr>
            <w:tcW w:w="398"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445" w:type="pct"/>
            <w:vAlign w:val="center"/>
          </w:tcPr>
          <w:p w:rsidR="00C16A5E" w:rsidRPr="00D21349" w:rsidRDefault="006D1DBA"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中国</w:t>
            </w:r>
          </w:p>
        </w:tc>
        <w:tc>
          <w:tcPr>
            <w:tcW w:w="1093" w:type="pct"/>
            <w:vAlign w:val="center"/>
          </w:tcPr>
          <w:p w:rsidR="00C16A5E" w:rsidRPr="00D21349" w:rsidRDefault="006D1DBA"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华东理工大学</w:t>
            </w:r>
          </w:p>
        </w:tc>
        <w:tc>
          <w:tcPr>
            <w:tcW w:w="1037" w:type="pct"/>
            <w:vAlign w:val="center"/>
          </w:tcPr>
          <w:p w:rsidR="00C16A5E" w:rsidRPr="00D21349" w:rsidRDefault="006D1DBA" w:rsidP="00DA77BC">
            <w:pPr>
              <w:adjustRightInd w:val="0"/>
              <w:snapToGrid w:val="0"/>
              <w:spacing w:line="280" w:lineRule="exact"/>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2014.09-2016.08</w:t>
            </w:r>
          </w:p>
        </w:tc>
      </w:tr>
      <w:tr w:rsidR="006D1DBA" w:rsidRPr="00D21349" w:rsidTr="006D1DBA">
        <w:trPr>
          <w:trHeight w:val="454"/>
          <w:jc w:val="center"/>
        </w:trPr>
        <w:tc>
          <w:tcPr>
            <w:tcW w:w="306"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585"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512"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268"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356"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398"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445"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1093"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1037"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r>
      <w:tr w:rsidR="006D1DBA" w:rsidRPr="00D21349" w:rsidTr="006D1DBA">
        <w:trPr>
          <w:trHeight w:val="454"/>
          <w:jc w:val="center"/>
        </w:trPr>
        <w:tc>
          <w:tcPr>
            <w:tcW w:w="306"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585"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512"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268"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356"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398"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445"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1093"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c>
          <w:tcPr>
            <w:tcW w:w="1037" w:type="pct"/>
            <w:vAlign w:val="center"/>
          </w:tcPr>
          <w:p w:rsidR="00DA77BC" w:rsidRPr="00D21349" w:rsidRDefault="00DA77BC" w:rsidP="00DA77BC">
            <w:pPr>
              <w:adjustRightInd w:val="0"/>
              <w:snapToGrid w:val="0"/>
              <w:spacing w:line="280" w:lineRule="exact"/>
              <w:jc w:val="center"/>
              <w:rPr>
                <w:rFonts w:ascii="Times New Roman" w:eastAsia="楷体_GB2312" w:hAnsi="Times New Roman" w:cs="Times New Roman"/>
                <w:sz w:val="24"/>
                <w:szCs w:val="24"/>
              </w:rPr>
            </w:pPr>
          </w:p>
        </w:tc>
      </w:tr>
      <w:tr w:rsidR="006D1DBA" w:rsidRPr="00D21349" w:rsidTr="006D1DBA">
        <w:trPr>
          <w:trHeight w:val="454"/>
          <w:jc w:val="center"/>
        </w:trPr>
        <w:tc>
          <w:tcPr>
            <w:tcW w:w="306"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585"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512"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268"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356"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398"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445"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1093"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c>
          <w:tcPr>
            <w:tcW w:w="1037" w:type="pct"/>
            <w:vAlign w:val="center"/>
          </w:tcPr>
          <w:p w:rsidR="00C16A5E" w:rsidRPr="00D21349" w:rsidRDefault="00C16A5E" w:rsidP="00DA77BC">
            <w:pPr>
              <w:adjustRightInd w:val="0"/>
              <w:snapToGrid w:val="0"/>
              <w:spacing w:line="280" w:lineRule="exact"/>
              <w:jc w:val="center"/>
              <w:rPr>
                <w:rFonts w:ascii="Times New Roman" w:eastAsia="楷体_GB2312" w:hAnsi="Times New Roman" w:cs="Times New Roman"/>
                <w:sz w:val="24"/>
                <w:szCs w:val="24"/>
              </w:rPr>
            </w:pP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F40E82" w:rsidRPr="00D21349" w:rsidRDefault="007E4136" w:rsidP="001F7C54">
            <w:pPr>
              <w:adjustRightInd w:val="0"/>
              <w:snapToGrid w:val="0"/>
              <w:spacing w:beforeLines="20" w:before="76"/>
              <w:ind w:firstLineChars="200" w:firstLine="480"/>
              <w:jc w:val="left"/>
              <w:rPr>
                <w:rFonts w:ascii="Times New Roman" w:eastAsia="黑体" w:hAnsi="Times New Roman" w:cs="Times New Roman"/>
                <w:b/>
                <w:sz w:val="28"/>
                <w:szCs w:val="24"/>
              </w:rPr>
            </w:pPr>
            <w:r w:rsidRPr="007E4136">
              <w:rPr>
                <w:rFonts w:ascii="Times New Roman" w:eastAsia="楷体_GB2312" w:hAnsi="Times New Roman" w:cs="Times New Roman" w:hint="eastAsia"/>
                <w:sz w:val="24"/>
                <w:szCs w:val="24"/>
              </w:rPr>
              <w:t>实验室所依托的应用化学、工业催化和物理化学三个学科均为华东理工大学的历史悠</w:t>
            </w:r>
            <w:r>
              <w:rPr>
                <w:rFonts w:ascii="Times New Roman" w:eastAsia="楷体_GB2312" w:hAnsi="Times New Roman" w:cs="Times New Roman" w:hint="eastAsia"/>
                <w:sz w:val="24"/>
                <w:szCs w:val="24"/>
              </w:rPr>
              <w:t>久，实力雄厚的优势学科，其中应用化学和工业催化均为国家重点学科，继续保持国内领先水平。</w:t>
            </w:r>
            <w:r w:rsidRPr="007E4136">
              <w:rPr>
                <w:rFonts w:ascii="Times New Roman" w:eastAsia="楷体_GB2312" w:hAnsi="Times New Roman" w:cs="Times New Roman" w:hint="eastAsia"/>
                <w:sz w:val="24"/>
                <w:szCs w:val="24"/>
              </w:rPr>
              <w:t>实验室在功能材料的分子设计、</w:t>
            </w:r>
            <w:proofErr w:type="gramStart"/>
            <w:r w:rsidRPr="007E4136">
              <w:rPr>
                <w:rFonts w:ascii="Times New Roman" w:eastAsia="楷体_GB2312" w:hAnsi="Times New Roman" w:cs="Times New Roman" w:hint="eastAsia"/>
                <w:sz w:val="24"/>
                <w:szCs w:val="24"/>
              </w:rPr>
              <w:t>介</w:t>
            </w:r>
            <w:proofErr w:type="gramEnd"/>
            <w:r w:rsidRPr="007E4136">
              <w:rPr>
                <w:rFonts w:ascii="Times New Roman" w:eastAsia="楷体_GB2312" w:hAnsi="Times New Roman" w:cs="Times New Roman" w:hint="eastAsia"/>
                <w:sz w:val="24"/>
                <w:szCs w:val="24"/>
              </w:rPr>
              <w:t>观结构与精细合成、先进制备技术等应用方面开展了大量卓有成效的研究工作，形成了“有机光电功能材料”、“多相分散系统的分子热力学和分子传递”、“催化功能材料的设计与制备”、“微生物采油调控技术及应用”</w:t>
            </w:r>
            <w:r>
              <w:rPr>
                <w:rFonts w:ascii="Times New Roman" w:eastAsia="楷体_GB2312" w:hAnsi="Times New Roman" w:cs="Times New Roman" w:hint="eastAsia"/>
                <w:sz w:val="24"/>
                <w:szCs w:val="24"/>
              </w:rPr>
              <w:t>、“</w:t>
            </w:r>
            <w:r w:rsidRPr="007E4136">
              <w:rPr>
                <w:rFonts w:ascii="Times New Roman" w:eastAsia="楷体_GB2312" w:hAnsi="Times New Roman" w:cs="Times New Roman" w:hint="eastAsia"/>
                <w:sz w:val="24"/>
                <w:szCs w:val="24"/>
              </w:rPr>
              <w:t>特征污染物现场快速检测技术装备系统</w:t>
            </w:r>
            <w:r>
              <w:rPr>
                <w:rFonts w:ascii="Times New Roman" w:eastAsia="楷体_GB2312" w:hAnsi="Times New Roman" w:cs="Times New Roman" w:hint="eastAsia"/>
                <w:sz w:val="24"/>
                <w:szCs w:val="24"/>
              </w:rPr>
              <w:t>”、“</w:t>
            </w:r>
            <w:r w:rsidRPr="007E4136">
              <w:rPr>
                <w:rFonts w:ascii="Times New Roman" w:eastAsia="楷体_GB2312" w:hAnsi="Times New Roman" w:cs="Times New Roman" w:hint="eastAsia"/>
                <w:sz w:val="24"/>
                <w:szCs w:val="24"/>
              </w:rPr>
              <w:t>复杂材料的</w:t>
            </w:r>
            <w:proofErr w:type="gramStart"/>
            <w:r w:rsidRPr="007E4136">
              <w:rPr>
                <w:rFonts w:ascii="Times New Roman" w:eastAsia="楷体_GB2312" w:hAnsi="Times New Roman" w:cs="Times New Roman" w:hint="eastAsia"/>
                <w:sz w:val="24"/>
                <w:szCs w:val="24"/>
              </w:rPr>
              <w:t>介</w:t>
            </w:r>
            <w:proofErr w:type="gramEnd"/>
            <w:r w:rsidRPr="007E4136">
              <w:rPr>
                <w:rFonts w:ascii="Times New Roman" w:eastAsia="楷体_GB2312" w:hAnsi="Times New Roman" w:cs="Times New Roman" w:hint="eastAsia"/>
                <w:sz w:val="24"/>
                <w:szCs w:val="24"/>
              </w:rPr>
              <w:t>观结构及其演变</w:t>
            </w:r>
            <w:r>
              <w:rPr>
                <w:rFonts w:ascii="Times New Roman" w:eastAsia="楷体_GB2312" w:hAnsi="Times New Roman" w:cs="Times New Roman" w:hint="eastAsia"/>
                <w:sz w:val="24"/>
                <w:szCs w:val="24"/>
              </w:rPr>
              <w:t>”</w:t>
            </w:r>
            <w:r w:rsidRPr="007E4136">
              <w:rPr>
                <w:rFonts w:ascii="Times New Roman" w:eastAsia="楷体_GB2312" w:hAnsi="Times New Roman" w:cs="Times New Roman" w:hint="eastAsia"/>
                <w:sz w:val="24"/>
                <w:szCs w:val="24"/>
              </w:rPr>
              <w:t>以及“环境净化材料与清洁能量转换材料的设计、制备及应用”</w:t>
            </w:r>
            <w:r>
              <w:rPr>
                <w:rFonts w:ascii="Times New Roman" w:eastAsia="楷体_GB2312" w:hAnsi="Times New Roman" w:cs="Times New Roman" w:hint="eastAsia"/>
                <w:sz w:val="24"/>
                <w:szCs w:val="24"/>
              </w:rPr>
              <w:t>等</w:t>
            </w:r>
            <w:r w:rsidRPr="007E4136">
              <w:rPr>
                <w:rFonts w:ascii="Times New Roman" w:eastAsia="楷体_GB2312" w:hAnsi="Times New Roman" w:cs="Times New Roman" w:hint="eastAsia"/>
                <w:sz w:val="24"/>
                <w:szCs w:val="24"/>
              </w:rPr>
              <w:t>与实验室的研究方向吻合、紧密联系、相互支撑、具有特色与优势的研究方向。</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F70148" w:rsidRPr="00D21349" w:rsidRDefault="00F70148" w:rsidP="00E65C8C">
            <w:pPr>
              <w:adjustRightInd w:val="0"/>
              <w:snapToGrid w:val="0"/>
              <w:spacing w:beforeLines="20" w:before="76"/>
              <w:ind w:firstLineChars="200" w:firstLine="480"/>
              <w:jc w:val="left"/>
              <w:rPr>
                <w:rFonts w:ascii="Times New Roman" w:eastAsia="宋体" w:hAnsi="Times New Roman" w:cs="Times New Roman"/>
                <w:sz w:val="24"/>
                <w:szCs w:val="24"/>
              </w:rPr>
            </w:pPr>
            <w:r>
              <w:rPr>
                <w:rFonts w:ascii="Times New Roman" w:eastAsia="楷体_GB2312" w:hAnsi="Times New Roman" w:cs="Times New Roman" w:hint="eastAsia"/>
                <w:sz w:val="24"/>
                <w:szCs w:val="24"/>
              </w:rPr>
              <w:t>本实验室人员承担了较多应用化学系和化学系专业的本科专业基础课程教学，还承担了大量</w:t>
            </w:r>
            <w:r w:rsidRPr="007E4136">
              <w:rPr>
                <w:rFonts w:ascii="Times New Roman" w:eastAsia="楷体_GB2312" w:hAnsi="Times New Roman" w:cs="Times New Roman" w:hint="eastAsia"/>
                <w:sz w:val="24"/>
                <w:szCs w:val="24"/>
              </w:rPr>
              <w:t>应用化学、工业催化和物理化学</w:t>
            </w:r>
            <w:r>
              <w:rPr>
                <w:rFonts w:ascii="Times New Roman" w:eastAsia="楷体_GB2312" w:hAnsi="Times New Roman" w:cs="Times New Roman" w:hint="eastAsia"/>
                <w:sz w:val="24"/>
                <w:szCs w:val="24"/>
              </w:rPr>
              <w:t>等专业研究生的专业课程教学，</w:t>
            </w:r>
            <w:r w:rsidR="00E9317E">
              <w:rPr>
                <w:rFonts w:ascii="Times New Roman" w:eastAsia="楷体_GB2312" w:hAnsi="Times New Roman" w:cs="Times New Roman" w:hint="eastAsia"/>
                <w:sz w:val="24"/>
                <w:szCs w:val="24"/>
              </w:rPr>
              <w:t>实验室的仪器设备为学院相关专业的研究生进行了大量的培训操作工作。实验室立项了多项针对本科生进行科研训练的课题和项目。</w:t>
            </w:r>
          </w:p>
        </w:tc>
      </w:tr>
    </w:tbl>
    <w:p w:rsidR="0098425E" w:rsidRPr="00F70148"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E4285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E9317E" w:rsidRPr="00E8776C" w:rsidRDefault="00E8776C" w:rsidP="00B11CAA">
            <w:pPr>
              <w:adjustRightInd w:val="0"/>
              <w:snapToGrid w:val="0"/>
              <w:spacing w:beforeLines="20" w:before="76"/>
              <w:ind w:firstLineChars="200" w:firstLine="480"/>
              <w:jc w:val="left"/>
              <w:rPr>
                <w:rFonts w:ascii="Times New Roman" w:eastAsia="黑体" w:hAnsi="Times New Roman" w:cs="Times New Roman"/>
                <w:b/>
                <w:sz w:val="28"/>
                <w:szCs w:val="24"/>
              </w:rPr>
            </w:pPr>
            <w:r>
              <w:rPr>
                <w:rFonts w:ascii="Times New Roman" w:eastAsia="楷体_GB2312" w:hAnsi="Times New Roman" w:cs="Times New Roman" w:hint="eastAsia"/>
                <w:sz w:val="24"/>
                <w:szCs w:val="24"/>
              </w:rPr>
              <w:t>本年度实验室新增</w:t>
            </w:r>
            <w:r w:rsidRPr="00E8776C">
              <w:rPr>
                <w:rFonts w:ascii="Times New Roman" w:eastAsia="楷体_GB2312" w:hAnsi="Times New Roman" w:cs="Times New Roman" w:hint="eastAsia"/>
                <w:sz w:val="24"/>
                <w:szCs w:val="24"/>
              </w:rPr>
              <w:t>教育部长</w:t>
            </w:r>
            <w:proofErr w:type="gramStart"/>
            <w:r w:rsidRPr="00E8776C">
              <w:rPr>
                <w:rFonts w:ascii="Times New Roman" w:eastAsia="楷体_GB2312" w:hAnsi="Times New Roman" w:cs="Times New Roman" w:hint="eastAsia"/>
                <w:sz w:val="24"/>
                <w:szCs w:val="24"/>
              </w:rPr>
              <w:t>江学者</w:t>
            </w:r>
            <w:proofErr w:type="gramEnd"/>
            <w:r w:rsidRPr="00E8776C">
              <w:rPr>
                <w:rFonts w:ascii="Times New Roman" w:eastAsia="楷体_GB2312" w:hAnsi="Times New Roman" w:cs="Times New Roman" w:hint="eastAsia"/>
                <w:sz w:val="24"/>
                <w:szCs w:val="24"/>
              </w:rPr>
              <w:t>特聘教授</w:t>
            </w:r>
            <w:r>
              <w:rPr>
                <w:rFonts w:ascii="Times New Roman" w:eastAsia="楷体_GB2312" w:hAnsi="Times New Roman" w:cs="Times New Roman" w:hint="eastAsia"/>
                <w:sz w:val="24"/>
                <w:szCs w:val="24"/>
              </w:rPr>
              <w:t>1</w:t>
            </w:r>
            <w:r>
              <w:rPr>
                <w:rFonts w:ascii="Times New Roman" w:eastAsia="楷体_GB2312" w:hAnsi="Times New Roman" w:cs="Times New Roman" w:hint="eastAsia"/>
                <w:sz w:val="24"/>
                <w:szCs w:val="24"/>
              </w:rPr>
              <w:t>名（朱为宏）</w:t>
            </w:r>
            <w:r w:rsidR="003A6E6F">
              <w:rPr>
                <w:rFonts w:ascii="Times New Roman" w:eastAsia="楷体_GB2312" w:hAnsi="Times New Roman" w:cs="Times New Roman" w:hint="eastAsia"/>
                <w:sz w:val="24"/>
                <w:szCs w:val="24"/>
              </w:rPr>
              <w:t>；</w:t>
            </w:r>
            <w:r>
              <w:rPr>
                <w:rFonts w:ascii="Times New Roman" w:eastAsia="楷体_GB2312" w:hAnsi="Times New Roman" w:cs="Times New Roman" w:hint="eastAsia"/>
                <w:sz w:val="24"/>
                <w:szCs w:val="24"/>
              </w:rPr>
              <w:t>龙亿涛教授</w:t>
            </w:r>
            <w:r>
              <w:rPr>
                <w:rFonts w:ascii="Times New Roman" w:eastAsia="楷体_GB2312" w:hAnsi="Times New Roman" w:cs="Times New Roman" w:hint="eastAsia"/>
                <w:sz w:val="24"/>
                <w:szCs w:val="24"/>
              </w:rPr>
              <w:t>2015</w:t>
            </w:r>
            <w:r>
              <w:rPr>
                <w:rFonts w:ascii="Times New Roman" w:eastAsia="楷体_GB2312" w:hAnsi="Times New Roman" w:cs="Times New Roman" w:hint="eastAsia"/>
                <w:sz w:val="24"/>
                <w:szCs w:val="24"/>
              </w:rPr>
              <w:t>年</w:t>
            </w:r>
            <w:r>
              <w:rPr>
                <w:rFonts w:ascii="Times New Roman" w:eastAsia="楷体_GB2312" w:hAnsi="Times New Roman" w:cs="Times New Roman" w:hint="eastAsia"/>
                <w:sz w:val="24"/>
                <w:szCs w:val="24"/>
              </w:rPr>
              <w:t>6</w:t>
            </w:r>
            <w:r>
              <w:rPr>
                <w:rFonts w:ascii="Times New Roman" w:eastAsia="楷体_GB2312" w:hAnsi="Times New Roman" w:cs="Times New Roman" w:hint="eastAsia"/>
                <w:sz w:val="24"/>
                <w:szCs w:val="24"/>
              </w:rPr>
              <w:t>月获</w:t>
            </w:r>
            <w:r w:rsidRPr="00E8776C">
              <w:rPr>
                <w:rFonts w:ascii="Times New Roman" w:eastAsia="楷体_GB2312" w:hAnsi="Times New Roman" w:cs="Times New Roman"/>
                <w:sz w:val="24"/>
                <w:szCs w:val="24"/>
              </w:rPr>
              <w:t>2010-2014</w:t>
            </w:r>
            <w:r w:rsidRPr="00E8776C">
              <w:rPr>
                <w:rFonts w:ascii="Times New Roman" w:eastAsia="楷体_GB2312" w:hAnsi="Times New Roman" w:cs="Times New Roman"/>
                <w:sz w:val="24"/>
                <w:szCs w:val="24"/>
              </w:rPr>
              <w:t>年度上海市侨界杰出人物提名奖</w:t>
            </w:r>
            <w:r w:rsidR="003A6E6F">
              <w:rPr>
                <w:rFonts w:ascii="Times New Roman" w:eastAsia="楷体_GB2312" w:hAnsi="Times New Roman" w:cs="Times New Roman" w:hint="eastAsia"/>
                <w:sz w:val="24"/>
                <w:szCs w:val="24"/>
              </w:rPr>
              <w:t>；</w:t>
            </w:r>
            <w:r w:rsidRPr="00E8776C">
              <w:rPr>
                <w:rFonts w:ascii="Times New Roman" w:eastAsia="楷体_GB2312" w:hAnsi="Times New Roman" w:cs="Times New Roman" w:hint="eastAsia"/>
                <w:sz w:val="24"/>
                <w:szCs w:val="24"/>
              </w:rPr>
              <w:t>刘培念</w:t>
            </w:r>
            <w:r>
              <w:rPr>
                <w:rFonts w:ascii="Times New Roman" w:eastAsia="楷体_GB2312" w:hAnsi="Times New Roman" w:cs="Times New Roman" w:hint="eastAsia"/>
                <w:sz w:val="24"/>
                <w:szCs w:val="24"/>
              </w:rPr>
              <w:t>教授获</w:t>
            </w:r>
            <w:r>
              <w:rPr>
                <w:rFonts w:ascii="Times New Roman" w:eastAsia="楷体_GB2312" w:hAnsi="Times New Roman" w:cs="Times New Roman" w:hint="eastAsia"/>
                <w:sz w:val="24"/>
                <w:szCs w:val="24"/>
              </w:rPr>
              <w:t>2015</w:t>
            </w:r>
            <w:r w:rsidR="003A6E6F">
              <w:rPr>
                <w:rFonts w:ascii="Times New Roman" w:eastAsia="楷体_GB2312" w:hAnsi="Times New Roman" w:cs="Times New Roman" w:hint="eastAsia"/>
                <w:sz w:val="24"/>
                <w:szCs w:val="24"/>
              </w:rPr>
              <w:t>年上海市教委“东方学者”特聘教授资助；</w:t>
            </w:r>
            <w:r w:rsidR="00D74602">
              <w:rPr>
                <w:rFonts w:ascii="Times New Roman" w:eastAsia="楷体_GB2312" w:hAnsi="Times New Roman" w:cs="Times New Roman" w:hint="eastAsia"/>
                <w:sz w:val="24"/>
                <w:szCs w:val="24"/>
              </w:rPr>
              <w:t>2015</w:t>
            </w:r>
            <w:r w:rsidR="00D74602">
              <w:rPr>
                <w:rFonts w:ascii="Times New Roman" w:eastAsia="楷体_GB2312" w:hAnsi="Times New Roman" w:cs="Times New Roman" w:hint="eastAsia"/>
                <w:sz w:val="24"/>
                <w:szCs w:val="24"/>
              </w:rPr>
              <w:t>年</w:t>
            </w:r>
            <w:r w:rsidR="00D74602" w:rsidRPr="00D74602">
              <w:rPr>
                <w:rFonts w:ascii="Times New Roman" w:eastAsia="楷体_GB2312" w:hAnsi="Times New Roman" w:cs="Times New Roman" w:hint="eastAsia"/>
                <w:sz w:val="24"/>
                <w:szCs w:val="24"/>
              </w:rPr>
              <w:t>田禾</w:t>
            </w:r>
            <w:r w:rsidR="00D74602">
              <w:rPr>
                <w:rFonts w:ascii="Times New Roman" w:eastAsia="楷体_GB2312" w:hAnsi="Times New Roman" w:cs="Times New Roman" w:hint="eastAsia"/>
                <w:sz w:val="24"/>
                <w:szCs w:val="24"/>
              </w:rPr>
              <w:t>院士</w:t>
            </w:r>
            <w:r w:rsidR="00D74602" w:rsidRPr="00D74602">
              <w:rPr>
                <w:rFonts w:ascii="Times New Roman" w:eastAsia="楷体_GB2312" w:hAnsi="Times New Roman" w:cs="Times New Roman" w:hint="eastAsia"/>
                <w:sz w:val="24"/>
                <w:szCs w:val="24"/>
              </w:rPr>
              <w:t>领衔的</w:t>
            </w:r>
            <w:r w:rsidR="00D74602">
              <w:rPr>
                <w:rFonts w:ascii="Times New Roman" w:eastAsia="楷体_GB2312" w:hAnsi="Times New Roman" w:cs="Times New Roman" w:hint="eastAsia"/>
                <w:sz w:val="24"/>
                <w:szCs w:val="24"/>
              </w:rPr>
              <w:t>新疆</w:t>
            </w:r>
            <w:r w:rsidR="00D74602" w:rsidRPr="00D74602">
              <w:rPr>
                <w:rFonts w:ascii="Times New Roman" w:eastAsia="楷体_GB2312" w:hAnsi="Times New Roman" w:cs="Times New Roman" w:hint="eastAsia"/>
                <w:sz w:val="24"/>
                <w:szCs w:val="24"/>
              </w:rPr>
              <w:t>乌鲁木齐市华泰隆化学助剂有限公司院士专家工作站</w:t>
            </w:r>
            <w:r w:rsidR="00B11CAA">
              <w:rPr>
                <w:rFonts w:ascii="Times New Roman" w:eastAsia="楷体_GB2312" w:hAnsi="Times New Roman" w:cs="Times New Roman" w:hint="eastAsia"/>
                <w:sz w:val="24"/>
                <w:szCs w:val="24"/>
              </w:rPr>
              <w:t>成立，与该企业进行了广泛和深入的产学研合作；张星同学（导师：龙亿涛）获“</w:t>
            </w:r>
            <w:r w:rsidR="00B11CAA" w:rsidRPr="00B11CAA">
              <w:rPr>
                <w:rFonts w:ascii="Times New Roman" w:eastAsia="楷体_GB2312" w:hAnsi="Times New Roman" w:cs="Times New Roman" w:hint="eastAsia"/>
                <w:sz w:val="24"/>
                <w:szCs w:val="24"/>
              </w:rPr>
              <w:t>上海市优秀毕业论文</w:t>
            </w:r>
            <w:r w:rsidR="00B11CAA">
              <w:rPr>
                <w:rFonts w:ascii="Times New Roman" w:eastAsia="楷体_GB2312" w:hAnsi="Times New Roman" w:cs="Times New Roman" w:hint="eastAsia"/>
                <w:sz w:val="24"/>
                <w:szCs w:val="24"/>
              </w:rPr>
              <w:t>”荣誉称号。</w:t>
            </w:r>
          </w:p>
        </w:tc>
      </w:tr>
    </w:tbl>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580148">
        <w:trPr>
          <w:trHeight w:val="2561"/>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D231D6" w:rsidRDefault="00D231D6" w:rsidP="002D21DA">
            <w:pPr>
              <w:adjustRightInd w:val="0"/>
              <w:snapToGrid w:val="0"/>
              <w:spacing w:beforeLines="20" w:before="76"/>
              <w:jc w:val="left"/>
              <w:rPr>
                <w:rFonts w:ascii="Times New Roman" w:eastAsia="楷体_GB2312" w:hAnsi="Times New Roman" w:cs="Times New Roman"/>
                <w:b/>
                <w:sz w:val="24"/>
                <w:szCs w:val="24"/>
              </w:rPr>
            </w:pPr>
            <w:r>
              <w:rPr>
                <w:rFonts w:ascii="Times New Roman" w:eastAsia="楷体_GB2312" w:hAnsi="Times New Roman" w:cs="Times New Roman" w:hint="eastAsia"/>
                <w:b/>
                <w:sz w:val="24"/>
                <w:szCs w:val="24"/>
              </w:rPr>
              <w:t>研究生</w:t>
            </w:r>
            <w:r w:rsidR="007E39E7" w:rsidRPr="006D285E">
              <w:rPr>
                <w:rFonts w:ascii="Times New Roman" w:eastAsia="楷体_GB2312" w:hAnsi="Times New Roman" w:cs="Times New Roman" w:hint="eastAsia"/>
                <w:b/>
                <w:sz w:val="24"/>
                <w:szCs w:val="24"/>
              </w:rPr>
              <w:t>获奖：</w:t>
            </w:r>
          </w:p>
          <w:p w:rsidR="00D231D6" w:rsidRPr="00D231D6" w:rsidRDefault="00D231D6" w:rsidP="00D231D6">
            <w:pPr>
              <w:adjustRightInd w:val="0"/>
              <w:snapToGrid w:val="0"/>
              <w:spacing w:beforeLines="20" w:before="76"/>
              <w:jc w:val="left"/>
              <w:rPr>
                <w:rFonts w:ascii="Times New Roman" w:eastAsia="楷体_GB2312" w:hAnsi="Times New Roman" w:cs="Times New Roman"/>
                <w:sz w:val="24"/>
                <w:szCs w:val="24"/>
              </w:rPr>
            </w:pPr>
            <w:r w:rsidRPr="00D231D6">
              <w:rPr>
                <w:rFonts w:ascii="Times New Roman" w:eastAsia="楷体_GB2312" w:hAnsi="Times New Roman" w:cs="Times New Roman"/>
                <w:sz w:val="24"/>
                <w:szCs w:val="24"/>
              </w:rPr>
              <w:t>1</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上海市研究生优秀成果（博士论文）</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先进材料与制备技术</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张斌</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陈</w:t>
            </w:r>
            <w:proofErr w:type="gramStart"/>
            <w:r w:rsidRPr="00D231D6">
              <w:rPr>
                <w:rFonts w:ascii="Times New Roman" w:eastAsia="楷体_GB2312" w:hAnsi="Times New Roman" w:cs="Times New Roman" w:hint="eastAsia"/>
                <w:sz w:val="24"/>
                <w:szCs w:val="24"/>
              </w:rPr>
              <w:t>彧</w:t>
            </w:r>
            <w:proofErr w:type="gramEnd"/>
            <w:r w:rsidRPr="00D231D6">
              <w:rPr>
                <w:rFonts w:ascii="Times New Roman" w:eastAsia="楷体_GB2312" w:hAnsi="Times New Roman" w:cs="Times New Roman"/>
                <w:sz w:val="24"/>
                <w:szCs w:val="24"/>
              </w:rPr>
              <w:tab/>
              <w:t>D-A</w:t>
            </w:r>
            <w:r w:rsidRPr="00D231D6">
              <w:rPr>
                <w:rFonts w:ascii="Times New Roman" w:eastAsia="楷体_GB2312" w:hAnsi="Times New Roman" w:cs="Times New Roman"/>
                <w:sz w:val="24"/>
                <w:szCs w:val="24"/>
              </w:rPr>
              <w:t>型电双稳态高分子功能材料的设计及其非易失性存储效应</w:t>
            </w:r>
          </w:p>
          <w:p w:rsidR="00D231D6" w:rsidRPr="00D231D6" w:rsidRDefault="00D231D6" w:rsidP="00D231D6">
            <w:pPr>
              <w:adjustRightInd w:val="0"/>
              <w:snapToGrid w:val="0"/>
              <w:spacing w:beforeLines="20" w:before="76"/>
              <w:jc w:val="left"/>
              <w:rPr>
                <w:rFonts w:ascii="Times New Roman" w:eastAsia="楷体_GB2312" w:hAnsi="Times New Roman" w:cs="Times New Roman"/>
                <w:sz w:val="24"/>
                <w:szCs w:val="24"/>
              </w:rPr>
            </w:pPr>
            <w:r w:rsidRPr="00D231D6">
              <w:rPr>
                <w:rFonts w:ascii="Times New Roman" w:eastAsia="楷体_GB2312" w:hAnsi="Times New Roman" w:cs="Times New Roman"/>
                <w:sz w:val="24"/>
                <w:szCs w:val="24"/>
              </w:rPr>
              <w:t>2</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上海市研究生优秀成果（博士论文）</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应用化学</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林秋宁</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朱麟勇</w:t>
            </w:r>
            <w:r w:rsidRPr="00D231D6">
              <w:rPr>
                <w:rFonts w:ascii="Times New Roman" w:eastAsia="楷体_GB2312" w:hAnsi="Times New Roman" w:cs="Times New Roman"/>
                <w:sz w:val="24"/>
                <w:szCs w:val="24"/>
              </w:rPr>
              <w:tab/>
              <w:t>7-</w:t>
            </w:r>
            <w:r w:rsidRPr="00D231D6">
              <w:rPr>
                <w:rFonts w:ascii="Times New Roman" w:eastAsia="楷体_GB2312" w:hAnsi="Times New Roman" w:cs="Times New Roman"/>
                <w:sz w:val="24"/>
                <w:szCs w:val="24"/>
              </w:rPr>
              <w:t>氨基香豆素光扳机构建的具有光控性能的生物材料</w:t>
            </w:r>
          </w:p>
          <w:p w:rsidR="00D231D6" w:rsidRPr="00D231D6" w:rsidRDefault="00D231D6" w:rsidP="00D231D6">
            <w:pPr>
              <w:adjustRightInd w:val="0"/>
              <w:snapToGrid w:val="0"/>
              <w:spacing w:beforeLines="20" w:before="76"/>
              <w:jc w:val="left"/>
              <w:rPr>
                <w:rFonts w:ascii="Times New Roman" w:eastAsia="楷体_GB2312" w:hAnsi="Times New Roman" w:cs="Times New Roman"/>
                <w:sz w:val="24"/>
                <w:szCs w:val="24"/>
              </w:rPr>
            </w:pPr>
            <w:r w:rsidRPr="00D231D6">
              <w:rPr>
                <w:rFonts w:ascii="Times New Roman" w:eastAsia="楷体_GB2312" w:hAnsi="Times New Roman" w:cs="Times New Roman"/>
                <w:sz w:val="24"/>
                <w:szCs w:val="24"/>
              </w:rPr>
              <w:t>3</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上海市研究生优秀成果（博士论文）</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应用化学</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张隽佶</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田禾</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基于</w:t>
            </w:r>
            <w:r w:rsidRPr="00D231D6">
              <w:rPr>
                <w:rFonts w:ascii="Times New Roman" w:eastAsia="楷体_GB2312" w:hAnsi="Times New Roman" w:cs="Times New Roman"/>
                <w:sz w:val="24"/>
                <w:szCs w:val="24"/>
              </w:rPr>
              <w:lastRenderedPageBreak/>
              <w:t>光致变色分子开关的新型表面电化学与生物化学体系</w:t>
            </w:r>
          </w:p>
          <w:p w:rsidR="00D231D6" w:rsidRPr="00D231D6" w:rsidRDefault="00D231D6" w:rsidP="00D231D6">
            <w:pPr>
              <w:adjustRightInd w:val="0"/>
              <w:snapToGrid w:val="0"/>
              <w:spacing w:beforeLines="20" w:before="76"/>
              <w:jc w:val="left"/>
              <w:rPr>
                <w:rFonts w:ascii="Times New Roman" w:eastAsia="楷体_GB2312" w:hAnsi="Times New Roman" w:cs="Times New Roman"/>
                <w:sz w:val="24"/>
                <w:szCs w:val="24"/>
              </w:rPr>
            </w:pPr>
            <w:r w:rsidRPr="00D231D6">
              <w:rPr>
                <w:rFonts w:ascii="Times New Roman" w:eastAsia="楷体_GB2312" w:hAnsi="Times New Roman" w:cs="Times New Roman"/>
                <w:sz w:val="24"/>
                <w:szCs w:val="24"/>
              </w:rPr>
              <w:t>4</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上海市研究生优秀成果（博士论文）</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应用化学</w:t>
            </w:r>
            <w:r w:rsidRPr="00D231D6">
              <w:rPr>
                <w:rFonts w:ascii="Times New Roman" w:eastAsia="楷体_GB2312" w:hAnsi="Times New Roman" w:cs="Times New Roman"/>
                <w:sz w:val="24"/>
                <w:szCs w:val="24"/>
              </w:rPr>
              <w:tab/>
            </w:r>
            <w:proofErr w:type="gramStart"/>
            <w:r w:rsidRPr="00D231D6">
              <w:rPr>
                <w:rFonts w:ascii="Times New Roman" w:eastAsia="楷体_GB2312" w:hAnsi="Times New Roman" w:cs="Times New Roman"/>
                <w:sz w:val="24"/>
                <w:szCs w:val="24"/>
              </w:rPr>
              <w:t>陈尚军</w:t>
            </w:r>
            <w:proofErr w:type="gramEnd"/>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朱为宏</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基于苯并噻吩</w:t>
            </w:r>
            <w:proofErr w:type="gramStart"/>
            <w:r w:rsidRPr="00D231D6">
              <w:rPr>
                <w:rFonts w:ascii="Times New Roman" w:eastAsia="楷体_GB2312" w:hAnsi="Times New Roman" w:cs="Times New Roman"/>
                <w:sz w:val="24"/>
                <w:szCs w:val="24"/>
              </w:rPr>
              <w:t>砜烯桥</w:t>
            </w:r>
            <w:proofErr w:type="gramEnd"/>
            <w:r w:rsidRPr="00D231D6">
              <w:rPr>
                <w:rFonts w:ascii="Times New Roman" w:eastAsia="楷体_GB2312" w:hAnsi="Times New Roman" w:cs="Times New Roman"/>
                <w:sz w:val="24"/>
                <w:szCs w:val="24"/>
              </w:rPr>
              <w:t>的二噻吩乙烯光致变色体系的构建及性能研究</w:t>
            </w:r>
          </w:p>
          <w:p w:rsidR="00D231D6" w:rsidRPr="00D231D6" w:rsidRDefault="00D231D6" w:rsidP="00D231D6">
            <w:pPr>
              <w:adjustRightInd w:val="0"/>
              <w:snapToGrid w:val="0"/>
              <w:spacing w:beforeLines="20" w:before="76"/>
              <w:jc w:val="left"/>
              <w:rPr>
                <w:rFonts w:ascii="Times New Roman" w:eastAsia="楷体_GB2312" w:hAnsi="Times New Roman" w:cs="Times New Roman"/>
                <w:sz w:val="24"/>
                <w:szCs w:val="24"/>
              </w:rPr>
            </w:pPr>
            <w:r w:rsidRPr="00D231D6">
              <w:rPr>
                <w:rFonts w:ascii="Times New Roman" w:eastAsia="楷体_GB2312" w:hAnsi="Times New Roman" w:cs="Times New Roman"/>
                <w:sz w:val="24"/>
                <w:szCs w:val="24"/>
              </w:rPr>
              <w:t>5</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上海市研究生优秀成果（硕士论文）</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应用化学</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刘钰</w:t>
            </w:r>
            <w:r w:rsidRPr="00D231D6">
              <w:rPr>
                <w:rFonts w:ascii="Times New Roman" w:eastAsia="楷体_GB2312" w:hAnsi="Times New Roman" w:cs="Times New Roman"/>
                <w:sz w:val="24"/>
                <w:szCs w:val="24"/>
              </w:rPr>
              <w:tab/>
            </w:r>
            <w:r w:rsidRPr="00D231D6">
              <w:rPr>
                <w:rFonts w:ascii="Times New Roman" w:eastAsia="楷体_GB2312" w:hAnsi="Times New Roman" w:cs="Times New Roman"/>
                <w:sz w:val="24"/>
                <w:szCs w:val="24"/>
              </w:rPr>
              <w:t>龙亿涛</w:t>
            </w:r>
            <w:r w:rsidRPr="00D231D6">
              <w:rPr>
                <w:rFonts w:ascii="Times New Roman" w:eastAsia="楷体_GB2312" w:hAnsi="Times New Roman" w:cs="Times New Roman"/>
                <w:sz w:val="24"/>
                <w:szCs w:val="24"/>
              </w:rPr>
              <w:tab/>
              <w:t>DNA</w:t>
            </w:r>
            <w:r w:rsidRPr="00D231D6">
              <w:rPr>
                <w:rFonts w:ascii="Times New Roman" w:eastAsia="楷体_GB2312" w:hAnsi="Times New Roman" w:cs="Times New Roman"/>
                <w:sz w:val="24"/>
                <w:szCs w:val="24"/>
              </w:rPr>
              <w:t>和活性氧自由基的纳米通道传感研究</w:t>
            </w:r>
          </w:p>
          <w:p w:rsidR="002D21DA" w:rsidRDefault="002D21DA" w:rsidP="002D21DA">
            <w:pPr>
              <w:adjustRightInd w:val="0"/>
              <w:snapToGrid w:val="0"/>
              <w:spacing w:beforeLines="20" w:before="76"/>
              <w:jc w:val="left"/>
              <w:rPr>
                <w:rFonts w:ascii="Times New Roman" w:eastAsia="楷体_GB2312" w:hAnsi="Times New Roman" w:cs="Times New Roman"/>
                <w:sz w:val="24"/>
                <w:szCs w:val="24"/>
              </w:rPr>
            </w:pPr>
          </w:p>
          <w:p w:rsidR="002D21DA" w:rsidRDefault="006D285E" w:rsidP="002D21DA">
            <w:pPr>
              <w:adjustRightInd w:val="0"/>
              <w:snapToGrid w:val="0"/>
              <w:spacing w:beforeLines="20" w:before="76"/>
              <w:jc w:val="left"/>
              <w:rPr>
                <w:rFonts w:ascii="Times New Roman" w:eastAsia="楷体_GB2312" w:hAnsi="Times New Roman" w:cs="Times New Roman"/>
                <w:b/>
                <w:sz w:val="24"/>
                <w:szCs w:val="24"/>
              </w:rPr>
            </w:pPr>
            <w:r>
              <w:rPr>
                <w:rFonts w:ascii="Times New Roman" w:eastAsia="楷体_GB2312" w:hAnsi="Times New Roman" w:cs="Times New Roman" w:hint="eastAsia"/>
                <w:b/>
                <w:sz w:val="24"/>
                <w:szCs w:val="24"/>
              </w:rPr>
              <w:t>部分</w:t>
            </w:r>
            <w:r w:rsidRPr="006D285E">
              <w:rPr>
                <w:rFonts w:ascii="Times New Roman" w:eastAsia="楷体_GB2312" w:hAnsi="Times New Roman" w:cs="Times New Roman" w:hint="eastAsia"/>
                <w:b/>
                <w:sz w:val="24"/>
                <w:szCs w:val="24"/>
              </w:rPr>
              <w:t>高水平论文</w:t>
            </w:r>
            <w:r>
              <w:rPr>
                <w:rFonts w:ascii="Times New Roman" w:eastAsia="楷体_GB2312" w:hAnsi="Times New Roman" w:cs="Times New Roman" w:hint="eastAsia"/>
                <w:b/>
                <w:sz w:val="24"/>
                <w:szCs w:val="24"/>
              </w:rPr>
              <w:t>：</w:t>
            </w:r>
          </w:p>
          <w:p w:rsidR="006D285E" w:rsidRPr="008347E8" w:rsidRDefault="006D285E" w:rsidP="007A0E1C">
            <w:pPr>
              <w:pStyle w:val="ae"/>
              <w:numPr>
                <w:ilvl w:val="0"/>
                <w:numId w:val="26"/>
              </w:numPr>
              <w:adjustRightInd w:val="0"/>
              <w:snapToGrid w:val="0"/>
              <w:spacing w:beforeLines="20" w:before="76"/>
              <w:ind w:firstLineChars="0"/>
              <w:rPr>
                <w:rFonts w:ascii="Times New Roman" w:eastAsia="黑体" w:hAnsi="Times New Roman" w:cs="Times New Roman"/>
                <w:sz w:val="28"/>
                <w:szCs w:val="24"/>
              </w:rPr>
            </w:pPr>
            <w:r w:rsidRPr="006D285E">
              <w:rPr>
                <w:rFonts w:ascii="Times New Roman" w:hAnsi="Times New Roman" w:cs="Times New Roman"/>
              </w:rPr>
              <w:t>Qi Zhang(</w:t>
            </w:r>
            <w:r w:rsidRPr="006D285E">
              <w:rPr>
                <w:rFonts w:ascii="Times New Roman" w:hAnsi="Times New Roman" w:cs="Times New Roman"/>
              </w:rPr>
              <w:t>张琦</w:t>
            </w:r>
            <w:r w:rsidRPr="006D285E">
              <w:rPr>
                <w:rFonts w:ascii="Times New Roman" w:hAnsi="Times New Roman" w:cs="Times New Roman"/>
              </w:rPr>
              <w:t xml:space="preserve">), </w:t>
            </w:r>
            <w:hyperlink r:id="rId10" w:history="1"/>
            <w:r w:rsidRPr="006D285E">
              <w:rPr>
                <w:rFonts w:ascii="Times New Roman" w:hAnsi="Times New Roman" w:cs="Times New Roman"/>
              </w:rPr>
              <w:t>Da-Hui Qu(</w:t>
            </w:r>
            <w:r w:rsidRPr="006D285E">
              <w:rPr>
                <w:rFonts w:ascii="Times New Roman" w:hAnsi="Times New Roman" w:cs="Times New Roman"/>
              </w:rPr>
              <w:t>曲大辉</w:t>
            </w:r>
            <w:r w:rsidRPr="006D285E">
              <w:rPr>
                <w:rFonts w:ascii="Times New Roman" w:hAnsi="Times New Roman" w:cs="Times New Roman"/>
              </w:rPr>
              <w:t xml:space="preserve">), </w:t>
            </w:r>
            <w:hyperlink r:id="rId11" w:tooltip="Link to email address" w:history="1"/>
            <w:hyperlink r:id="rId12" w:history="1"/>
            <w:r w:rsidRPr="006D285E">
              <w:rPr>
                <w:rFonts w:ascii="Times New Roman" w:hAnsi="Times New Roman" w:cs="Times New Roman"/>
              </w:rPr>
              <w:t xml:space="preserve">Qiao-Chun Wang, </w:t>
            </w:r>
            <w:hyperlink r:id="rId13" w:history="1"/>
            <w:r w:rsidRPr="006D285E">
              <w:rPr>
                <w:rFonts w:ascii="Times New Roman" w:hAnsi="Times New Roman" w:cs="Times New Roman"/>
              </w:rPr>
              <w:t>He Tian(</w:t>
            </w:r>
            <w:r w:rsidRPr="006D285E">
              <w:rPr>
                <w:rFonts w:ascii="Times New Roman" w:hAnsi="Times New Roman" w:cs="Times New Roman"/>
              </w:rPr>
              <w:t>田禾</w:t>
            </w:r>
            <w:r w:rsidRPr="006D285E">
              <w:rPr>
                <w:rFonts w:ascii="Times New Roman" w:hAnsi="Times New Roman" w:cs="Times New Roman"/>
              </w:rPr>
              <w:t xml:space="preserve">). Dual-Mode Controlled Self-Assembly of TiO2 Nanoparticles Through a </w:t>
            </w:r>
            <w:proofErr w:type="gramStart"/>
            <w:r w:rsidRPr="006D285E">
              <w:rPr>
                <w:rFonts w:ascii="Times New Roman" w:hAnsi="Times New Roman" w:cs="Times New Roman"/>
              </w:rPr>
              <w:t>Cucurbit[</w:t>
            </w:r>
            <w:proofErr w:type="gramEnd"/>
            <w:r w:rsidRPr="006D285E">
              <w:rPr>
                <w:rFonts w:ascii="Times New Roman" w:hAnsi="Times New Roman" w:cs="Times New Roman"/>
              </w:rPr>
              <w:t xml:space="preserve">8]uril-Enhanced Radical Cation Dimerization Interaction. </w:t>
            </w:r>
            <w:proofErr w:type="gramStart"/>
            <w:r w:rsidRPr="006D285E">
              <w:rPr>
                <w:rFonts w:ascii="Times New Roman" w:hAnsi="Times New Roman" w:cs="Times New Roman"/>
                <w:b/>
                <w:i/>
              </w:rPr>
              <w:t>Angew.</w:t>
            </w:r>
            <w:proofErr w:type="gramEnd"/>
            <w:r w:rsidRPr="006D285E">
              <w:rPr>
                <w:rFonts w:ascii="Times New Roman" w:hAnsi="Times New Roman" w:cs="Times New Roman"/>
                <w:b/>
                <w:i/>
              </w:rPr>
              <w:t xml:space="preserve"> Chem. Int. Ed.</w:t>
            </w:r>
            <w:r w:rsidRPr="006D285E">
              <w:rPr>
                <w:rFonts w:ascii="Times New Roman" w:hAnsi="Times New Roman" w:cs="Times New Roman"/>
              </w:rPr>
              <w:t xml:space="preserve"> </w:t>
            </w:r>
            <w:r w:rsidRPr="006D285E">
              <w:rPr>
                <w:rFonts w:ascii="Times New Roman" w:hAnsi="Times New Roman" w:cs="Times New Roman"/>
                <w:b/>
              </w:rPr>
              <w:t>2015</w:t>
            </w:r>
            <w:r w:rsidRPr="006D285E">
              <w:rPr>
                <w:rFonts w:ascii="Times New Roman" w:hAnsi="Times New Roman" w:cs="Times New Roman"/>
              </w:rPr>
              <w:t xml:space="preserve">, 54(52), </w:t>
            </w:r>
            <w:r w:rsidRPr="008347E8">
              <w:rPr>
                <w:rFonts w:ascii="Times New Roman" w:hAnsi="Times New Roman" w:cs="Times New Roman"/>
              </w:rPr>
              <w:t>15789-15793.</w:t>
            </w:r>
          </w:p>
          <w:p w:rsidR="006D285E" w:rsidRPr="008347E8" w:rsidRDefault="006D285E" w:rsidP="007A0E1C">
            <w:pPr>
              <w:pStyle w:val="ae"/>
              <w:numPr>
                <w:ilvl w:val="0"/>
                <w:numId w:val="26"/>
              </w:numPr>
              <w:adjustRightInd w:val="0"/>
              <w:snapToGrid w:val="0"/>
              <w:spacing w:beforeLines="20" w:before="76"/>
              <w:ind w:firstLineChars="0"/>
              <w:rPr>
                <w:rFonts w:ascii="Times New Roman" w:eastAsia="黑体" w:hAnsi="Times New Roman" w:cs="Times New Roman"/>
                <w:sz w:val="28"/>
                <w:szCs w:val="24"/>
              </w:rPr>
            </w:pPr>
            <w:r w:rsidRPr="008347E8">
              <w:rPr>
                <w:rFonts w:ascii="Times New Roman" w:hAnsi="Times New Roman" w:cs="Times New Roman"/>
              </w:rPr>
              <w:t>Yongshu Xie</w:t>
            </w:r>
            <w:r w:rsidRPr="008347E8">
              <w:rPr>
                <w:rFonts w:ascii="Times New Roman" w:hAnsi="Times New Roman" w:cs="Times New Roman"/>
              </w:rPr>
              <w:t>（解永树）</w:t>
            </w:r>
            <w:r w:rsidRPr="008347E8">
              <w:rPr>
                <w:rFonts w:ascii="Times New Roman" w:hAnsi="Times New Roman" w:cs="Times New Roman"/>
              </w:rPr>
              <w:t>, Yunyu Tang(</w:t>
            </w:r>
            <w:r w:rsidRPr="008347E8">
              <w:rPr>
                <w:rFonts w:ascii="Times New Roman" w:hAnsi="Times New Roman" w:cs="Times New Roman"/>
              </w:rPr>
              <w:t>汤云瑜</w:t>
            </w:r>
            <w:r w:rsidRPr="008347E8">
              <w:rPr>
                <w:rFonts w:ascii="Times New Roman" w:hAnsi="Times New Roman" w:cs="Times New Roman"/>
              </w:rPr>
              <w:t xml:space="preserve">, </w:t>
            </w:r>
            <w:r w:rsidRPr="008347E8">
              <w:rPr>
                <w:rFonts w:ascii="Times New Roman" w:hAnsi="Times New Roman" w:cs="Times New Roman"/>
              </w:rPr>
              <w:t>博士生</w:t>
            </w:r>
            <w:r w:rsidRPr="008347E8">
              <w:rPr>
                <w:rFonts w:ascii="Times New Roman" w:hAnsi="Times New Roman" w:cs="Times New Roman"/>
              </w:rPr>
              <w:t>), Wenjun Wu, Yueqiang Wang, Jingchuan Liu, Xin Li, He Tian, and Wei-Hong Zhu(</w:t>
            </w:r>
            <w:r w:rsidRPr="008347E8">
              <w:rPr>
                <w:rFonts w:ascii="Times New Roman" w:hAnsi="Times New Roman" w:cs="Times New Roman"/>
              </w:rPr>
              <w:t>朱为宏</w:t>
            </w:r>
            <w:r w:rsidRPr="008347E8">
              <w:rPr>
                <w:rFonts w:ascii="Times New Roman" w:hAnsi="Times New Roman" w:cs="Times New Roman"/>
              </w:rPr>
              <w:t xml:space="preserve">). </w:t>
            </w:r>
            <w:proofErr w:type="gramStart"/>
            <w:r w:rsidRPr="008347E8">
              <w:rPr>
                <w:rFonts w:ascii="Times New Roman" w:hAnsi="Times New Roman" w:cs="Times New Roman"/>
              </w:rPr>
              <w:t>Porphyrin Cosensitization for a Photovoltaic Efficiency of 11.5%: A Record for Non-Ruthenium Solar Cells Based on Iodine Electrolyte.</w:t>
            </w:r>
            <w:proofErr w:type="gramEnd"/>
            <w:r w:rsidRPr="008347E8">
              <w:rPr>
                <w:rFonts w:ascii="Times New Roman" w:hAnsi="Times New Roman" w:cs="Times New Roman"/>
                <w:b/>
                <w:i/>
              </w:rPr>
              <w:t xml:space="preserve"> J. Am. Chem. Soc.</w:t>
            </w:r>
            <w:r w:rsidRPr="008347E8">
              <w:rPr>
                <w:rFonts w:ascii="Times New Roman" w:hAnsi="Times New Roman" w:cs="Times New Roman"/>
              </w:rPr>
              <w:t>, </w:t>
            </w:r>
            <w:r w:rsidRPr="008347E8">
              <w:rPr>
                <w:rFonts w:ascii="Times New Roman" w:hAnsi="Times New Roman" w:cs="Times New Roman"/>
                <w:b/>
              </w:rPr>
              <w:t>2015</w:t>
            </w:r>
            <w:r w:rsidRPr="008347E8">
              <w:rPr>
                <w:rFonts w:ascii="Times New Roman" w:hAnsi="Times New Roman" w:cs="Times New Roman"/>
              </w:rPr>
              <w:t>, 137 (44), 14055–14058.</w:t>
            </w:r>
          </w:p>
          <w:p w:rsidR="006D285E" w:rsidRPr="006D285E" w:rsidRDefault="006D285E" w:rsidP="007A0E1C">
            <w:pPr>
              <w:pStyle w:val="ae"/>
              <w:numPr>
                <w:ilvl w:val="0"/>
                <w:numId w:val="26"/>
              </w:numPr>
              <w:adjustRightInd w:val="0"/>
              <w:snapToGrid w:val="0"/>
              <w:spacing w:beforeLines="20" w:before="76"/>
              <w:ind w:firstLineChars="0"/>
              <w:rPr>
                <w:rFonts w:ascii="Times New Roman" w:eastAsia="黑体" w:hAnsi="Times New Roman" w:cs="Times New Roman"/>
                <w:sz w:val="28"/>
                <w:szCs w:val="24"/>
              </w:rPr>
            </w:pPr>
            <w:r w:rsidRPr="008347E8">
              <w:rPr>
                <w:rFonts w:ascii="Times New Roman" w:hAnsi="Times New Roman" w:cs="Times New Roman"/>
              </w:rPr>
              <w:t>Da-Wei Li(</w:t>
            </w:r>
            <w:r w:rsidRPr="008347E8">
              <w:rPr>
                <w:rFonts w:ascii="Times New Roman" w:hAnsi="Times New Roman" w:cs="Times New Roman"/>
              </w:rPr>
              <w:t>李大伟，副研究员</w:t>
            </w:r>
            <w:r w:rsidRPr="008347E8">
              <w:rPr>
                <w:rFonts w:ascii="Times New Roman" w:hAnsi="Times New Roman" w:cs="Times New Roman"/>
              </w:rPr>
              <w:t xml:space="preserve">), </w:t>
            </w:r>
            <w:hyperlink r:id="rId14" w:tooltip="Link to email address" w:history="1"/>
            <w:hyperlink r:id="rId15" w:history="1"/>
            <w:r w:rsidRPr="008347E8">
              <w:rPr>
                <w:rFonts w:ascii="Times New Roman" w:hAnsi="Times New Roman" w:cs="Times New Roman"/>
              </w:rPr>
              <w:t>Lu-Lu Qu(</w:t>
            </w:r>
            <w:r w:rsidRPr="008347E8">
              <w:rPr>
                <w:rFonts w:ascii="Times New Roman" w:hAnsi="Times New Roman" w:cs="Times New Roman"/>
              </w:rPr>
              <w:t>渠陆陆</w:t>
            </w:r>
            <w:r w:rsidRPr="008347E8">
              <w:rPr>
                <w:rFonts w:ascii="Times New Roman" w:hAnsi="Times New Roman" w:cs="Times New Roman"/>
              </w:rPr>
              <w:t xml:space="preserve">, </w:t>
            </w:r>
            <w:r w:rsidRPr="008347E8">
              <w:rPr>
                <w:rFonts w:ascii="Times New Roman" w:hAnsi="Times New Roman" w:cs="Times New Roman"/>
              </w:rPr>
              <w:t>博士生</w:t>
            </w:r>
            <w:r w:rsidRPr="008347E8">
              <w:rPr>
                <w:rFonts w:ascii="Times New Roman" w:hAnsi="Times New Roman" w:cs="Times New Roman"/>
              </w:rPr>
              <w:t xml:space="preserve">), </w:t>
            </w:r>
            <w:hyperlink r:id="rId16" w:history="1"/>
            <w:r w:rsidRPr="008347E8">
              <w:rPr>
                <w:rFonts w:ascii="Times New Roman" w:hAnsi="Times New Roman" w:cs="Times New Roman"/>
              </w:rPr>
              <w:t xml:space="preserve">Kai Hu, </w:t>
            </w:r>
            <w:hyperlink r:id="rId17" w:history="1"/>
            <w:r w:rsidRPr="008347E8">
              <w:rPr>
                <w:rFonts w:ascii="Times New Roman" w:hAnsi="Times New Roman" w:cs="Times New Roman"/>
              </w:rPr>
              <w:t>Yi-Tao Long</w:t>
            </w:r>
            <w:r w:rsidRPr="008347E8">
              <w:rPr>
                <w:rFonts w:ascii="Times New Roman" w:hAnsi="Times New Roman" w:cs="Times New Roman"/>
              </w:rPr>
              <w:t>（龙亿涛）</w:t>
            </w:r>
            <w:r w:rsidRPr="008347E8">
              <w:rPr>
                <w:rFonts w:ascii="Times New Roman" w:hAnsi="Times New Roman" w:cs="Times New Roman"/>
              </w:rPr>
              <w:t xml:space="preserve">, </w:t>
            </w:r>
            <w:hyperlink r:id="rId18" w:tooltip="Link to email address" w:history="1"/>
            <w:hyperlink r:id="rId19" w:history="1"/>
            <w:r w:rsidRPr="008347E8">
              <w:rPr>
                <w:rFonts w:ascii="Times New Roman" w:hAnsi="Times New Roman" w:cs="Times New Roman"/>
              </w:rPr>
              <w:t>He Tian(</w:t>
            </w:r>
            <w:r w:rsidRPr="008347E8">
              <w:rPr>
                <w:rFonts w:ascii="Times New Roman" w:hAnsi="Times New Roman" w:cs="Times New Roman"/>
              </w:rPr>
              <w:t>田禾</w:t>
            </w:r>
            <w:r w:rsidRPr="008347E8">
              <w:rPr>
                <w:rFonts w:ascii="Times New Roman" w:hAnsi="Times New Roman" w:cs="Times New Roman"/>
              </w:rPr>
              <w:t xml:space="preserve">). </w:t>
            </w:r>
            <w:proofErr w:type="gramStart"/>
            <w:r w:rsidRPr="008347E8">
              <w:rPr>
                <w:rFonts w:ascii="Times New Roman" w:hAnsi="Times New Roman" w:cs="Times New Roman"/>
              </w:rPr>
              <w:t>Monitoring of Endogenous Hydrogen Sulfide in Living Cells Using Surface-Enhanced Raman Scattering.</w:t>
            </w:r>
            <w:proofErr w:type="gramEnd"/>
            <w:r w:rsidRPr="008347E8">
              <w:rPr>
                <w:rFonts w:ascii="Times New Roman" w:hAnsi="Times New Roman" w:cs="Times New Roman"/>
              </w:rPr>
              <w:t xml:space="preserve"> </w:t>
            </w:r>
            <w:proofErr w:type="gramStart"/>
            <w:r w:rsidRPr="008347E8">
              <w:rPr>
                <w:rFonts w:ascii="Times New Roman" w:hAnsi="Times New Roman" w:cs="Times New Roman"/>
                <w:b/>
                <w:i/>
              </w:rPr>
              <w:t>Angew.</w:t>
            </w:r>
            <w:proofErr w:type="gramEnd"/>
            <w:r w:rsidRPr="008347E8">
              <w:rPr>
                <w:rFonts w:ascii="Times New Roman" w:hAnsi="Times New Roman" w:cs="Times New Roman"/>
                <w:b/>
                <w:i/>
              </w:rPr>
              <w:t xml:space="preserve"> Chem. Int. Ed</w:t>
            </w:r>
            <w:r w:rsidRPr="008347E8">
              <w:rPr>
                <w:rFonts w:ascii="Times New Roman" w:hAnsi="Times New Roman" w:cs="Times New Roman"/>
              </w:rPr>
              <w:t xml:space="preserve">. </w:t>
            </w:r>
            <w:r w:rsidRPr="008347E8">
              <w:rPr>
                <w:rFonts w:ascii="Times New Roman" w:hAnsi="Times New Roman" w:cs="Times New Roman"/>
                <w:b/>
              </w:rPr>
              <w:t>2015</w:t>
            </w:r>
            <w:r w:rsidRPr="008347E8">
              <w:rPr>
                <w:rFonts w:ascii="Times New Roman" w:hAnsi="Times New Roman" w:cs="Times New Roman"/>
              </w:rPr>
              <w:t>, 54(43), 12758–12761.</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735734">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735734">
        <w:trPr>
          <w:trHeight w:val="454"/>
          <w:jc w:val="center"/>
        </w:trPr>
        <w:tc>
          <w:tcPr>
            <w:tcW w:w="340" w:type="pct"/>
            <w:vAlign w:val="center"/>
          </w:tcPr>
          <w:p w:rsidR="00E84767" w:rsidRPr="00D21349" w:rsidRDefault="00735734" w:rsidP="00E42852">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w:t>
            </w:r>
          </w:p>
        </w:tc>
        <w:tc>
          <w:tcPr>
            <w:tcW w:w="1003" w:type="pct"/>
          </w:tcPr>
          <w:p w:rsidR="00E84767" w:rsidRPr="00D21349" w:rsidRDefault="00735734" w:rsidP="00311B8B">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展板</w:t>
            </w:r>
          </w:p>
        </w:tc>
        <w:tc>
          <w:tcPr>
            <w:tcW w:w="618" w:type="pct"/>
            <w:vAlign w:val="center"/>
          </w:tcPr>
          <w:p w:rsidR="00E84767" w:rsidRPr="00D21349" w:rsidRDefault="00735734" w:rsidP="00E42852">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李腾</w:t>
            </w:r>
          </w:p>
        </w:tc>
        <w:tc>
          <w:tcPr>
            <w:tcW w:w="683" w:type="pct"/>
            <w:vAlign w:val="center"/>
          </w:tcPr>
          <w:p w:rsidR="00E84767" w:rsidRPr="00D21349" w:rsidRDefault="00735734" w:rsidP="00E8476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博士生</w:t>
            </w:r>
          </w:p>
        </w:tc>
        <w:tc>
          <w:tcPr>
            <w:tcW w:w="1858" w:type="pct"/>
            <w:vAlign w:val="center"/>
          </w:tcPr>
          <w:p w:rsidR="00E84767" w:rsidRPr="00735734" w:rsidRDefault="00735734" w:rsidP="00735734">
            <w:pPr>
              <w:adjustRightInd w:val="0"/>
              <w:snapToGrid w:val="0"/>
              <w:jc w:val="center"/>
              <w:rPr>
                <w:rFonts w:ascii="Times New Roman" w:eastAsia="楷体_GB2312" w:hAnsi="Times New Roman" w:cs="Times New Roman"/>
                <w:szCs w:val="21"/>
              </w:rPr>
            </w:pPr>
            <w:r w:rsidRPr="00735734">
              <w:rPr>
                <w:rFonts w:ascii="Times New Roman" w:eastAsia="楷体_GB2312" w:hAnsi="Times New Roman" w:cs="Times New Roman"/>
                <w:szCs w:val="21"/>
              </w:rPr>
              <w:t>4th International Supramolecular System Symposium</w:t>
            </w:r>
            <w:r w:rsidRPr="00735734">
              <w:rPr>
                <w:rFonts w:ascii="Times New Roman" w:eastAsia="楷体_GB2312" w:hAnsi="Times New Roman" w:cs="Times New Roman" w:hint="eastAsia"/>
                <w:szCs w:val="21"/>
              </w:rPr>
              <w:t>,</w:t>
            </w:r>
            <w:r w:rsidRPr="00735734">
              <w:rPr>
                <w:rFonts w:ascii="Times New Roman" w:eastAsia="楷体_GB2312" w:hAnsi="Times New Roman" w:cs="Times New Roman" w:hint="eastAsia"/>
                <w:szCs w:val="21"/>
              </w:rPr>
              <w:t>吉林大学</w:t>
            </w:r>
          </w:p>
        </w:tc>
        <w:tc>
          <w:tcPr>
            <w:tcW w:w="498" w:type="pct"/>
            <w:vAlign w:val="center"/>
          </w:tcPr>
          <w:p w:rsidR="00E84767" w:rsidRPr="00D21349" w:rsidRDefault="00735734" w:rsidP="00E42852">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田禾</w:t>
            </w:r>
          </w:p>
        </w:tc>
      </w:tr>
      <w:tr w:rsidR="00E84767" w:rsidRPr="00D21349" w:rsidTr="00735734">
        <w:trPr>
          <w:trHeight w:val="454"/>
          <w:jc w:val="center"/>
        </w:trPr>
        <w:tc>
          <w:tcPr>
            <w:tcW w:w="340"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1003" w:type="pct"/>
            <w:vAlign w:val="center"/>
          </w:tcPr>
          <w:p w:rsidR="00E84767" w:rsidRPr="00D21349" w:rsidRDefault="00735734" w:rsidP="00311B8B">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展板</w:t>
            </w:r>
          </w:p>
        </w:tc>
        <w:tc>
          <w:tcPr>
            <w:tcW w:w="618"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李登峰</w:t>
            </w:r>
          </w:p>
        </w:tc>
        <w:tc>
          <w:tcPr>
            <w:tcW w:w="683" w:type="pct"/>
            <w:vAlign w:val="center"/>
          </w:tcPr>
          <w:p w:rsidR="00E84767" w:rsidRPr="00D21349" w:rsidRDefault="00735734" w:rsidP="00E8476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博士生</w:t>
            </w:r>
          </w:p>
        </w:tc>
        <w:tc>
          <w:tcPr>
            <w:tcW w:w="1858" w:type="pct"/>
            <w:vAlign w:val="center"/>
          </w:tcPr>
          <w:p w:rsidR="00E84767" w:rsidRPr="00735734" w:rsidRDefault="00735734" w:rsidP="00983B1C">
            <w:pPr>
              <w:adjustRightInd w:val="0"/>
              <w:snapToGrid w:val="0"/>
              <w:jc w:val="center"/>
              <w:rPr>
                <w:rFonts w:ascii="Times New Roman" w:eastAsia="楷体_GB2312" w:hAnsi="Times New Roman" w:cs="Times New Roman"/>
                <w:szCs w:val="21"/>
              </w:rPr>
            </w:pPr>
            <w:r w:rsidRPr="00735734">
              <w:rPr>
                <w:rFonts w:ascii="Times New Roman" w:eastAsia="楷体_GB2312" w:hAnsi="Times New Roman" w:cs="Times New Roman"/>
                <w:szCs w:val="21"/>
              </w:rPr>
              <w:t>4th International Supramolecular System Symposium</w:t>
            </w:r>
            <w:r w:rsidRPr="00735734">
              <w:rPr>
                <w:rFonts w:ascii="Times New Roman" w:eastAsia="楷体_GB2312" w:hAnsi="Times New Roman" w:cs="Times New Roman" w:hint="eastAsia"/>
                <w:szCs w:val="21"/>
              </w:rPr>
              <w:t>,</w:t>
            </w:r>
            <w:r w:rsidRPr="00735734">
              <w:rPr>
                <w:rFonts w:ascii="Times New Roman" w:eastAsia="楷体_GB2312" w:hAnsi="Times New Roman" w:cs="Times New Roman" w:hint="eastAsia"/>
                <w:szCs w:val="21"/>
              </w:rPr>
              <w:t>吉林大学</w:t>
            </w:r>
          </w:p>
        </w:tc>
        <w:tc>
          <w:tcPr>
            <w:tcW w:w="498"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田禾</w:t>
            </w:r>
          </w:p>
        </w:tc>
      </w:tr>
      <w:tr w:rsidR="00E84767" w:rsidRPr="00D21349" w:rsidTr="00735734">
        <w:trPr>
          <w:trHeight w:val="454"/>
          <w:jc w:val="center"/>
        </w:trPr>
        <w:tc>
          <w:tcPr>
            <w:tcW w:w="340"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w:t>
            </w:r>
          </w:p>
        </w:tc>
        <w:tc>
          <w:tcPr>
            <w:tcW w:w="1003" w:type="pct"/>
            <w:vAlign w:val="center"/>
          </w:tcPr>
          <w:p w:rsidR="00E84767" w:rsidRPr="00D21349" w:rsidRDefault="00735734" w:rsidP="00311B8B">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展板</w:t>
            </w:r>
          </w:p>
        </w:tc>
        <w:tc>
          <w:tcPr>
            <w:tcW w:w="618"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汪洁</w:t>
            </w:r>
          </w:p>
        </w:tc>
        <w:tc>
          <w:tcPr>
            <w:tcW w:w="683" w:type="pct"/>
            <w:vAlign w:val="center"/>
          </w:tcPr>
          <w:p w:rsidR="00E84767" w:rsidRPr="00D21349" w:rsidRDefault="00735734" w:rsidP="00E84767">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博士生</w:t>
            </w:r>
          </w:p>
        </w:tc>
        <w:tc>
          <w:tcPr>
            <w:tcW w:w="1858" w:type="pct"/>
            <w:vAlign w:val="center"/>
          </w:tcPr>
          <w:p w:rsidR="00E84767" w:rsidRPr="00735734" w:rsidRDefault="00735734" w:rsidP="00983B1C">
            <w:pPr>
              <w:adjustRightInd w:val="0"/>
              <w:snapToGrid w:val="0"/>
              <w:jc w:val="center"/>
              <w:rPr>
                <w:rFonts w:ascii="Times New Roman" w:eastAsia="楷体_GB2312" w:hAnsi="Times New Roman" w:cs="Times New Roman"/>
                <w:szCs w:val="21"/>
              </w:rPr>
            </w:pPr>
            <w:r w:rsidRPr="00735734">
              <w:rPr>
                <w:rFonts w:ascii="Times New Roman" w:eastAsia="楷体_GB2312" w:hAnsi="Times New Roman" w:cs="Times New Roman"/>
                <w:szCs w:val="21"/>
              </w:rPr>
              <w:t>4th International Supramolecular System Symposium</w:t>
            </w:r>
            <w:r w:rsidRPr="00735734">
              <w:rPr>
                <w:rFonts w:ascii="Times New Roman" w:eastAsia="楷体_GB2312" w:hAnsi="Times New Roman" w:cs="Times New Roman" w:hint="eastAsia"/>
                <w:szCs w:val="21"/>
              </w:rPr>
              <w:t>,</w:t>
            </w:r>
            <w:r w:rsidRPr="00735734">
              <w:rPr>
                <w:rFonts w:ascii="Times New Roman" w:eastAsia="楷体_GB2312" w:hAnsi="Times New Roman" w:cs="Times New Roman" w:hint="eastAsia"/>
                <w:szCs w:val="21"/>
              </w:rPr>
              <w:t>吉林大学</w:t>
            </w:r>
          </w:p>
        </w:tc>
        <w:tc>
          <w:tcPr>
            <w:tcW w:w="498" w:type="pct"/>
            <w:vAlign w:val="center"/>
          </w:tcPr>
          <w:p w:rsidR="00E84767" w:rsidRPr="00D21349" w:rsidRDefault="00735734"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田禾</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14"/>
        <w:gridCol w:w="1035"/>
        <w:gridCol w:w="946"/>
        <w:gridCol w:w="1235"/>
        <w:gridCol w:w="1721"/>
        <w:gridCol w:w="1856"/>
      </w:tblGrid>
      <w:tr w:rsidR="009C4380" w:rsidRPr="00D21349" w:rsidTr="006E144A">
        <w:trPr>
          <w:trHeight w:val="3770"/>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简述实验室在本年度内设置开放课题概况。</w:t>
            </w:r>
          </w:p>
          <w:p w:rsidR="00F14B33" w:rsidRPr="00D21349" w:rsidRDefault="00F14B33" w:rsidP="00F14B33">
            <w:pPr>
              <w:adjustRightInd w:val="0"/>
              <w:snapToGrid w:val="0"/>
              <w:spacing w:beforeLines="20" w:before="76"/>
              <w:ind w:firstLineChars="200" w:firstLine="480"/>
              <w:jc w:val="left"/>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本年度实验室设置了</w:t>
            </w:r>
            <w:r>
              <w:rPr>
                <w:rFonts w:ascii="Times New Roman" w:eastAsia="楷体_GB2312" w:hAnsi="Times New Roman" w:cs="Times New Roman" w:hint="eastAsia"/>
                <w:sz w:val="24"/>
                <w:szCs w:val="24"/>
              </w:rPr>
              <w:t>3</w:t>
            </w:r>
            <w:r>
              <w:rPr>
                <w:rFonts w:ascii="Times New Roman" w:eastAsia="楷体_GB2312" w:hAnsi="Times New Roman" w:cs="Times New Roman" w:hint="eastAsia"/>
                <w:sz w:val="24"/>
                <w:szCs w:val="24"/>
              </w:rPr>
              <w:t>项开放课题，见下表：</w:t>
            </w:r>
          </w:p>
        </w:tc>
      </w:tr>
      <w:tr w:rsidR="00016095" w:rsidRPr="00D21349" w:rsidTr="00F5155E">
        <w:trPr>
          <w:trHeight w:val="454"/>
          <w:jc w:val="center"/>
        </w:trPr>
        <w:tc>
          <w:tcPr>
            <w:tcW w:w="43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876"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1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6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2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9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0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rsidTr="00DA77BC">
        <w:trPr>
          <w:trHeight w:val="454"/>
          <w:jc w:val="center"/>
        </w:trPr>
        <w:tc>
          <w:tcPr>
            <w:tcW w:w="434"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w:t>
            </w:r>
          </w:p>
        </w:tc>
        <w:tc>
          <w:tcPr>
            <w:tcW w:w="876" w:type="pct"/>
            <w:vAlign w:val="center"/>
          </w:tcPr>
          <w:p w:rsidR="00016095" w:rsidRPr="00D21349" w:rsidRDefault="00F14B33" w:rsidP="00F14B33">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有机光致变色凝胶</w:t>
            </w:r>
          </w:p>
        </w:tc>
        <w:tc>
          <w:tcPr>
            <w:tcW w:w="610" w:type="pct"/>
            <w:vAlign w:val="center"/>
          </w:tcPr>
          <w:p w:rsidR="00016095" w:rsidRPr="00F14B33"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561"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王胜</w:t>
            </w:r>
          </w:p>
        </w:tc>
        <w:tc>
          <w:tcPr>
            <w:tcW w:w="721"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990"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岭南师范学院</w:t>
            </w:r>
          </w:p>
        </w:tc>
        <w:tc>
          <w:tcPr>
            <w:tcW w:w="808"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2015.03-2017.03</w:t>
            </w:r>
          </w:p>
        </w:tc>
      </w:tr>
      <w:tr w:rsidR="00016095" w:rsidRPr="00D21349" w:rsidTr="00DA77BC">
        <w:trPr>
          <w:trHeight w:val="454"/>
          <w:jc w:val="center"/>
        </w:trPr>
        <w:tc>
          <w:tcPr>
            <w:tcW w:w="434"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876" w:type="pct"/>
            <w:vAlign w:val="center"/>
          </w:tcPr>
          <w:p w:rsidR="00016095" w:rsidRPr="00D21349" w:rsidRDefault="00F14B33" w:rsidP="00F14B33">
            <w:pPr>
              <w:adjustRightInd w:val="0"/>
              <w:snapToGrid w:val="0"/>
              <w:ind w:firstLineChars="9" w:firstLine="22"/>
              <w:rPr>
                <w:rFonts w:ascii="Times New Roman" w:eastAsia="楷体_GB2312" w:hAnsi="Times New Roman" w:cs="Times New Roman"/>
                <w:sz w:val="24"/>
                <w:szCs w:val="24"/>
              </w:rPr>
            </w:pPr>
            <w:proofErr w:type="gramStart"/>
            <w:r>
              <w:rPr>
                <w:rFonts w:ascii="Times New Roman" w:eastAsia="楷体_GB2312" w:hAnsi="Times New Roman" w:cs="Times New Roman" w:hint="eastAsia"/>
                <w:sz w:val="24"/>
                <w:szCs w:val="24"/>
              </w:rPr>
              <w:t>萘</w:t>
            </w:r>
            <w:proofErr w:type="gramEnd"/>
            <w:r>
              <w:rPr>
                <w:rFonts w:ascii="Times New Roman" w:eastAsia="楷体_GB2312" w:hAnsi="Times New Roman" w:cs="Times New Roman" w:hint="eastAsia"/>
                <w:sz w:val="24"/>
                <w:szCs w:val="24"/>
              </w:rPr>
              <w:t>酰亚胺荧光探针</w:t>
            </w:r>
          </w:p>
        </w:tc>
        <w:tc>
          <w:tcPr>
            <w:tcW w:w="610" w:type="pct"/>
            <w:vAlign w:val="center"/>
          </w:tcPr>
          <w:p w:rsidR="00016095" w:rsidRPr="00F14B33"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561"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邹祺</w:t>
            </w:r>
          </w:p>
        </w:tc>
        <w:tc>
          <w:tcPr>
            <w:tcW w:w="721"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讲师</w:t>
            </w:r>
          </w:p>
        </w:tc>
        <w:tc>
          <w:tcPr>
            <w:tcW w:w="990"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上海电力学院</w:t>
            </w:r>
          </w:p>
        </w:tc>
        <w:tc>
          <w:tcPr>
            <w:tcW w:w="808" w:type="pct"/>
            <w:vAlign w:val="center"/>
          </w:tcPr>
          <w:p w:rsidR="00016095"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2015.03-2017.03</w:t>
            </w:r>
          </w:p>
        </w:tc>
      </w:tr>
      <w:tr w:rsidR="006E144A" w:rsidRPr="00D21349" w:rsidTr="00DA77BC">
        <w:trPr>
          <w:trHeight w:val="454"/>
          <w:jc w:val="center"/>
        </w:trPr>
        <w:tc>
          <w:tcPr>
            <w:tcW w:w="434"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w:t>
            </w:r>
          </w:p>
        </w:tc>
        <w:tc>
          <w:tcPr>
            <w:tcW w:w="876"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响应型超分子聚合物</w:t>
            </w:r>
          </w:p>
        </w:tc>
        <w:tc>
          <w:tcPr>
            <w:tcW w:w="610"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561"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孙如意</w:t>
            </w:r>
          </w:p>
        </w:tc>
        <w:tc>
          <w:tcPr>
            <w:tcW w:w="721"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讲师</w:t>
            </w:r>
          </w:p>
        </w:tc>
        <w:tc>
          <w:tcPr>
            <w:tcW w:w="990"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华东师范大学</w:t>
            </w:r>
          </w:p>
        </w:tc>
        <w:tc>
          <w:tcPr>
            <w:tcW w:w="808" w:type="pct"/>
            <w:vAlign w:val="center"/>
          </w:tcPr>
          <w:p w:rsidR="006E144A" w:rsidRPr="00D21349" w:rsidRDefault="00F14B33" w:rsidP="00DA77BC">
            <w:pPr>
              <w:adjustRightInd w:val="0"/>
              <w:snapToGrid w:val="0"/>
              <w:ind w:firstLineChars="9" w:firstLine="22"/>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2015.03-2017.03</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E42852" w:rsidRPr="00D21349" w:rsidTr="00F408CD">
        <w:trPr>
          <w:trHeight w:val="45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F408CD">
        <w:trPr>
          <w:trHeight w:val="454"/>
        </w:trPr>
        <w:tc>
          <w:tcPr>
            <w:tcW w:w="338" w:type="pct"/>
            <w:vAlign w:val="center"/>
          </w:tcPr>
          <w:p w:rsidR="00E42852" w:rsidRPr="00D21349" w:rsidRDefault="00C54F79"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w:t>
            </w:r>
          </w:p>
        </w:tc>
        <w:tc>
          <w:tcPr>
            <w:tcW w:w="137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r>
      <w:tr w:rsidR="00E42852" w:rsidRPr="00D21349" w:rsidTr="00F408CD">
        <w:trPr>
          <w:trHeight w:val="454"/>
        </w:trPr>
        <w:tc>
          <w:tcPr>
            <w:tcW w:w="338" w:type="pct"/>
            <w:vAlign w:val="center"/>
          </w:tcPr>
          <w:p w:rsidR="00E42852" w:rsidRPr="00D21349" w:rsidRDefault="00C54F79" w:rsidP="00311B8B">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137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r>
      <w:tr w:rsidR="00983B1C" w:rsidRPr="00D21349" w:rsidTr="00F408CD">
        <w:trPr>
          <w:trHeight w:val="454"/>
        </w:trPr>
        <w:tc>
          <w:tcPr>
            <w:tcW w:w="338" w:type="pct"/>
            <w:vAlign w:val="center"/>
          </w:tcPr>
          <w:p w:rsidR="00983B1C" w:rsidRPr="00D21349" w:rsidRDefault="00C54F79" w:rsidP="00311B8B">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w:t>
            </w:r>
          </w:p>
        </w:tc>
        <w:tc>
          <w:tcPr>
            <w:tcW w:w="1378" w:type="pct"/>
            <w:vAlign w:val="center"/>
          </w:tcPr>
          <w:p w:rsidR="00983B1C" w:rsidRPr="00D21349" w:rsidRDefault="00983B1C" w:rsidP="00311B8B">
            <w:pPr>
              <w:adjustRightInd w:val="0"/>
              <w:snapToGrid w:val="0"/>
              <w:ind w:firstLineChars="9" w:firstLine="22"/>
              <w:jc w:val="center"/>
              <w:rPr>
                <w:rFonts w:ascii="Times New Roman" w:eastAsia="楷体_GB2312" w:hAnsi="Times New Roman" w:cs="Times New Roman"/>
                <w:sz w:val="24"/>
                <w:szCs w:val="24"/>
              </w:rPr>
            </w:pPr>
          </w:p>
        </w:tc>
        <w:tc>
          <w:tcPr>
            <w:tcW w:w="101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rsidTr="006E144A">
        <w:trPr>
          <w:trHeight w:val="3213"/>
        </w:trPr>
        <w:tc>
          <w:tcPr>
            <w:tcW w:w="8522" w:type="dxa"/>
          </w:tcPr>
          <w:p w:rsidR="008228BC" w:rsidRPr="00051964"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w:t>
            </w:r>
            <w:r w:rsidRPr="00051964">
              <w:rPr>
                <w:rFonts w:ascii="Times New Roman" w:eastAsia="楷体_GB2312" w:hAnsi="Times New Roman" w:cs="Times New Roman"/>
                <w:sz w:val="24"/>
                <w:szCs w:val="24"/>
              </w:rPr>
              <w:t>在国际重要学术会议做特邀报告的情况。请按国内合作与国际合作分类填写。</w:t>
            </w:r>
          </w:p>
          <w:p w:rsidR="00051964" w:rsidRPr="00051964" w:rsidRDefault="00051964" w:rsidP="00051964">
            <w:pPr>
              <w:adjustRightInd w:val="0"/>
              <w:snapToGrid w:val="0"/>
              <w:spacing w:beforeLines="20" w:before="76"/>
              <w:rPr>
                <w:rFonts w:ascii="Times New Roman" w:eastAsia="楷体_GB2312" w:hAnsi="Times New Roman" w:cs="Times New Roman"/>
                <w:b/>
                <w:sz w:val="24"/>
                <w:szCs w:val="24"/>
              </w:rPr>
            </w:pPr>
            <w:proofErr w:type="gramStart"/>
            <w:r w:rsidRPr="00051964">
              <w:rPr>
                <w:rFonts w:ascii="Times New Roman" w:eastAsia="楷体_GB2312" w:hAnsi="Times New Roman" w:cs="Times New Roman"/>
                <w:b/>
                <w:sz w:val="24"/>
                <w:szCs w:val="24"/>
              </w:rPr>
              <w:t>一</w:t>
            </w:r>
            <w:proofErr w:type="gramEnd"/>
            <w:r w:rsidRPr="00051964">
              <w:rPr>
                <w:rFonts w:ascii="Times New Roman" w:eastAsia="楷体_GB2312" w:hAnsi="Times New Roman" w:cs="Times New Roman"/>
                <w:b/>
                <w:sz w:val="24"/>
                <w:szCs w:val="24"/>
              </w:rPr>
              <w:t>．参加国内外学术交流与合作的概况</w:t>
            </w:r>
          </w:p>
          <w:p w:rsidR="00051964" w:rsidRPr="00051964" w:rsidRDefault="00051964" w:rsidP="00051964">
            <w:pPr>
              <w:rPr>
                <w:rFonts w:ascii="Times New Roman" w:hAnsi="Times New Roman" w:cs="Times New Roman"/>
              </w:rPr>
            </w:pPr>
            <w:r w:rsidRPr="00051964">
              <w:rPr>
                <w:rFonts w:ascii="Times New Roman" w:hAnsi="Times New Roman" w:cs="Times New Roman"/>
              </w:rPr>
              <w:t>1</w:t>
            </w:r>
            <w:r w:rsidRPr="00051964">
              <w:rPr>
                <w:rFonts w:ascii="Times New Roman" w:hAnsi="Times New Roman" w:cs="Times New Roman"/>
              </w:rPr>
              <w:tab/>
              <w:t>Fluorogenic glycoprobes for chemical glycobiology</w:t>
            </w:r>
            <w:r w:rsidRPr="00051964">
              <w:rPr>
                <w:rFonts w:ascii="Times New Roman" w:hAnsi="Times New Roman" w:cs="Times New Roman"/>
              </w:rPr>
              <w:tab/>
            </w:r>
            <w:r w:rsidRPr="00051964">
              <w:rPr>
                <w:rFonts w:ascii="Times New Roman" w:hAnsi="Times New Roman" w:cs="Times New Roman"/>
              </w:rPr>
              <w:t>贺晓鹏</w:t>
            </w:r>
            <w:r w:rsidRPr="00051964">
              <w:rPr>
                <w:rFonts w:ascii="Times New Roman" w:hAnsi="Times New Roman" w:cs="Times New Roman"/>
              </w:rPr>
              <w:tab/>
              <w:t>"1st Asian Conference on Chemosensor</w:t>
            </w:r>
          </w:p>
          <w:p w:rsidR="00051964" w:rsidRPr="00051964" w:rsidRDefault="00051964" w:rsidP="00051964">
            <w:pPr>
              <w:rPr>
                <w:rFonts w:ascii="Times New Roman" w:hAnsi="Times New Roman" w:cs="Times New Roman"/>
              </w:rPr>
            </w:pPr>
            <w:r w:rsidRPr="00051964">
              <w:rPr>
                <w:rFonts w:ascii="Times New Roman" w:hAnsi="Times New Roman" w:cs="Times New Roman"/>
              </w:rPr>
              <w:t>and Imaging"</w:t>
            </w:r>
            <w:r w:rsidRPr="00051964">
              <w:rPr>
                <w:rFonts w:ascii="Times New Roman" w:hAnsi="Times New Roman" w:cs="Times New Roman"/>
              </w:rPr>
              <w:tab/>
              <w:t>2015/11/16</w:t>
            </w:r>
            <w:r w:rsidRPr="00051964">
              <w:rPr>
                <w:rFonts w:ascii="Times New Roman" w:hAnsi="Times New Roman" w:cs="Times New Roman"/>
              </w:rPr>
              <w:tab/>
            </w:r>
            <w:r w:rsidRPr="00051964">
              <w:rPr>
                <w:rFonts w:ascii="Times New Roman" w:hAnsi="Times New Roman" w:cs="Times New Roman"/>
              </w:rPr>
              <w:t>韩国韩国梨花女子大学</w:t>
            </w:r>
            <w:r w:rsidRPr="00051964">
              <w:rPr>
                <w:rFonts w:ascii="Times New Roman" w:hAnsi="Times New Roman" w:cs="Times New Roman"/>
              </w:rPr>
              <w:tab/>
            </w:r>
            <w:r w:rsidRPr="00051964">
              <w:rPr>
                <w:rFonts w:ascii="Times New Roman" w:hAnsi="Times New Roman" w:cs="Times New Roman"/>
              </w:rPr>
              <w:t>区域性</w:t>
            </w:r>
          </w:p>
          <w:p w:rsidR="00051964" w:rsidRPr="00051964" w:rsidRDefault="00051964" w:rsidP="00051964">
            <w:pPr>
              <w:rPr>
                <w:rFonts w:ascii="Times New Roman" w:hAnsi="Times New Roman" w:cs="Times New Roman"/>
              </w:rPr>
            </w:pPr>
            <w:r w:rsidRPr="00051964">
              <w:rPr>
                <w:rFonts w:ascii="Times New Roman" w:hAnsi="Times New Roman" w:cs="Times New Roman"/>
              </w:rPr>
              <w:t>2</w:t>
            </w:r>
            <w:r w:rsidRPr="00051964">
              <w:rPr>
                <w:rFonts w:ascii="Times New Roman" w:hAnsi="Times New Roman" w:cs="Times New Roman"/>
              </w:rPr>
              <w:tab/>
              <w:t>Theoretical studies of rare earth catalysis: from clean to supported CeO2 surfaces</w:t>
            </w:r>
            <w:r w:rsidRPr="00051964">
              <w:rPr>
                <w:rFonts w:ascii="Times New Roman" w:hAnsi="Times New Roman" w:cs="Times New Roman"/>
              </w:rPr>
              <w:tab/>
            </w:r>
            <w:r w:rsidRPr="00051964">
              <w:rPr>
                <w:rFonts w:ascii="Times New Roman" w:hAnsi="Times New Roman" w:cs="Times New Roman"/>
              </w:rPr>
              <w:t>龚学庆</w:t>
            </w:r>
            <w:r w:rsidRPr="00051964">
              <w:rPr>
                <w:rFonts w:ascii="Times New Roman" w:hAnsi="Times New Roman" w:cs="Times New Roman"/>
              </w:rPr>
              <w:tab/>
              <w:t>249th ACS National Meeting &amp; Exposition</w:t>
            </w:r>
            <w:r w:rsidRPr="00051964">
              <w:rPr>
                <w:rFonts w:ascii="Times New Roman" w:hAnsi="Times New Roman" w:cs="Times New Roman"/>
              </w:rPr>
              <w:tab/>
              <w:t>2015.3</w:t>
            </w:r>
            <w:r w:rsidRPr="00051964">
              <w:rPr>
                <w:rFonts w:ascii="Times New Roman" w:hAnsi="Times New Roman" w:cs="Times New Roman"/>
              </w:rPr>
              <w:tab/>
              <w:t>Denver, Colorado,</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proofErr w:type="gramStart"/>
            <w:r w:rsidRPr="00051964">
              <w:rPr>
                <w:rFonts w:ascii="Times New Roman" w:hAnsi="Times New Roman" w:cs="Times New Roman"/>
              </w:rPr>
              <w:lastRenderedPageBreak/>
              <w:t>3</w:t>
            </w:r>
            <w:r w:rsidRPr="00051964">
              <w:rPr>
                <w:rFonts w:ascii="Times New Roman" w:hAnsi="Times New Roman" w:cs="Times New Roman"/>
              </w:rPr>
              <w:tab/>
              <w:t>Density functional theory study of transition metal and metal alloy catalysts in energy production.</w:t>
            </w:r>
            <w:proofErr w:type="gramEnd"/>
            <w:r w:rsidRPr="00051964">
              <w:rPr>
                <w:rFonts w:ascii="Times New Roman" w:hAnsi="Times New Roman" w:cs="Times New Roman"/>
              </w:rPr>
              <w:tab/>
            </w:r>
            <w:r w:rsidRPr="00051964">
              <w:rPr>
                <w:rFonts w:ascii="Times New Roman" w:hAnsi="Times New Roman" w:cs="Times New Roman"/>
              </w:rPr>
              <w:t>龚学庆</w:t>
            </w:r>
            <w:r w:rsidRPr="00051964">
              <w:rPr>
                <w:rFonts w:ascii="Times New Roman" w:hAnsi="Times New Roman" w:cs="Times New Roman"/>
              </w:rPr>
              <w:tab/>
              <w:t>250th ACS National Meeting &amp; Exposition</w:t>
            </w:r>
            <w:r w:rsidRPr="00051964">
              <w:rPr>
                <w:rFonts w:ascii="Times New Roman" w:hAnsi="Times New Roman" w:cs="Times New Roman"/>
              </w:rPr>
              <w:tab/>
              <w:t>2015.8.16-20</w:t>
            </w:r>
            <w:r w:rsidRPr="00051964">
              <w:rPr>
                <w:rFonts w:ascii="Times New Roman" w:hAnsi="Times New Roman" w:cs="Times New Roman"/>
              </w:rPr>
              <w:tab/>
            </w:r>
            <w:r w:rsidRPr="00051964">
              <w:rPr>
                <w:rFonts w:ascii="Times New Roman" w:hAnsi="Times New Roman" w:cs="Times New Roman"/>
              </w:rPr>
              <w:t>美国波士顿</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4</w:t>
            </w:r>
            <w:r w:rsidRPr="00051964">
              <w:rPr>
                <w:rFonts w:ascii="Times New Roman" w:hAnsi="Times New Roman" w:cs="Times New Roman"/>
              </w:rPr>
              <w:tab/>
              <w:t>Theoretical studies of rare earth CeO2 catalysis</w:t>
            </w:r>
            <w:r w:rsidRPr="00051964">
              <w:rPr>
                <w:rFonts w:ascii="Times New Roman" w:hAnsi="Times New Roman" w:cs="Times New Roman"/>
              </w:rPr>
              <w:tab/>
            </w:r>
            <w:r w:rsidRPr="00051964">
              <w:rPr>
                <w:rFonts w:ascii="Times New Roman" w:hAnsi="Times New Roman" w:cs="Times New Roman"/>
              </w:rPr>
              <w:t>龚学庆</w:t>
            </w:r>
            <w:r w:rsidRPr="00051964">
              <w:rPr>
                <w:rFonts w:ascii="Times New Roman" w:hAnsi="Times New Roman" w:cs="Times New Roman"/>
              </w:rPr>
              <w:tab/>
              <w:t>The 2015 International Chemical Congress of Pacific Basin Societies</w:t>
            </w:r>
            <w:r w:rsidRPr="00051964">
              <w:rPr>
                <w:rFonts w:ascii="Times New Roman" w:hAnsi="Times New Roman" w:cs="Times New Roman"/>
              </w:rPr>
              <w:tab/>
              <w:t>2015.12.15-20</w:t>
            </w:r>
            <w:r w:rsidRPr="00051964">
              <w:rPr>
                <w:rFonts w:ascii="Times New Roman" w:hAnsi="Times New Roman" w:cs="Times New Roman"/>
              </w:rPr>
              <w:tab/>
            </w:r>
            <w:r w:rsidRPr="00051964">
              <w:rPr>
                <w:rFonts w:ascii="Times New Roman" w:hAnsi="Times New Roman" w:cs="Times New Roman"/>
              </w:rPr>
              <w:t>美国夏威夷</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5</w:t>
            </w:r>
            <w:r w:rsidRPr="00051964">
              <w:rPr>
                <w:rFonts w:ascii="Times New Roman" w:hAnsi="Times New Roman" w:cs="Times New Roman"/>
              </w:rPr>
              <w:tab/>
              <w:t>The Role of Ionic Liquid in Stabilizing Catalysts</w:t>
            </w:r>
            <w:r w:rsidRPr="00051964">
              <w:rPr>
                <w:rFonts w:ascii="Times New Roman" w:hAnsi="Times New Roman" w:cs="Times New Roman"/>
              </w:rPr>
              <w:tab/>
            </w:r>
            <w:r w:rsidRPr="00051964">
              <w:rPr>
                <w:rFonts w:ascii="Times New Roman" w:hAnsi="Times New Roman" w:cs="Times New Roman"/>
              </w:rPr>
              <w:t>侯震山</w:t>
            </w:r>
            <w:r w:rsidRPr="00051964">
              <w:rPr>
                <w:rFonts w:ascii="Times New Roman" w:hAnsi="Times New Roman" w:cs="Times New Roman"/>
              </w:rPr>
              <w:tab/>
              <w:t>6th International Congress on Ionic Liquids</w:t>
            </w:r>
            <w:r w:rsidRPr="00051964">
              <w:rPr>
                <w:rFonts w:ascii="Times New Roman" w:hAnsi="Times New Roman" w:cs="Times New Roman"/>
              </w:rPr>
              <w:tab/>
              <w:t>2015.06-16-21</w:t>
            </w:r>
            <w:r w:rsidRPr="00051964">
              <w:rPr>
                <w:rFonts w:ascii="Times New Roman" w:hAnsi="Times New Roman" w:cs="Times New Roman"/>
              </w:rPr>
              <w:tab/>
            </w:r>
            <w:r w:rsidRPr="00051964">
              <w:rPr>
                <w:rFonts w:ascii="Times New Roman" w:hAnsi="Times New Roman" w:cs="Times New Roman"/>
              </w:rPr>
              <w:t>韩国济州</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6</w:t>
            </w:r>
            <w:r w:rsidRPr="00051964">
              <w:rPr>
                <w:rFonts w:ascii="Times New Roman" w:hAnsi="Times New Roman" w:cs="Times New Roman"/>
              </w:rPr>
              <w:tab/>
              <w:t>Diketopyrrolopyrrole (DPP) dye with aggregation-induced red/NIR emission for in vivo two-photon fluorescence imaging</w:t>
            </w:r>
            <w:r w:rsidRPr="00051964">
              <w:rPr>
                <w:rFonts w:ascii="Times New Roman" w:hAnsi="Times New Roman" w:cs="Times New Roman"/>
              </w:rPr>
              <w:tab/>
            </w:r>
            <w:r w:rsidRPr="00051964">
              <w:rPr>
                <w:rFonts w:ascii="Times New Roman" w:hAnsi="Times New Roman" w:cs="Times New Roman"/>
              </w:rPr>
              <w:t>花建丽</w:t>
            </w:r>
            <w:r w:rsidRPr="00051964">
              <w:rPr>
                <w:rFonts w:ascii="Times New Roman" w:hAnsi="Times New Roman" w:cs="Times New Roman"/>
              </w:rPr>
              <w:tab/>
              <w:t>Pacifichem 2015 Conference</w:t>
            </w:r>
            <w:r w:rsidRPr="00051964">
              <w:rPr>
                <w:rFonts w:ascii="Times New Roman" w:hAnsi="Times New Roman" w:cs="Times New Roman"/>
              </w:rPr>
              <w:tab/>
              <w:t>2015.12.19</w:t>
            </w:r>
            <w:r w:rsidRPr="00051964">
              <w:rPr>
                <w:rFonts w:ascii="Times New Roman" w:hAnsi="Times New Roman" w:cs="Times New Roman"/>
              </w:rPr>
              <w:tab/>
            </w:r>
            <w:r w:rsidRPr="00051964">
              <w:rPr>
                <w:rFonts w:ascii="Times New Roman" w:hAnsi="Times New Roman" w:cs="Times New Roman"/>
              </w:rPr>
              <w:t>美国夏威夷</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7</w:t>
            </w:r>
            <w:r w:rsidRPr="00051964">
              <w:rPr>
                <w:rFonts w:ascii="Times New Roman" w:hAnsi="Times New Roman" w:cs="Times New Roman"/>
              </w:rPr>
              <w:tab/>
              <w:t>Dynamic hydrophobic hindrance effect of zeolite@zeolitic imidazolate framework composites for CO2 capture in the presence of water</w:t>
            </w:r>
            <w:r w:rsidRPr="00051964">
              <w:rPr>
                <w:rFonts w:ascii="Times New Roman" w:hAnsi="Times New Roman" w:cs="Times New Roman"/>
              </w:rPr>
              <w:tab/>
            </w:r>
            <w:r w:rsidRPr="00051964">
              <w:rPr>
                <w:rFonts w:ascii="Times New Roman" w:hAnsi="Times New Roman" w:cs="Times New Roman"/>
              </w:rPr>
              <w:t>高飞</w:t>
            </w:r>
            <w:r w:rsidRPr="00051964">
              <w:rPr>
                <w:rFonts w:ascii="Times New Roman" w:hAnsi="Times New Roman" w:cs="Times New Roman"/>
              </w:rPr>
              <w:tab/>
              <w:t>13th international conference on carbon dioxide untilization</w:t>
            </w:r>
            <w:r w:rsidRPr="00051964">
              <w:rPr>
                <w:rFonts w:ascii="Times New Roman" w:hAnsi="Times New Roman" w:cs="Times New Roman"/>
              </w:rPr>
              <w:tab/>
              <w:t>July 5-9</w:t>
            </w:r>
            <w:r w:rsidRPr="00051964">
              <w:rPr>
                <w:rFonts w:ascii="Times New Roman" w:hAnsi="Times New Roman" w:cs="Times New Roman"/>
              </w:rPr>
              <w:t>，</w:t>
            </w:r>
            <w:r w:rsidRPr="00051964">
              <w:rPr>
                <w:rFonts w:ascii="Times New Roman" w:hAnsi="Times New Roman" w:cs="Times New Roman"/>
              </w:rPr>
              <w:t>2015</w:t>
            </w:r>
            <w:r w:rsidRPr="00051964">
              <w:rPr>
                <w:rFonts w:ascii="Times New Roman" w:hAnsi="Times New Roman" w:cs="Times New Roman"/>
              </w:rPr>
              <w:tab/>
              <w:t>Singapore</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8</w:t>
            </w:r>
            <w:r w:rsidRPr="00051964">
              <w:rPr>
                <w:rFonts w:ascii="Times New Roman" w:hAnsi="Times New Roman" w:cs="Times New Roman"/>
              </w:rPr>
              <w:tab/>
              <w:t>Molecular simulation of CO2 capture performance of polymers with intrinsic microporosity</w:t>
            </w:r>
            <w:r w:rsidRPr="00051964">
              <w:rPr>
                <w:rFonts w:ascii="Times New Roman" w:hAnsi="Times New Roman" w:cs="Times New Roman"/>
              </w:rPr>
              <w:tab/>
            </w:r>
            <w:r w:rsidRPr="00051964">
              <w:rPr>
                <w:rFonts w:ascii="Times New Roman" w:hAnsi="Times New Roman" w:cs="Times New Roman"/>
              </w:rPr>
              <w:t>周建海</w:t>
            </w:r>
            <w:r w:rsidRPr="00051964">
              <w:rPr>
                <w:rFonts w:ascii="Times New Roman" w:hAnsi="Times New Roman" w:cs="Times New Roman"/>
              </w:rPr>
              <w:tab/>
              <w:t>13th international conference on carbon dioxide untilization</w:t>
            </w:r>
            <w:r w:rsidRPr="00051964">
              <w:rPr>
                <w:rFonts w:ascii="Times New Roman" w:hAnsi="Times New Roman" w:cs="Times New Roman"/>
              </w:rPr>
              <w:tab/>
              <w:t>July 5-9</w:t>
            </w:r>
            <w:r w:rsidRPr="00051964">
              <w:rPr>
                <w:rFonts w:ascii="Times New Roman" w:hAnsi="Times New Roman" w:cs="Times New Roman"/>
              </w:rPr>
              <w:t>，</w:t>
            </w:r>
            <w:r w:rsidRPr="00051964">
              <w:rPr>
                <w:rFonts w:ascii="Times New Roman" w:hAnsi="Times New Roman" w:cs="Times New Roman"/>
              </w:rPr>
              <w:t>2015</w:t>
            </w:r>
            <w:r w:rsidRPr="00051964">
              <w:rPr>
                <w:rFonts w:ascii="Times New Roman" w:hAnsi="Times New Roman" w:cs="Times New Roman"/>
              </w:rPr>
              <w:tab/>
              <w:t>Singapore</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9</w:t>
            </w:r>
            <w:r w:rsidRPr="00051964">
              <w:rPr>
                <w:rFonts w:ascii="Times New Roman" w:hAnsi="Times New Roman" w:cs="Times New Roman"/>
              </w:rPr>
              <w:tab/>
              <w:t xml:space="preserve">Stimuli-Responsive Organic Functional Supramolecular Polymers in Aqueous Solution </w:t>
            </w:r>
            <w:r w:rsidRPr="00051964">
              <w:rPr>
                <w:rFonts w:ascii="Times New Roman" w:hAnsi="Times New Roman" w:cs="Times New Roman"/>
              </w:rPr>
              <w:tab/>
            </w:r>
            <w:r w:rsidRPr="00051964">
              <w:rPr>
                <w:rFonts w:ascii="Times New Roman" w:hAnsi="Times New Roman" w:cs="Times New Roman"/>
              </w:rPr>
              <w:t>马骧</w:t>
            </w:r>
            <w:r w:rsidRPr="00051964">
              <w:rPr>
                <w:rFonts w:ascii="Times New Roman" w:hAnsi="Times New Roman" w:cs="Times New Roman"/>
              </w:rPr>
              <w:tab/>
              <w:t>The 8th Sino-US Joint Conference of Chemical Engineering (SUChE  2015)</w:t>
            </w:r>
            <w:r w:rsidRPr="00051964">
              <w:rPr>
                <w:rFonts w:ascii="Times New Roman" w:hAnsi="Times New Roman" w:cs="Times New Roman"/>
              </w:rPr>
              <w:tab/>
              <w:t>Oct 12-16, 2015</w:t>
            </w:r>
            <w:r w:rsidRPr="00051964">
              <w:rPr>
                <w:rFonts w:ascii="Times New Roman" w:hAnsi="Times New Roman" w:cs="Times New Roman"/>
              </w:rPr>
              <w:tab/>
              <w:t>Shanghai</w:t>
            </w:r>
            <w:r w:rsidRPr="00051964">
              <w:rPr>
                <w:rFonts w:ascii="Times New Roman" w:hAnsi="Times New Roman" w:cs="Times New Roman"/>
              </w:rPr>
              <w:tab/>
            </w:r>
            <w:r w:rsidRPr="00051964">
              <w:rPr>
                <w:rFonts w:ascii="Times New Roman" w:hAnsi="Times New Roman" w:cs="Times New Roman"/>
              </w:rPr>
              <w:t>双边性</w:t>
            </w:r>
          </w:p>
          <w:p w:rsidR="00051964" w:rsidRPr="00051964" w:rsidRDefault="00051964" w:rsidP="00051964">
            <w:pPr>
              <w:rPr>
                <w:rFonts w:ascii="Times New Roman" w:hAnsi="Times New Roman" w:cs="Times New Roman"/>
              </w:rPr>
            </w:pPr>
            <w:r w:rsidRPr="00051964">
              <w:rPr>
                <w:rFonts w:ascii="Times New Roman" w:hAnsi="Times New Roman" w:cs="Times New Roman"/>
              </w:rPr>
              <w:t>10</w:t>
            </w:r>
            <w:r w:rsidRPr="00051964">
              <w:rPr>
                <w:rFonts w:ascii="Times New Roman" w:hAnsi="Times New Roman" w:cs="Times New Roman"/>
              </w:rPr>
              <w:tab/>
              <w:t>Mesoporous NbOPO4: Synthesis and Application in Biomass Conversion</w:t>
            </w:r>
            <w:r w:rsidRPr="00051964">
              <w:rPr>
                <w:rFonts w:ascii="Times New Roman" w:hAnsi="Times New Roman" w:cs="Times New Roman"/>
              </w:rPr>
              <w:tab/>
            </w:r>
            <w:proofErr w:type="gramStart"/>
            <w:r w:rsidRPr="00051964">
              <w:rPr>
                <w:rFonts w:ascii="Times New Roman" w:hAnsi="Times New Roman" w:cs="Times New Roman"/>
              </w:rPr>
              <w:t>王艳芹</w:t>
            </w:r>
            <w:proofErr w:type="gramEnd"/>
            <w:r w:rsidRPr="00051964">
              <w:rPr>
                <w:rFonts w:ascii="Times New Roman" w:hAnsi="Times New Roman" w:cs="Times New Roman"/>
              </w:rPr>
              <w:tab/>
            </w:r>
            <w:r w:rsidRPr="00051964">
              <w:rPr>
                <w:rFonts w:ascii="Times New Roman" w:hAnsi="Times New Roman" w:cs="Times New Roman"/>
              </w:rPr>
              <w:t>第九届国际</w:t>
            </w:r>
            <w:proofErr w:type="gramStart"/>
            <w:r w:rsidRPr="00051964">
              <w:rPr>
                <w:rFonts w:ascii="Times New Roman" w:hAnsi="Times New Roman" w:cs="Times New Roman"/>
              </w:rPr>
              <w:t>介观材料</w:t>
            </w:r>
            <w:proofErr w:type="gramEnd"/>
            <w:r w:rsidRPr="00051964">
              <w:rPr>
                <w:rFonts w:ascii="Times New Roman" w:hAnsi="Times New Roman" w:cs="Times New Roman"/>
              </w:rPr>
              <w:t>会议</w:t>
            </w:r>
            <w:r w:rsidRPr="00051964">
              <w:rPr>
                <w:rFonts w:ascii="Times New Roman" w:hAnsi="Times New Roman" w:cs="Times New Roman"/>
              </w:rPr>
              <w:tab/>
              <w:t>2015.08</w:t>
            </w:r>
            <w:r w:rsidRPr="00051964">
              <w:rPr>
                <w:rFonts w:ascii="Times New Roman" w:hAnsi="Times New Roman" w:cs="Times New Roman"/>
              </w:rPr>
              <w:tab/>
            </w:r>
            <w:r w:rsidRPr="00051964">
              <w:rPr>
                <w:rFonts w:ascii="Times New Roman" w:hAnsi="Times New Roman" w:cs="Times New Roman"/>
              </w:rPr>
              <w:t>澳大利亚</w:t>
            </w:r>
            <w:r w:rsidRPr="00051964">
              <w:rPr>
                <w:rFonts w:ascii="Times New Roman" w:hAnsi="Times New Roman" w:cs="Times New Roman"/>
              </w:rPr>
              <w:tab/>
            </w:r>
            <w:r w:rsidRPr="00051964">
              <w:rPr>
                <w:rFonts w:ascii="Times New Roman" w:hAnsi="Times New Roman" w:cs="Times New Roman"/>
              </w:rPr>
              <w:t>邀请报告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11</w:t>
            </w:r>
            <w:r w:rsidRPr="00051964">
              <w:rPr>
                <w:rFonts w:ascii="Times New Roman" w:hAnsi="Times New Roman" w:cs="Times New Roman"/>
              </w:rPr>
              <w:tab/>
              <w:t>Study of Ir/CeO2-TiO2 catalysts for low temperature CO oxidation</w:t>
            </w:r>
            <w:r w:rsidRPr="00051964">
              <w:rPr>
                <w:rFonts w:ascii="Times New Roman" w:hAnsi="Times New Roman" w:cs="Times New Roman"/>
              </w:rPr>
              <w:tab/>
            </w:r>
            <w:r w:rsidRPr="00051964">
              <w:rPr>
                <w:rFonts w:ascii="Times New Roman" w:hAnsi="Times New Roman" w:cs="Times New Roman"/>
              </w:rPr>
              <w:t>郭耘</w:t>
            </w:r>
            <w:r w:rsidRPr="00051964">
              <w:rPr>
                <w:rFonts w:ascii="Times New Roman" w:hAnsi="Times New Roman" w:cs="Times New Roman"/>
              </w:rPr>
              <w:tab/>
              <w:t>250th ACS National Meeting &amp; Exposition</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8</w:t>
            </w:r>
            <w:r w:rsidRPr="00051964">
              <w:rPr>
                <w:rFonts w:ascii="Times New Roman" w:hAnsi="Times New Roman" w:cs="Times New Roman"/>
              </w:rPr>
              <w:t>月</w:t>
            </w:r>
            <w:r w:rsidRPr="00051964">
              <w:rPr>
                <w:rFonts w:ascii="Times New Roman" w:hAnsi="Times New Roman" w:cs="Times New Roman"/>
              </w:rPr>
              <w:t>16-20</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美国波士顿</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12</w:t>
            </w:r>
            <w:r w:rsidRPr="00051964">
              <w:rPr>
                <w:rFonts w:ascii="Times New Roman" w:hAnsi="Times New Roman" w:cs="Times New Roman"/>
              </w:rPr>
              <w:tab/>
              <w:t>Catalytic combustion of vinyl chloride on LaMnO3 perovskite oxidses</w:t>
            </w:r>
            <w:r w:rsidRPr="00051964">
              <w:rPr>
                <w:rFonts w:ascii="Times New Roman" w:hAnsi="Times New Roman" w:cs="Times New Roman"/>
              </w:rPr>
              <w:tab/>
            </w:r>
            <w:r w:rsidRPr="00051964">
              <w:rPr>
                <w:rFonts w:ascii="Times New Roman" w:hAnsi="Times New Roman" w:cs="Times New Roman"/>
              </w:rPr>
              <w:t>王丽</w:t>
            </w:r>
            <w:r w:rsidRPr="00051964">
              <w:rPr>
                <w:rFonts w:ascii="Times New Roman" w:hAnsi="Times New Roman" w:cs="Times New Roman"/>
              </w:rPr>
              <w:tab/>
              <w:t>250th ACS National Meeting &amp; Exposition</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8</w:t>
            </w:r>
            <w:r w:rsidRPr="00051964">
              <w:rPr>
                <w:rFonts w:ascii="Times New Roman" w:hAnsi="Times New Roman" w:cs="Times New Roman"/>
              </w:rPr>
              <w:t>月</w:t>
            </w:r>
            <w:r w:rsidRPr="00051964">
              <w:rPr>
                <w:rFonts w:ascii="Times New Roman" w:hAnsi="Times New Roman" w:cs="Times New Roman"/>
              </w:rPr>
              <w:t>16-20</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美国波士顿</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13</w:t>
            </w:r>
            <w:r w:rsidRPr="00051964">
              <w:rPr>
                <w:rFonts w:ascii="Times New Roman" w:hAnsi="Times New Roman" w:cs="Times New Roman"/>
              </w:rPr>
              <w:tab/>
              <w:t>Sterically Hindered Diarylethenes with a Benzobis(thiadiazole) Bridge: Photochemical and Kinetic Studies</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10th Phenics International Network Symposium and French-German Winter School</w:t>
            </w:r>
            <w:r w:rsidRPr="00051964">
              <w:rPr>
                <w:rFonts w:ascii="Times New Roman" w:hAnsi="Times New Roman" w:cs="Times New Roman"/>
              </w:rPr>
              <w:tab/>
              <w:t>2015.11.23-2015.11.27</w:t>
            </w:r>
            <w:r w:rsidRPr="00051964">
              <w:rPr>
                <w:rFonts w:ascii="Times New Roman" w:hAnsi="Times New Roman" w:cs="Times New Roman"/>
              </w:rPr>
              <w:tab/>
            </w:r>
            <w:r w:rsidRPr="00051964">
              <w:rPr>
                <w:rFonts w:ascii="Times New Roman" w:hAnsi="Times New Roman" w:cs="Times New Roman"/>
              </w:rPr>
              <w:t>法国</w:t>
            </w:r>
            <w:r w:rsidRPr="00051964">
              <w:rPr>
                <w:rFonts w:ascii="Times New Roman" w:hAnsi="Times New Roman" w:cs="Times New Roman"/>
              </w:rPr>
              <w:tab/>
            </w:r>
            <w:r w:rsidRPr="00051964">
              <w:rPr>
                <w:rFonts w:ascii="Times New Roman" w:hAnsi="Times New Roman" w:cs="Times New Roman"/>
              </w:rPr>
              <w:t>特邀报告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14</w:t>
            </w:r>
            <w:r w:rsidRPr="00051964">
              <w:rPr>
                <w:rFonts w:ascii="Times New Roman" w:hAnsi="Times New Roman" w:cs="Times New Roman"/>
              </w:rPr>
              <w:tab/>
              <w:t>NIR Fluorescent Organic Nanoprobes: Making a Breakthrough to Practical Application in Bioimaging</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The Satellite Meeting of 17th International Conference on Biological Inorganic Chemistry (ICBIC17)</w:t>
            </w:r>
            <w:r w:rsidRPr="00051964">
              <w:rPr>
                <w:rFonts w:ascii="Times New Roman" w:hAnsi="Times New Roman" w:cs="Times New Roman"/>
              </w:rPr>
              <w:tab/>
              <w:t>2015.7.18-2015.7.19</w:t>
            </w:r>
            <w:r w:rsidRPr="00051964">
              <w:rPr>
                <w:rFonts w:ascii="Times New Roman" w:hAnsi="Times New Roman" w:cs="Times New Roman"/>
              </w:rPr>
              <w:tab/>
            </w:r>
            <w:r w:rsidRPr="00051964">
              <w:rPr>
                <w:rFonts w:ascii="Times New Roman" w:hAnsi="Times New Roman" w:cs="Times New Roman"/>
              </w:rPr>
              <w:t>大连</w:t>
            </w:r>
            <w:r w:rsidRPr="00051964">
              <w:rPr>
                <w:rFonts w:ascii="Times New Roman" w:hAnsi="Times New Roman" w:cs="Times New Roman"/>
              </w:rPr>
              <w:tab/>
            </w:r>
            <w:r w:rsidRPr="00051964">
              <w:rPr>
                <w:rFonts w:ascii="Times New Roman" w:hAnsi="Times New Roman" w:cs="Times New Roman"/>
              </w:rPr>
              <w:t>全球性，特邀报告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15</w:t>
            </w:r>
            <w:r w:rsidRPr="00051964">
              <w:rPr>
                <w:rFonts w:ascii="Times New Roman" w:hAnsi="Times New Roman" w:cs="Times New Roman"/>
              </w:rPr>
              <w:tab/>
              <w:t>NIR Fluorescent Organic Nanoprobes: Making a Breakthrough to Practical Application in Bioimaging</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1st Asian Conference on Chemosensors &amp; Imaging Probes</w:t>
            </w:r>
            <w:r w:rsidRPr="00051964">
              <w:rPr>
                <w:rFonts w:ascii="Times New Roman" w:hAnsi="Times New Roman" w:cs="Times New Roman"/>
              </w:rPr>
              <w:tab/>
              <w:t>2015.11.16-2015.11.18</w:t>
            </w:r>
            <w:r w:rsidRPr="00051964">
              <w:rPr>
                <w:rFonts w:ascii="Times New Roman" w:hAnsi="Times New Roman" w:cs="Times New Roman"/>
              </w:rPr>
              <w:tab/>
            </w:r>
            <w:r w:rsidRPr="00051964">
              <w:rPr>
                <w:rFonts w:ascii="Times New Roman" w:hAnsi="Times New Roman" w:cs="Times New Roman"/>
              </w:rPr>
              <w:t>韩国</w:t>
            </w:r>
            <w:r w:rsidRPr="00051964">
              <w:rPr>
                <w:rFonts w:ascii="Times New Roman" w:hAnsi="Times New Roman" w:cs="Times New Roman"/>
              </w:rPr>
              <w:tab/>
            </w:r>
            <w:r w:rsidRPr="00051964">
              <w:rPr>
                <w:rFonts w:ascii="Times New Roman" w:hAnsi="Times New Roman" w:cs="Times New Roman"/>
              </w:rPr>
              <w:t>邀请报告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16</w:t>
            </w:r>
            <w:r w:rsidRPr="00051964">
              <w:rPr>
                <w:rFonts w:ascii="Times New Roman" w:hAnsi="Times New Roman" w:cs="Times New Roman"/>
              </w:rPr>
              <w:tab/>
              <w:t>D−A−π−A</w:t>
            </w:r>
            <w:r w:rsidRPr="00051964">
              <w:rPr>
                <w:rFonts w:ascii="Times New Roman" w:hAnsi="Times New Roman" w:cs="Times New Roman"/>
              </w:rPr>
              <w:t>型有机敏化染料</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2015</w:t>
            </w:r>
            <w:r w:rsidRPr="00051964">
              <w:rPr>
                <w:rFonts w:ascii="Times New Roman" w:hAnsi="Times New Roman" w:cs="Times New Roman"/>
              </w:rPr>
              <w:t>年第十四届全国应用化学年会</w:t>
            </w:r>
            <w:r w:rsidRPr="00051964">
              <w:rPr>
                <w:rFonts w:ascii="Times New Roman" w:hAnsi="Times New Roman" w:cs="Times New Roman"/>
              </w:rPr>
              <w:tab/>
              <w:t>2015.7.21-2015.7.24</w:t>
            </w:r>
            <w:r w:rsidRPr="00051964">
              <w:rPr>
                <w:rFonts w:ascii="Times New Roman" w:hAnsi="Times New Roman" w:cs="Times New Roman"/>
              </w:rPr>
              <w:tab/>
            </w:r>
            <w:r w:rsidRPr="00051964">
              <w:rPr>
                <w:rFonts w:ascii="Times New Roman" w:hAnsi="Times New Roman" w:cs="Times New Roman"/>
              </w:rPr>
              <w:t>南昌</w:t>
            </w:r>
            <w:r w:rsidRPr="00051964">
              <w:rPr>
                <w:rFonts w:ascii="Times New Roman" w:hAnsi="Times New Roman" w:cs="Times New Roman"/>
              </w:rPr>
              <w:tab/>
            </w:r>
            <w:r w:rsidRPr="00051964">
              <w:rPr>
                <w:rFonts w:ascii="Times New Roman" w:hAnsi="Times New Roman" w:cs="Times New Roman"/>
              </w:rPr>
              <w:t>其他，邀请</w:t>
            </w:r>
            <w:r w:rsidRPr="00051964">
              <w:rPr>
                <w:rFonts w:ascii="Times New Roman" w:hAnsi="Times New Roman" w:cs="Times New Roman"/>
              </w:rPr>
              <w:t xml:space="preserve"> </w:t>
            </w:r>
            <w:r w:rsidRPr="00051964">
              <w:rPr>
                <w:rFonts w:ascii="Times New Roman" w:hAnsi="Times New Roman" w:cs="Times New Roman"/>
              </w:rPr>
              <w:t>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17</w:t>
            </w:r>
            <w:r w:rsidRPr="00051964">
              <w:rPr>
                <w:rFonts w:ascii="Times New Roman" w:hAnsi="Times New Roman" w:cs="Times New Roman"/>
              </w:rPr>
              <w:tab/>
              <w:t>NIR AIE-Active Fluorescent Nanoprobes based on quinoline-malononitrile</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lastRenderedPageBreak/>
              <w:tab/>
              <w:t>The 2nd International Symposium on Aggregation-Induced Emission (AIE2)</w:t>
            </w:r>
            <w:r w:rsidRPr="00051964">
              <w:rPr>
                <w:rFonts w:ascii="Times New Roman" w:hAnsi="Times New Roman" w:cs="Times New Roman"/>
              </w:rPr>
              <w:tab/>
              <w:t>2015.5.15-2015.5.18</w:t>
            </w:r>
            <w:r w:rsidRPr="00051964">
              <w:rPr>
                <w:rFonts w:ascii="Times New Roman" w:hAnsi="Times New Roman" w:cs="Times New Roman"/>
              </w:rPr>
              <w:tab/>
            </w:r>
            <w:r w:rsidRPr="00051964">
              <w:rPr>
                <w:rFonts w:ascii="Times New Roman" w:hAnsi="Times New Roman" w:cs="Times New Roman"/>
              </w:rPr>
              <w:t>广州</w:t>
            </w:r>
            <w:r w:rsidRPr="00051964">
              <w:rPr>
                <w:rFonts w:ascii="Times New Roman" w:hAnsi="Times New Roman" w:cs="Times New Roman"/>
              </w:rPr>
              <w:tab/>
            </w:r>
            <w:r w:rsidRPr="00051964">
              <w:rPr>
                <w:rFonts w:ascii="Times New Roman" w:hAnsi="Times New Roman" w:cs="Times New Roman"/>
              </w:rPr>
              <w:t>全球性，邀请报告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18</w:t>
            </w:r>
            <w:r w:rsidRPr="00051964">
              <w:rPr>
                <w:rFonts w:ascii="Times New Roman" w:hAnsi="Times New Roman" w:cs="Times New Roman"/>
              </w:rPr>
              <w:tab/>
              <w:t>Insight into D−A−π−A featured sensitizers: a reliable route to highly efficient and stable dye-sensitized solar cells</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ACS AMI Symposium</w:t>
            </w:r>
            <w:r w:rsidRPr="00051964">
              <w:rPr>
                <w:rFonts w:ascii="Times New Roman" w:hAnsi="Times New Roman" w:cs="Times New Roman"/>
              </w:rPr>
              <w:tab/>
              <w:t>2015.4.13-2015.4.14</w:t>
            </w:r>
            <w:r w:rsidRPr="00051964">
              <w:rPr>
                <w:rFonts w:ascii="Times New Roman" w:hAnsi="Times New Roman" w:cs="Times New Roman"/>
              </w:rPr>
              <w:tab/>
            </w:r>
            <w:r w:rsidRPr="00051964">
              <w:rPr>
                <w:rFonts w:ascii="Times New Roman" w:hAnsi="Times New Roman" w:cs="Times New Roman"/>
              </w:rPr>
              <w:t>北京</w:t>
            </w:r>
            <w:r w:rsidRPr="00051964">
              <w:rPr>
                <w:rFonts w:ascii="Times New Roman" w:hAnsi="Times New Roman" w:cs="Times New Roman"/>
              </w:rPr>
              <w:tab/>
            </w:r>
            <w:r w:rsidRPr="00051964">
              <w:rPr>
                <w:rFonts w:ascii="Times New Roman" w:hAnsi="Times New Roman" w:cs="Times New Roman"/>
              </w:rPr>
              <w:t>其他，邀请报告</w:t>
            </w:r>
          </w:p>
          <w:p w:rsidR="00051964" w:rsidRPr="00051964" w:rsidRDefault="00051964" w:rsidP="00051964">
            <w:pPr>
              <w:rPr>
                <w:rFonts w:ascii="Times New Roman" w:hAnsi="Times New Roman" w:cs="Times New Roman"/>
              </w:rPr>
            </w:pPr>
            <w:r w:rsidRPr="00051964">
              <w:rPr>
                <w:rFonts w:ascii="Times New Roman" w:hAnsi="Times New Roman" w:cs="Times New Roman"/>
              </w:rPr>
              <w:t>19</w:t>
            </w:r>
            <w:r w:rsidRPr="00051964">
              <w:rPr>
                <w:rFonts w:ascii="Times New Roman" w:hAnsi="Times New Roman" w:cs="Times New Roman"/>
              </w:rPr>
              <w:tab/>
              <w:t>Near-Infrared AIE-Active Fluorescent Organic Nanoprobes with Remarkable Tumor-Targeting Efficacy: Shape-Specific Effects via Tailoring Quinoline-Malononitrile</w:t>
            </w:r>
            <w:r w:rsidRPr="00051964">
              <w:rPr>
                <w:rFonts w:ascii="Times New Roman" w:hAnsi="Times New Roman" w:cs="Times New Roman"/>
              </w:rPr>
              <w:tab/>
            </w:r>
            <w:r w:rsidRPr="00051964">
              <w:rPr>
                <w:rFonts w:ascii="Times New Roman" w:hAnsi="Times New Roman" w:cs="Times New Roman"/>
              </w:rPr>
              <w:t>朱为宏</w:t>
            </w:r>
            <w:r w:rsidRPr="00051964">
              <w:rPr>
                <w:rFonts w:ascii="Times New Roman" w:hAnsi="Times New Roman" w:cs="Times New Roman"/>
              </w:rPr>
              <w:tab/>
              <w:t>International Conference on Nanomedicine and NanoBiotechnology</w:t>
            </w:r>
            <w:r w:rsidRPr="00051964">
              <w:rPr>
                <w:rFonts w:ascii="Times New Roman" w:hAnsi="Times New Roman" w:cs="Times New Roman"/>
              </w:rPr>
              <w:tab/>
              <w:t>2015.4.6-2015.4.10</w:t>
            </w:r>
            <w:r w:rsidRPr="00051964">
              <w:rPr>
                <w:rFonts w:ascii="Times New Roman" w:hAnsi="Times New Roman" w:cs="Times New Roman"/>
              </w:rPr>
              <w:tab/>
            </w:r>
            <w:r w:rsidRPr="00051964">
              <w:rPr>
                <w:rFonts w:ascii="Times New Roman" w:hAnsi="Times New Roman" w:cs="Times New Roman"/>
              </w:rPr>
              <w:t>杭州</w:t>
            </w:r>
            <w:r w:rsidRPr="00051964">
              <w:rPr>
                <w:rFonts w:ascii="Times New Roman" w:hAnsi="Times New Roman" w:cs="Times New Roman"/>
              </w:rPr>
              <w:tab/>
            </w:r>
            <w:r w:rsidRPr="00051964">
              <w:rPr>
                <w:rFonts w:ascii="Times New Roman" w:hAnsi="Times New Roman" w:cs="Times New Roman"/>
              </w:rPr>
              <w:t>全球性，邀请报告</w:t>
            </w:r>
          </w:p>
          <w:p w:rsidR="00051964" w:rsidRPr="00051964" w:rsidRDefault="00051964" w:rsidP="00051964">
            <w:pPr>
              <w:rPr>
                <w:rFonts w:ascii="Times New Roman" w:hAnsi="Times New Roman" w:cs="Times New Roman"/>
              </w:rPr>
            </w:pPr>
            <w:proofErr w:type="gramStart"/>
            <w:r w:rsidRPr="00051964">
              <w:rPr>
                <w:rFonts w:ascii="Times New Roman" w:hAnsi="Times New Roman" w:cs="Times New Roman"/>
              </w:rPr>
              <w:t>20</w:t>
            </w:r>
            <w:r w:rsidRPr="00051964">
              <w:rPr>
                <w:rFonts w:ascii="Times New Roman" w:hAnsi="Times New Roman" w:cs="Times New Roman"/>
              </w:rPr>
              <w:tab/>
              <w:t>An integrated system for optical and electrical detection of single molecules/particles inside a solid-state nanopore.</w:t>
            </w:r>
            <w:proofErr w:type="gramEnd"/>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Faraday Discussion: Single Molecule Microscopy and Spectroscopy</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9</w:t>
            </w:r>
            <w:r w:rsidRPr="00051964">
              <w:rPr>
                <w:rFonts w:ascii="Times New Roman" w:hAnsi="Times New Roman" w:cs="Times New Roman"/>
              </w:rPr>
              <w:t>月</w:t>
            </w:r>
            <w:r w:rsidRPr="00051964">
              <w:rPr>
                <w:rFonts w:ascii="Times New Roman" w:hAnsi="Times New Roman" w:cs="Times New Roman"/>
              </w:rPr>
              <w:t>11</w:t>
            </w:r>
            <w:r w:rsidRPr="00051964">
              <w:rPr>
                <w:rFonts w:ascii="Times New Roman" w:hAnsi="Times New Roman" w:cs="Times New Roman"/>
              </w:rPr>
              <w:t>日－</w:t>
            </w:r>
            <w:r w:rsidRPr="00051964">
              <w:rPr>
                <w:rFonts w:ascii="Times New Roman" w:hAnsi="Times New Roman" w:cs="Times New Roman"/>
              </w:rPr>
              <w:t>16</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英国</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21</w:t>
            </w:r>
            <w:r w:rsidRPr="00051964">
              <w:rPr>
                <w:rFonts w:ascii="Times New Roman" w:hAnsi="Times New Roman" w:cs="Times New Roman"/>
              </w:rPr>
              <w:tab/>
              <w:t>Reliable Detection of Disease Biomarkers with the Naked Eye</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The 7th Catalysis and Sensing for our Environment Symposium</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7</w:t>
            </w:r>
            <w:r w:rsidRPr="00051964">
              <w:rPr>
                <w:rFonts w:ascii="Times New Roman" w:hAnsi="Times New Roman" w:cs="Times New Roman"/>
              </w:rPr>
              <w:t>月</w:t>
            </w:r>
            <w:r w:rsidRPr="00051964">
              <w:rPr>
                <w:rFonts w:ascii="Times New Roman" w:hAnsi="Times New Roman" w:cs="Times New Roman"/>
              </w:rPr>
              <w:t>8</w:t>
            </w:r>
            <w:r w:rsidRPr="00051964">
              <w:rPr>
                <w:rFonts w:ascii="Times New Roman" w:hAnsi="Times New Roman" w:cs="Times New Roman"/>
              </w:rPr>
              <w:t>日－</w:t>
            </w:r>
            <w:r w:rsidRPr="00051964">
              <w:rPr>
                <w:rFonts w:ascii="Times New Roman" w:hAnsi="Times New Roman" w:cs="Times New Roman"/>
              </w:rPr>
              <w:t>7</w:t>
            </w:r>
            <w:r w:rsidRPr="00051964">
              <w:rPr>
                <w:rFonts w:ascii="Times New Roman" w:hAnsi="Times New Roman" w:cs="Times New Roman"/>
              </w:rPr>
              <w:t>月</w:t>
            </w:r>
            <w:r w:rsidRPr="00051964">
              <w:rPr>
                <w:rFonts w:ascii="Times New Roman" w:hAnsi="Times New Roman" w:cs="Times New Roman"/>
              </w:rPr>
              <w:t>10</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爱尔兰</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22</w:t>
            </w:r>
            <w:r w:rsidRPr="00051964">
              <w:rPr>
                <w:rFonts w:ascii="Times New Roman" w:hAnsi="Times New Roman" w:cs="Times New Roman"/>
              </w:rPr>
              <w:tab/>
              <w:t>Opto-Electrochemistry on Single Nanoparticle</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Electrochemistry in renewable energy based on molecular mechanisms</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6</w:t>
            </w:r>
            <w:r w:rsidRPr="00051964">
              <w:rPr>
                <w:rFonts w:ascii="Times New Roman" w:hAnsi="Times New Roman" w:cs="Times New Roman"/>
              </w:rPr>
              <w:t>月</w:t>
            </w:r>
            <w:r w:rsidRPr="00051964">
              <w:rPr>
                <w:rFonts w:ascii="Times New Roman" w:hAnsi="Times New Roman" w:cs="Times New Roman"/>
              </w:rPr>
              <w:t>15-6</w:t>
            </w:r>
            <w:r w:rsidRPr="00051964">
              <w:rPr>
                <w:rFonts w:ascii="Times New Roman" w:hAnsi="Times New Roman" w:cs="Times New Roman"/>
              </w:rPr>
              <w:t>月</w:t>
            </w:r>
            <w:r w:rsidRPr="00051964">
              <w:rPr>
                <w:rFonts w:ascii="Times New Roman" w:hAnsi="Times New Roman" w:cs="Times New Roman"/>
              </w:rPr>
              <w:t>18</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德国</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23</w:t>
            </w:r>
            <w:r w:rsidRPr="00051964">
              <w:rPr>
                <w:rFonts w:ascii="Times New Roman" w:hAnsi="Times New Roman" w:cs="Times New Roman"/>
              </w:rPr>
              <w:tab/>
              <w:t>Quinone/Hydroquinone Functionalized Biointerfaces for Biological Applications from the Macro- to Nano-scale</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XXIII International Symposium on Bioelectrochemistry and Bioenergetics</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6</w:t>
            </w:r>
            <w:r w:rsidRPr="00051964">
              <w:rPr>
                <w:rFonts w:ascii="Times New Roman" w:hAnsi="Times New Roman" w:cs="Times New Roman"/>
              </w:rPr>
              <w:t>月</w:t>
            </w:r>
            <w:r w:rsidRPr="00051964">
              <w:rPr>
                <w:rFonts w:ascii="Times New Roman" w:hAnsi="Times New Roman" w:cs="Times New Roman"/>
              </w:rPr>
              <w:t>14</w:t>
            </w:r>
            <w:r w:rsidRPr="00051964">
              <w:rPr>
                <w:rFonts w:ascii="Times New Roman" w:hAnsi="Times New Roman" w:cs="Times New Roman"/>
              </w:rPr>
              <w:t>日－</w:t>
            </w:r>
            <w:r w:rsidRPr="00051964">
              <w:rPr>
                <w:rFonts w:ascii="Times New Roman" w:hAnsi="Times New Roman" w:cs="Times New Roman"/>
              </w:rPr>
              <w:t>6</w:t>
            </w:r>
            <w:r w:rsidRPr="00051964">
              <w:rPr>
                <w:rFonts w:ascii="Times New Roman" w:hAnsi="Times New Roman" w:cs="Times New Roman"/>
              </w:rPr>
              <w:t>月</w:t>
            </w:r>
            <w:r w:rsidRPr="00051964">
              <w:rPr>
                <w:rFonts w:ascii="Times New Roman" w:hAnsi="Times New Roman" w:cs="Times New Roman"/>
              </w:rPr>
              <w:t>18</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瑞典</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24</w:t>
            </w:r>
            <w:r w:rsidRPr="00051964">
              <w:rPr>
                <w:rFonts w:ascii="Times New Roman" w:hAnsi="Times New Roman" w:cs="Times New Roman"/>
              </w:rPr>
              <w:tab/>
              <w:t>"Single Nucleotide Discrimination with Electro-optical Nanopore</w:t>
            </w:r>
          </w:p>
          <w:p w:rsidR="00051964" w:rsidRPr="00051964" w:rsidRDefault="00051964" w:rsidP="00051964">
            <w:pPr>
              <w:rPr>
                <w:rFonts w:ascii="Times New Roman" w:hAnsi="Times New Roman" w:cs="Times New Roman"/>
              </w:rPr>
            </w:pPr>
            <w:r w:rsidRPr="00051964">
              <w:rPr>
                <w:rFonts w:ascii="Times New Roman" w:hAnsi="Times New Roman" w:cs="Times New Roman"/>
              </w:rPr>
              <w:t>"</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Selective transport through nanopores: physics meets biology</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3</w:t>
            </w:r>
            <w:r w:rsidRPr="00051964">
              <w:rPr>
                <w:rFonts w:ascii="Times New Roman" w:hAnsi="Times New Roman" w:cs="Times New Roman"/>
              </w:rPr>
              <w:t>月</w:t>
            </w:r>
            <w:r w:rsidRPr="00051964">
              <w:rPr>
                <w:rFonts w:ascii="Times New Roman" w:hAnsi="Times New Roman" w:cs="Times New Roman"/>
              </w:rPr>
              <w:t>22</w:t>
            </w:r>
            <w:r w:rsidRPr="00051964">
              <w:rPr>
                <w:rFonts w:ascii="Times New Roman" w:hAnsi="Times New Roman" w:cs="Times New Roman"/>
              </w:rPr>
              <w:t>日－</w:t>
            </w:r>
            <w:r w:rsidRPr="00051964">
              <w:rPr>
                <w:rFonts w:ascii="Times New Roman" w:hAnsi="Times New Roman" w:cs="Times New Roman"/>
              </w:rPr>
              <w:t>3</w:t>
            </w:r>
            <w:r w:rsidRPr="00051964">
              <w:rPr>
                <w:rFonts w:ascii="Times New Roman" w:hAnsi="Times New Roman" w:cs="Times New Roman"/>
              </w:rPr>
              <w:t>月</w:t>
            </w:r>
            <w:r w:rsidRPr="00051964">
              <w:rPr>
                <w:rFonts w:ascii="Times New Roman" w:hAnsi="Times New Roman" w:cs="Times New Roman"/>
              </w:rPr>
              <w:t>27</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瑞士</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proofErr w:type="gramStart"/>
            <w:r w:rsidRPr="00051964">
              <w:rPr>
                <w:rFonts w:ascii="Times New Roman" w:hAnsi="Times New Roman" w:cs="Times New Roman"/>
              </w:rPr>
              <w:t>25</w:t>
            </w:r>
            <w:r w:rsidRPr="00051964">
              <w:rPr>
                <w:rFonts w:ascii="Times New Roman" w:hAnsi="Times New Roman" w:cs="Times New Roman"/>
              </w:rPr>
              <w:tab/>
              <w:t>Monitoring chemical reaction on single nanoparticles using scattering microspectroscopy.</w:t>
            </w:r>
            <w:proofErr w:type="gramEnd"/>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r>
            <w:r w:rsidRPr="00051964">
              <w:rPr>
                <w:rFonts w:ascii="Times New Roman" w:hAnsi="Times New Roman" w:cs="Times New Roman"/>
              </w:rPr>
              <w:t>第三届国际拉</w:t>
            </w:r>
            <w:proofErr w:type="gramStart"/>
            <w:r w:rsidRPr="00051964">
              <w:rPr>
                <w:rFonts w:ascii="Times New Roman" w:hAnsi="Times New Roman" w:cs="Times New Roman"/>
              </w:rPr>
              <w:t>曼</w:t>
            </w:r>
            <w:proofErr w:type="gramEnd"/>
            <w:r w:rsidRPr="00051964">
              <w:rPr>
                <w:rFonts w:ascii="Times New Roman" w:hAnsi="Times New Roman" w:cs="Times New Roman"/>
              </w:rPr>
              <w:t>前沿技术高端论坛</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5</w:t>
            </w:r>
            <w:r w:rsidRPr="00051964">
              <w:rPr>
                <w:rFonts w:ascii="Times New Roman" w:hAnsi="Times New Roman" w:cs="Times New Roman"/>
              </w:rPr>
              <w:t>月</w:t>
            </w:r>
            <w:r w:rsidRPr="00051964">
              <w:rPr>
                <w:rFonts w:ascii="Times New Roman" w:hAnsi="Times New Roman" w:cs="Times New Roman"/>
              </w:rPr>
              <w:t>6</w:t>
            </w:r>
            <w:r w:rsidRPr="00051964">
              <w:rPr>
                <w:rFonts w:ascii="Times New Roman" w:hAnsi="Times New Roman" w:cs="Times New Roman"/>
              </w:rPr>
              <w:t>日－</w:t>
            </w:r>
            <w:r w:rsidRPr="00051964">
              <w:rPr>
                <w:rFonts w:ascii="Times New Roman" w:hAnsi="Times New Roman" w:cs="Times New Roman"/>
              </w:rPr>
              <w:t>5</w:t>
            </w:r>
            <w:r w:rsidRPr="00051964">
              <w:rPr>
                <w:rFonts w:ascii="Times New Roman" w:hAnsi="Times New Roman" w:cs="Times New Roman"/>
              </w:rPr>
              <w:t>月</w:t>
            </w:r>
            <w:r w:rsidRPr="00051964">
              <w:rPr>
                <w:rFonts w:ascii="Times New Roman" w:hAnsi="Times New Roman" w:cs="Times New Roman"/>
              </w:rPr>
              <w:t>8</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厦门</w:t>
            </w:r>
            <w:r w:rsidRPr="00051964">
              <w:rPr>
                <w:rFonts w:ascii="Times New Roman" w:hAnsi="Times New Roman" w:cs="Times New Roman"/>
              </w:rPr>
              <w:tab/>
            </w:r>
            <w:r w:rsidRPr="00051964">
              <w:rPr>
                <w:rFonts w:ascii="Times New Roman" w:hAnsi="Times New Roman" w:cs="Times New Roman"/>
              </w:rPr>
              <w:t>全球性</w:t>
            </w:r>
          </w:p>
          <w:p w:rsidR="00051964" w:rsidRPr="00051964" w:rsidRDefault="00051964" w:rsidP="00051964">
            <w:pPr>
              <w:rPr>
                <w:rFonts w:ascii="Times New Roman" w:hAnsi="Times New Roman" w:cs="Times New Roman"/>
              </w:rPr>
            </w:pPr>
            <w:r w:rsidRPr="00051964">
              <w:rPr>
                <w:rFonts w:ascii="Times New Roman" w:hAnsi="Times New Roman" w:cs="Times New Roman"/>
              </w:rPr>
              <w:t>26</w:t>
            </w:r>
            <w:r w:rsidRPr="00051964">
              <w:rPr>
                <w:rFonts w:ascii="Times New Roman" w:hAnsi="Times New Roman" w:cs="Times New Roman"/>
              </w:rPr>
              <w:tab/>
            </w:r>
            <w:r w:rsidRPr="00051964">
              <w:rPr>
                <w:rFonts w:ascii="Times New Roman" w:hAnsi="Times New Roman" w:cs="Times New Roman"/>
              </w:rPr>
              <w:t>出访</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Delft University of Technology</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9</w:t>
            </w:r>
            <w:r w:rsidRPr="00051964">
              <w:rPr>
                <w:rFonts w:ascii="Times New Roman" w:hAnsi="Times New Roman" w:cs="Times New Roman"/>
              </w:rPr>
              <w:t>月</w:t>
            </w:r>
            <w:r w:rsidRPr="00051964">
              <w:rPr>
                <w:rFonts w:ascii="Times New Roman" w:hAnsi="Times New Roman" w:cs="Times New Roman"/>
              </w:rPr>
              <w:t>8</w:t>
            </w:r>
            <w:r w:rsidRPr="00051964">
              <w:rPr>
                <w:rFonts w:ascii="Times New Roman" w:hAnsi="Times New Roman" w:cs="Times New Roman"/>
              </w:rPr>
              <w:t>日</w:t>
            </w:r>
            <w:r w:rsidRPr="00051964">
              <w:rPr>
                <w:rFonts w:ascii="Times New Roman" w:hAnsi="Times New Roman" w:cs="Times New Roman"/>
              </w:rPr>
              <w:t>-9</w:t>
            </w:r>
            <w:r w:rsidRPr="00051964">
              <w:rPr>
                <w:rFonts w:ascii="Times New Roman" w:hAnsi="Times New Roman" w:cs="Times New Roman"/>
              </w:rPr>
              <w:t>月</w:t>
            </w:r>
            <w:r w:rsidRPr="00051964">
              <w:rPr>
                <w:rFonts w:ascii="Times New Roman" w:hAnsi="Times New Roman" w:cs="Times New Roman"/>
              </w:rPr>
              <w:t>12</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荷兰</w:t>
            </w:r>
            <w:r w:rsidRPr="00051964">
              <w:rPr>
                <w:rFonts w:ascii="Times New Roman" w:hAnsi="Times New Roman" w:cs="Times New Roman"/>
              </w:rPr>
              <w:tab/>
            </w:r>
            <w:r w:rsidRPr="00051964">
              <w:rPr>
                <w:rFonts w:ascii="Times New Roman" w:hAnsi="Times New Roman" w:cs="Times New Roman"/>
              </w:rPr>
              <w:t>其他</w:t>
            </w:r>
          </w:p>
          <w:p w:rsidR="00051964" w:rsidRPr="00051964" w:rsidRDefault="00051964" w:rsidP="00051964">
            <w:pPr>
              <w:rPr>
                <w:rFonts w:ascii="Times New Roman" w:hAnsi="Times New Roman" w:cs="Times New Roman"/>
              </w:rPr>
            </w:pPr>
            <w:r w:rsidRPr="00051964">
              <w:rPr>
                <w:rFonts w:ascii="Times New Roman" w:hAnsi="Times New Roman" w:cs="Times New Roman"/>
              </w:rPr>
              <w:t>27</w:t>
            </w:r>
            <w:r w:rsidRPr="00051964">
              <w:rPr>
                <w:rFonts w:ascii="Times New Roman" w:hAnsi="Times New Roman" w:cs="Times New Roman"/>
              </w:rPr>
              <w:tab/>
            </w:r>
            <w:r w:rsidRPr="00051964">
              <w:rPr>
                <w:rFonts w:ascii="Times New Roman" w:hAnsi="Times New Roman" w:cs="Times New Roman"/>
              </w:rPr>
              <w:t>出访</w:t>
            </w:r>
            <w:r w:rsidRPr="00051964">
              <w:rPr>
                <w:rFonts w:ascii="Times New Roman" w:hAnsi="Times New Roman" w:cs="Times New Roman"/>
              </w:rPr>
              <w:tab/>
            </w:r>
            <w:r w:rsidRPr="00051964">
              <w:rPr>
                <w:rFonts w:ascii="Times New Roman" w:hAnsi="Times New Roman" w:cs="Times New Roman"/>
              </w:rPr>
              <w:t>龙亿涛</w:t>
            </w:r>
            <w:r w:rsidRPr="00051964">
              <w:rPr>
                <w:rFonts w:ascii="Times New Roman" w:hAnsi="Times New Roman" w:cs="Times New Roman"/>
              </w:rPr>
              <w:tab/>
              <w:t xml:space="preserve"> company  ION-TOF GmbH</w:t>
            </w:r>
            <w:r w:rsidRPr="00051964">
              <w:rPr>
                <w:rFonts w:ascii="Times New Roman" w:hAnsi="Times New Roman" w:cs="Times New Roman"/>
              </w:rPr>
              <w:tab/>
              <w:t>2015</w:t>
            </w:r>
            <w:r w:rsidRPr="00051964">
              <w:rPr>
                <w:rFonts w:ascii="Times New Roman" w:hAnsi="Times New Roman" w:cs="Times New Roman"/>
              </w:rPr>
              <w:t>年</w:t>
            </w:r>
            <w:r w:rsidRPr="00051964">
              <w:rPr>
                <w:rFonts w:ascii="Times New Roman" w:hAnsi="Times New Roman" w:cs="Times New Roman"/>
              </w:rPr>
              <w:t>3</w:t>
            </w:r>
            <w:r w:rsidRPr="00051964">
              <w:rPr>
                <w:rFonts w:ascii="Times New Roman" w:hAnsi="Times New Roman" w:cs="Times New Roman"/>
              </w:rPr>
              <w:t>月</w:t>
            </w:r>
            <w:r w:rsidRPr="00051964">
              <w:rPr>
                <w:rFonts w:ascii="Times New Roman" w:hAnsi="Times New Roman" w:cs="Times New Roman"/>
              </w:rPr>
              <w:t>22</w:t>
            </w:r>
            <w:r w:rsidRPr="00051964">
              <w:rPr>
                <w:rFonts w:ascii="Times New Roman" w:hAnsi="Times New Roman" w:cs="Times New Roman"/>
              </w:rPr>
              <w:t>日</w:t>
            </w:r>
            <w:r w:rsidRPr="00051964">
              <w:rPr>
                <w:rFonts w:ascii="Times New Roman" w:hAnsi="Times New Roman" w:cs="Times New Roman"/>
              </w:rPr>
              <w:t>-3</w:t>
            </w:r>
            <w:r w:rsidRPr="00051964">
              <w:rPr>
                <w:rFonts w:ascii="Times New Roman" w:hAnsi="Times New Roman" w:cs="Times New Roman"/>
              </w:rPr>
              <w:t>月</w:t>
            </w:r>
            <w:r w:rsidRPr="00051964">
              <w:rPr>
                <w:rFonts w:ascii="Times New Roman" w:hAnsi="Times New Roman" w:cs="Times New Roman"/>
              </w:rPr>
              <w:t>31</w:t>
            </w:r>
            <w:r w:rsidRPr="00051964">
              <w:rPr>
                <w:rFonts w:ascii="Times New Roman" w:hAnsi="Times New Roman" w:cs="Times New Roman"/>
              </w:rPr>
              <w:t>日</w:t>
            </w:r>
            <w:r w:rsidRPr="00051964">
              <w:rPr>
                <w:rFonts w:ascii="Times New Roman" w:hAnsi="Times New Roman" w:cs="Times New Roman"/>
              </w:rPr>
              <w:tab/>
            </w:r>
            <w:r w:rsidRPr="00051964">
              <w:rPr>
                <w:rFonts w:ascii="Times New Roman" w:hAnsi="Times New Roman" w:cs="Times New Roman"/>
              </w:rPr>
              <w:t>德国</w:t>
            </w:r>
            <w:r w:rsidRPr="00051964">
              <w:rPr>
                <w:rFonts w:ascii="Times New Roman" w:hAnsi="Times New Roman" w:cs="Times New Roman"/>
              </w:rPr>
              <w:tab/>
            </w:r>
            <w:r w:rsidRPr="00051964">
              <w:rPr>
                <w:rFonts w:ascii="Times New Roman" w:hAnsi="Times New Roman" w:cs="Times New Roman"/>
              </w:rPr>
              <w:t>其他</w:t>
            </w:r>
          </w:p>
          <w:p w:rsidR="00051964" w:rsidRDefault="00051964" w:rsidP="00051964">
            <w:pPr>
              <w:adjustRightInd w:val="0"/>
              <w:snapToGrid w:val="0"/>
              <w:spacing w:beforeLines="20" w:before="76"/>
              <w:rPr>
                <w:rFonts w:ascii="Times New Roman" w:eastAsia="楷体_GB2312" w:hAnsi="Times New Roman" w:cs="Times New Roman"/>
                <w:sz w:val="24"/>
                <w:szCs w:val="24"/>
              </w:rPr>
            </w:pPr>
          </w:p>
          <w:p w:rsidR="00C54F79" w:rsidRPr="00D21349" w:rsidRDefault="00051964" w:rsidP="00051964">
            <w:pPr>
              <w:adjustRightInd w:val="0"/>
              <w:snapToGrid w:val="0"/>
              <w:spacing w:beforeLines="20" w:before="76"/>
              <w:rPr>
                <w:rFonts w:ascii="Times New Roman" w:eastAsia="楷体_GB2312" w:hAnsi="Times New Roman" w:cs="Times New Roman"/>
                <w:sz w:val="24"/>
                <w:szCs w:val="24"/>
              </w:rPr>
            </w:pPr>
            <w:r w:rsidRPr="00051964">
              <w:rPr>
                <w:rFonts w:ascii="Times New Roman" w:eastAsia="楷体_GB2312" w:hAnsi="Times New Roman" w:cs="Times New Roman" w:hint="eastAsia"/>
                <w:b/>
                <w:sz w:val="24"/>
                <w:szCs w:val="24"/>
              </w:rPr>
              <w:t>二．</w:t>
            </w:r>
            <w:r w:rsidR="00C54F79" w:rsidRPr="00051964">
              <w:rPr>
                <w:rFonts w:ascii="Times New Roman" w:eastAsia="楷体_GB2312" w:hAnsi="Times New Roman" w:cs="Times New Roman" w:hint="eastAsia"/>
                <w:b/>
                <w:sz w:val="24"/>
                <w:szCs w:val="24"/>
              </w:rPr>
              <w:t>承担国家自然科学基金委</w:t>
            </w:r>
            <w:r w:rsidR="00C54F79" w:rsidRPr="00051964">
              <w:rPr>
                <w:rFonts w:ascii="Times New Roman" w:eastAsia="楷体_GB2312" w:hAnsi="Times New Roman" w:cs="Times New Roman"/>
                <w:b/>
                <w:sz w:val="24"/>
                <w:szCs w:val="24"/>
              </w:rPr>
              <w:t>国际</w:t>
            </w:r>
            <w:r w:rsidR="00C54F79" w:rsidRPr="00051964">
              <w:rPr>
                <w:rFonts w:ascii="Times New Roman" w:eastAsia="楷体_GB2312" w:hAnsi="Times New Roman" w:cs="Times New Roman"/>
                <w:b/>
                <w:sz w:val="24"/>
                <w:szCs w:val="24"/>
              </w:rPr>
              <w:t>(</w:t>
            </w:r>
            <w:r w:rsidR="00C54F79" w:rsidRPr="00051964">
              <w:rPr>
                <w:rFonts w:ascii="Times New Roman" w:eastAsia="楷体_GB2312" w:hAnsi="Times New Roman" w:cs="Times New Roman"/>
                <w:b/>
                <w:sz w:val="24"/>
                <w:szCs w:val="24"/>
              </w:rPr>
              <w:t>地区</w:t>
            </w:r>
            <w:r w:rsidR="00C54F79" w:rsidRPr="00051964">
              <w:rPr>
                <w:rFonts w:ascii="Times New Roman" w:eastAsia="楷体_GB2312" w:hAnsi="Times New Roman" w:cs="Times New Roman"/>
                <w:b/>
                <w:sz w:val="24"/>
                <w:szCs w:val="24"/>
              </w:rPr>
              <w:t>)</w:t>
            </w:r>
            <w:r w:rsidR="00C54F79" w:rsidRPr="00051964">
              <w:rPr>
                <w:rFonts w:ascii="Times New Roman" w:eastAsia="楷体_GB2312" w:hAnsi="Times New Roman" w:cs="Times New Roman"/>
                <w:b/>
                <w:sz w:val="24"/>
                <w:szCs w:val="24"/>
              </w:rPr>
              <w:t>合作与交流项目</w:t>
            </w:r>
            <w:r w:rsidR="00C54F79" w:rsidRPr="00051964">
              <w:rPr>
                <w:rFonts w:ascii="Times New Roman" w:eastAsia="楷体_GB2312" w:hAnsi="Times New Roman" w:cs="Times New Roman" w:hint="eastAsia"/>
                <w:b/>
                <w:sz w:val="24"/>
                <w:szCs w:val="24"/>
              </w:rPr>
              <w:t>（中国</w:t>
            </w:r>
            <w:r w:rsidR="00C54F79" w:rsidRPr="00051964">
              <w:rPr>
                <w:rFonts w:ascii="Times New Roman" w:eastAsia="楷体_GB2312" w:hAnsi="Times New Roman" w:cs="Times New Roman" w:hint="eastAsia"/>
                <w:b/>
                <w:sz w:val="24"/>
                <w:szCs w:val="24"/>
              </w:rPr>
              <w:t>-</w:t>
            </w:r>
            <w:r w:rsidR="00C54F79" w:rsidRPr="00051964">
              <w:rPr>
                <w:rFonts w:ascii="Times New Roman" w:eastAsia="楷体_GB2312" w:hAnsi="Times New Roman" w:cs="Times New Roman" w:hint="eastAsia"/>
                <w:b/>
                <w:sz w:val="24"/>
                <w:szCs w:val="24"/>
              </w:rPr>
              <w:t>以色列）：</w:t>
            </w:r>
            <w:r w:rsidR="00C54F79" w:rsidRPr="00C54F79">
              <w:rPr>
                <w:rFonts w:ascii="Times New Roman" w:eastAsia="楷体_GB2312" w:hAnsi="Times New Roman" w:cs="Times New Roman"/>
                <w:sz w:val="24"/>
                <w:szCs w:val="24"/>
              </w:rPr>
              <w:t>21420102004</w:t>
            </w:r>
            <w:r w:rsidR="00C54F79">
              <w:rPr>
                <w:rFonts w:ascii="Times New Roman" w:eastAsia="楷体_GB2312" w:hAnsi="Times New Roman" w:cs="Times New Roman" w:hint="eastAsia"/>
                <w:sz w:val="24"/>
                <w:szCs w:val="24"/>
              </w:rPr>
              <w:t>，</w:t>
            </w:r>
            <w:r w:rsidR="00C54F79" w:rsidRPr="00C54F79">
              <w:rPr>
                <w:rFonts w:ascii="Times New Roman" w:eastAsia="楷体_GB2312" w:hAnsi="Times New Roman" w:cs="Times New Roman" w:hint="eastAsia"/>
                <w:sz w:val="24"/>
                <w:szCs w:val="24"/>
              </w:rPr>
              <w:t>光电功能分子设计及其表界面特性研究</w:t>
            </w:r>
            <w:r w:rsidR="00C54F79">
              <w:rPr>
                <w:rFonts w:ascii="Times New Roman" w:eastAsia="楷体_GB2312" w:hAnsi="Times New Roman" w:cs="Times New Roman" w:hint="eastAsia"/>
                <w:sz w:val="24"/>
                <w:szCs w:val="24"/>
              </w:rPr>
              <w:t>，</w:t>
            </w:r>
            <w:r w:rsidR="00C54F79" w:rsidRPr="00C54F79">
              <w:rPr>
                <w:rFonts w:ascii="Times New Roman" w:eastAsia="楷体_GB2312" w:hAnsi="Times New Roman" w:cs="Times New Roman"/>
                <w:sz w:val="24"/>
                <w:szCs w:val="24"/>
              </w:rPr>
              <w:t xml:space="preserve">300 </w:t>
            </w:r>
            <w:r w:rsidR="00C54F79" w:rsidRPr="00C54F79">
              <w:rPr>
                <w:rFonts w:ascii="Times New Roman" w:eastAsia="楷体_GB2312" w:hAnsi="Times New Roman" w:cs="Times New Roman"/>
                <w:sz w:val="24"/>
                <w:szCs w:val="24"/>
              </w:rPr>
              <w:t>万元</w:t>
            </w:r>
            <w:r w:rsidR="00C54F79">
              <w:rPr>
                <w:rFonts w:ascii="Times New Roman" w:eastAsia="楷体_GB2312" w:hAnsi="Times New Roman" w:cs="Times New Roman" w:hint="eastAsia"/>
                <w:sz w:val="24"/>
                <w:szCs w:val="24"/>
              </w:rPr>
              <w:t>，起止时间</w:t>
            </w:r>
            <w:r w:rsidR="00C54F79">
              <w:rPr>
                <w:rFonts w:ascii="Times New Roman" w:eastAsia="楷体_GB2312" w:hAnsi="Times New Roman" w:cs="Times New Roman" w:hint="eastAsia"/>
                <w:sz w:val="24"/>
                <w:szCs w:val="24"/>
              </w:rPr>
              <w:t>2015.01-2019.12</w:t>
            </w:r>
            <w:r w:rsidR="00C54F79">
              <w:rPr>
                <w:rFonts w:ascii="Times New Roman" w:eastAsia="楷体_GB2312" w:hAnsi="Times New Roman" w:cs="Times New Roman" w:hint="eastAsia"/>
                <w:sz w:val="24"/>
                <w:szCs w:val="24"/>
              </w:rPr>
              <w:t>，华东理工大学。</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A35CCE" w:rsidRDefault="00A35CCE" w:rsidP="005A32D4">
      <w:pPr>
        <w:adjustRightInd w:val="0"/>
        <w:snapToGrid w:val="0"/>
        <w:ind w:firstLineChars="200" w:firstLine="482"/>
        <w:rPr>
          <w:rFonts w:ascii="Times New Roman" w:eastAsia="黑体" w:hAnsi="Times New Roman" w:cs="Times New Roman"/>
          <w:b/>
          <w:sz w:val="24"/>
          <w:szCs w:val="24"/>
        </w:rPr>
      </w:pPr>
    </w:p>
    <w:p w:rsidR="00A35CCE" w:rsidRDefault="00A35CCE" w:rsidP="005A32D4">
      <w:pPr>
        <w:adjustRightInd w:val="0"/>
        <w:snapToGrid w:val="0"/>
        <w:ind w:firstLineChars="200" w:firstLine="482"/>
        <w:rPr>
          <w:rFonts w:ascii="Times New Roman" w:eastAsia="黑体" w:hAnsi="Times New Roman" w:cs="Times New Roman"/>
          <w:b/>
          <w:sz w:val="24"/>
          <w:szCs w:val="24"/>
        </w:rPr>
      </w:pPr>
    </w:p>
    <w:p w:rsidR="00A35CCE" w:rsidRDefault="00A35CCE" w:rsidP="005A32D4">
      <w:pPr>
        <w:adjustRightInd w:val="0"/>
        <w:snapToGrid w:val="0"/>
        <w:ind w:firstLineChars="200" w:firstLine="482"/>
        <w:rPr>
          <w:rFonts w:ascii="Times New Roman" w:eastAsia="黑体" w:hAnsi="Times New Roman" w:cs="Times New Roman"/>
          <w:b/>
          <w:sz w:val="24"/>
          <w:szCs w:val="24"/>
        </w:rPr>
      </w:pPr>
    </w:p>
    <w:p w:rsidR="00A35CCE" w:rsidRDefault="00A35CCE" w:rsidP="005A32D4">
      <w:pPr>
        <w:adjustRightInd w:val="0"/>
        <w:snapToGrid w:val="0"/>
        <w:ind w:firstLineChars="200" w:firstLine="482"/>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A35CCE" w:rsidRDefault="00A35CCE" w:rsidP="00217D2E">
            <w:pPr>
              <w:adjustRightInd w:val="0"/>
              <w:snapToGrid w:val="0"/>
              <w:spacing w:beforeLines="20" w:before="76"/>
              <w:ind w:firstLineChars="200" w:firstLine="480"/>
              <w:rPr>
                <w:rFonts w:ascii="Times New Roman" w:eastAsia="楷体_GB2312" w:hAnsi="Times New Roman" w:cs="Times New Roman"/>
                <w:sz w:val="24"/>
                <w:szCs w:val="24"/>
              </w:rPr>
            </w:pPr>
          </w:p>
          <w:p w:rsidR="00217D2E" w:rsidRPr="00D21349" w:rsidRDefault="00217D2E" w:rsidP="00217D2E">
            <w:pPr>
              <w:adjustRightInd w:val="0"/>
              <w:snapToGrid w:val="0"/>
              <w:spacing w:beforeLines="20" w:before="76"/>
              <w:ind w:firstLineChars="200" w:firstLine="480"/>
              <w:rPr>
                <w:rFonts w:ascii="Times New Roman" w:eastAsia="黑体" w:hAnsi="Times New Roman" w:cs="Times New Roman"/>
                <w:b/>
                <w:sz w:val="32"/>
                <w:szCs w:val="24"/>
              </w:rPr>
            </w:pPr>
            <w:r>
              <w:rPr>
                <w:rFonts w:ascii="Times New Roman" w:eastAsia="楷体_GB2312" w:hAnsi="Times New Roman" w:cs="Times New Roman" w:hint="eastAsia"/>
                <w:sz w:val="24"/>
                <w:szCs w:val="24"/>
              </w:rPr>
              <w:t>本实验室和国内众多企业单位</w:t>
            </w:r>
            <w:proofErr w:type="gramStart"/>
            <w:r>
              <w:rPr>
                <w:rFonts w:ascii="Times New Roman" w:eastAsia="楷体_GB2312" w:hAnsi="Times New Roman" w:cs="Times New Roman" w:hint="eastAsia"/>
                <w:sz w:val="24"/>
                <w:szCs w:val="24"/>
              </w:rPr>
              <w:t>尽量了</w:t>
            </w:r>
            <w:proofErr w:type="gramEnd"/>
            <w:r>
              <w:rPr>
                <w:rFonts w:ascii="Times New Roman" w:eastAsia="楷体_GB2312" w:hAnsi="Times New Roman" w:cs="Times New Roman" w:hint="eastAsia"/>
                <w:sz w:val="24"/>
                <w:szCs w:val="24"/>
              </w:rPr>
              <w:t>大量卓有成效的产学研合作研究，成果丰硕。</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3"/>
        <w:gridCol w:w="721"/>
        <w:gridCol w:w="960"/>
        <w:gridCol w:w="855"/>
        <w:gridCol w:w="3012"/>
        <w:gridCol w:w="1151"/>
      </w:tblGrid>
      <w:tr w:rsidR="001058AF" w:rsidRPr="00D21349" w:rsidTr="001D7E22">
        <w:trPr>
          <w:trHeight w:val="454"/>
          <w:jc w:val="center"/>
        </w:trPr>
        <w:tc>
          <w:tcPr>
            <w:tcW w:w="39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563"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501"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766"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5" w:type="pct"/>
            <w:vAlign w:val="center"/>
          </w:tcPr>
          <w:p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1058AF" w:rsidRPr="00D21349" w:rsidTr="001D7E22">
        <w:trPr>
          <w:trHeight w:val="454"/>
          <w:jc w:val="center"/>
        </w:trPr>
        <w:tc>
          <w:tcPr>
            <w:tcW w:w="396" w:type="pct"/>
            <w:vAlign w:val="center"/>
          </w:tcPr>
          <w:p w:rsidR="001058AF" w:rsidRPr="00D21349" w:rsidRDefault="00DF5D77" w:rsidP="005A32D4">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w:t>
            </w:r>
          </w:p>
        </w:tc>
        <w:tc>
          <w:tcPr>
            <w:tcW w:w="676" w:type="pct"/>
            <w:vAlign w:val="center"/>
          </w:tcPr>
          <w:p w:rsidR="001058AF" w:rsidRPr="00D21349" w:rsidRDefault="001D7E22"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胡英</w:t>
            </w:r>
          </w:p>
        </w:tc>
        <w:tc>
          <w:tcPr>
            <w:tcW w:w="423" w:type="pct"/>
            <w:vAlign w:val="center"/>
          </w:tcPr>
          <w:p w:rsidR="001058AF" w:rsidRPr="00D21349" w:rsidRDefault="001D7E22"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058AF" w:rsidRPr="00D21349" w:rsidRDefault="001D7E22"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院士</w:t>
            </w:r>
          </w:p>
        </w:tc>
        <w:tc>
          <w:tcPr>
            <w:tcW w:w="501" w:type="pct"/>
            <w:vAlign w:val="center"/>
          </w:tcPr>
          <w:p w:rsidR="001058AF" w:rsidRPr="00D21349" w:rsidRDefault="001D7E22"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82</w:t>
            </w:r>
          </w:p>
        </w:tc>
        <w:tc>
          <w:tcPr>
            <w:tcW w:w="1766" w:type="pct"/>
            <w:vAlign w:val="center"/>
          </w:tcPr>
          <w:p w:rsidR="001058AF" w:rsidRPr="00D21349" w:rsidRDefault="001D7E22"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华东理工大学</w:t>
            </w:r>
          </w:p>
        </w:tc>
        <w:tc>
          <w:tcPr>
            <w:tcW w:w="675" w:type="pct"/>
            <w:vAlign w:val="center"/>
          </w:tcPr>
          <w:p w:rsidR="001058AF" w:rsidRPr="00D21349" w:rsidRDefault="001D7E22" w:rsidP="005E56BB">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058AF" w:rsidRPr="00D21349" w:rsidTr="001D7E22">
        <w:trPr>
          <w:trHeight w:val="454"/>
          <w:jc w:val="center"/>
        </w:trPr>
        <w:tc>
          <w:tcPr>
            <w:tcW w:w="396" w:type="pct"/>
            <w:vAlign w:val="center"/>
          </w:tcPr>
          <w:p w:rsidR="001058AF" w:rsidRPr="00D21349" w:rsidRDefault="00DF5D77" w:rsidP="005A32D4">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p>
        </w:tc>
        <w:tc>
          <w:tcPr>
            <w:tcW w:w="676" w:type="pct"/>
            <w:vAlign w:val="center"/>
          </w:tcPr>
          <w:p w:rsidR="001058AF" w:rsidRPr="00D21349" w:rsidRDefault="00DF5D77"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田禾</w:t>
            </w:r>
          </w:p>
        </w:tc>
        <w:tc>
          <w:tcPr>
            <w:tcW w:w="423" w:type="pct"/>
            <w:vAlign w:val="center"/>
          </w:tcPr>
          <w:p w:rsidR="001058AF" w:rsidRPr="00D21349" w:rsidRDefault="001148CA"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058AF" w:rsidRPr="00D21349" w:rsidRDefault="001148CA"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院士</w:t>
            </w:r>
          </w:p>
        </w:tc>
        <w:tc>
          <w:tcPr>
            <w:tcW w:w="501" w:type="pct"/>
            <w:vAlign w:val="center"/>
          </w:tcPr>
          <w:p w:rsidR="001058AF" w:rsidRPr="00D21349" w:rsidRDefault="00204D05"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54</w:t>
            </w:r>
          </w:p>
        </w:tc>
        <w:tc>
          <w:tcPr>
            <w:tcW w:w="1766" w:type="pct"/>
            <w:vAlign w:val="center"/>
          </w:tcPr>
          <w:p w:rsidR="001058AF" w:rsidRPr="00D21349" w:rsidRDefault="001148CA" w:rsidP="005A32D4">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华东理工大学</w:t>
            </w:r>
          </w:p>
        </w:tc>
        <w:tc>
          <w:tcPr>
            <w:tcW w:w="675" w:type="pct"/>
            <w:vAlign w:val="center"/>
          </w:tcPr>
          <w:p w:rsidR="001058AF" w:rsidRPr="00D21349" w:rsidRDefault="001148CA" w:rsidP="005E56BB">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DF5D77" w:rsidRPr="00D21349" w:rsidTr="001D7E22">
        <w:trPr>
          <w:trHeight w:val="454"/>
          <w:jc w:val="center"/>
        </w:trPr>
        <w:tc>
          <w:tcPr>
            <w:tcW w:w="396" w:type="pct"/>
            <w:vAlign w:val="center"/>
          </w:tcPr>
          <w:p w:rsidR="00DF5D77" w:rsidRPr="00D21349" w:rsidRDefault="00DF5D77"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3</w:t>
            </w:r>
          </w:p>
        </w:tc>
        <w:tc>
          <w:tcPr>
            <w:tcW w:w="676" w:type="pct"/>
            <w:vAlign w:val="center"/>
          </w:tcPr>
          <w:p w:rsidR="00DF5D77" w:rsidRPr="00D21349" w:rsidRDefault="00DF5D77"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周其林</w:t>
            </w:r>
          </w:p>
        </w:tc>
        <w:tc>
          <w:tcPr>
            <w:tcW w:w="423" w:type="pct"/>
            <w:vAlign w:val="center"/>
          </w:tcPr>
          <w:p w:rsidR="00DF5D77"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DF5D77"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院士</w:t>
            </w:r>
          </w:p>
        </w:tc>
        <w:tc>
          <w:tcPr>
            <w:tcW w:w="501" w:type="pct"/>
            <w:vAlign w:val="center"/>
          </w:tcPr>
          <w:p w:rsidR="00DF5D77"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59</w:t>
            </w:r>
          </w:p>
        </w:tc>
        <w:tc>
          <w:tcPr>
            <w:tcW w:w="1766" w:type="pct"/>
            <w:vAlign w:val="center"/>
          </w:tcPr>
          <w:p w:rsidR="00DF5D77"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南开大学</w:t>
            </w:r>
          </w:p>
        </w:tc>
        <w:tc>
          <w:tcPr>
            <w:tcW w:w="675" w:type="pct"/>
            <w:vAlign w:val="center"/>
          </w:tcPr>
          <w:p w:rsidR="00DF5D77" w:rsidRPr="00D21349" w:rsidRDefault="001148CA" w:rsidP="005E56BB">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w:t>
            </w:r>
          </w:p>
        </w:tc>
        <w:tc>
          <w:tcPr>
            <w:tcW w:w="676"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sidRPr="00DF5D77">
              <w:rPr>
                <w:rFonts w:ascii="Times New Roman" w:eastAsia="楷体_GB2312" w:hAnsi="Times New Roman" w:cs="Times New Roman" w:hint="eastAsia"/>
                <w:sz w:val="24"/>
                <w:szCs w:val="24"/>
              </w:rPr>
              <w:t>丁奎岭</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院士</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50</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中科院上海有机所</w:t>
            </w:r>
          </w:p>
        </w:tc>
        <w:tc>
          <w:tcPr>
            <w:tcW w:w="675" w:type="pct"/>
            <w:vAlign w:val="center"/>
          </w:tcPr>
          <w:p w:rsidR="001148CA" w:rsidRPr="00D21349" w:rsidRDefault="001148CA" w:rsidP="005E56BB">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5</w:t>
            </w:r>
          </w:p>
        </w:tc>
        <w:tc>
          <w:tcPr>
            <w:tcW w:w="676"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于吉红</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院士</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49</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吉林大学</w:t>
            </w:r>
          </w:p>
        </w:tc>
        <w:tc>
          <w:tcPr>
            <w:tcW w:w="675"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6</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张德清</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研究员</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51</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中科院化学研究所</w:t>
            </w:r>
          </w:p>
        </w:tc>
        <w:tc>
          <w:tcPr>
            <w:tcW w:w="675"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7</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裴坚</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49</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北京大学</w:t>
            </w:r>
          </w:p>
        </w:tc>
        <w:tc>
          <w:tcPr>
            <w:tcW w:w="675" w:type="pct"/>
            <w:vAlign w:val="center"/>
          </w:tcPr>
          <w:p w:rsidR="001148CA" w:rsidRPr="00D21349" w:rsidRDefault="001148CA" w:rsidP="00204D05">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8</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李富友</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43</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复旦大学</w:t>
            </w:r>
          </w:p>
        </w:tc>
        <w:tc>
          <w:tcPr>
            <w:tcW w:w="675" w:type="pct"/>
            <w:vAlign w:val="center"/>
          </w:tcPr>
          <w:p w:rsidR="001148CA" w:rsidRPr="00D21349" w:rsidRDefault="001148CA" w:rsidP="00204D05">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9</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朱为宏</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501" w:type="pct"/>
            <w:vAlign w:val="center"/>
          </w:tcPr>
          <w:p w:rsidR="001148CA" w:rsidRPr="00D21349" w:rsidRDefault="00204D05"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46</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华东理工大学</w:t>
            </w:r>
          </w:p>
        </w:tc>
        <w:tc>
          <w:tcPr>
            <w:tcW w:w="675"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10</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崔勇</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501" w:type="pct"/>
            <w:vAlign w:val="center"/>
          </w:tcPr>
          <w:p w:rsidR="001148CA" w:rsidRPr="00D21349" w:rsidRDefault="00686309"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45</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上海交通大学</w:t>
            </w:r>
          </w:p>
        </w:tc>
        <w:tc>
          <w:tcPr>
            <w:tcW w:w="675" w:type="pct"/>
            <w:vAlign w:val="center"/>
          </w:tcPr>
          <w:p w:rsidR="001148CA" w:rsidRPr="00D21349" w:rsidRDefault="001148CA" w:rsidP="00204D05">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r w:rsidR="001148CA" w:rsidRPr="00D21349" w:rsidTr="001D7E22">
        <w:trPr>
          <w:trHeight w:val="454"/>
          <w:jc w:val="center"/>
        </w:trPr>
        <w:tc>
          <w:tcPr>
            <w:tcW w:w="396" w:type="pct"/>
            <w:vAlign w:val="center"/>
          </w:tcPr>
          <w:p w:rsidR="001148CA" w:rsidRPr="00D21349" w:rsidRDefault="001148CA" w:rsidP="00983B1C">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11</w:t>
            </w:r>
          </w:p>
        </w:tc>
        <w:tc>
          <w:tcPr>
            <w:tcW w:w="67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杨海波</w:t>
            </w:r>
          </w:p>
        </w:tc>
        <w:tc>
          <w:tcPr>
            <w:tcW w:w="423" w:type="pct"/>
            <w:vAlign w:val="center"/>
          </w:tcPr>
          <w:p w:rsidR="001148CA" w:rsidRPr="00D21349" w:rsidRDefault="001148CA" w:rsidP="00204D05">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男</w:t>
            </w:r>
          </w:p>
        </w:tc>
        <w:tc>
          <w:tcPr>
            <w:tcW w:w="563"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教授</w:t>
            </w:r>
          </w:p>
        </w:tc>
        <w:tc>
          <w:tcPr>
            <w:tcW w:w="501" w:type="pct"/>
            <w:vAlign w:val="center"/>
          </w:tcPr>
          <w:p w:rsidR="001148CA" w:rsidRPr="00D21349" w:rsidRDefault="00686309"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40</w:t>
            </w:r>
          </w:p>
        </w:tc>
        <w:tc>
          <w:tcPr>
            <w:tcW w:w="1766" w:type="pct"/>
            <w:vAlign w:val="center"/>
          </w:tcPr>
          <w:p w:rsidR="001148CA" w:rsidRPr="00D21349" w:rsidRDefault="001148CA" w:rsidP="00983B1C">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华东师范大学</w:t>
            </w:r>
          </w:p>
        </w:tc>
        <w:tc>
          <w:tcPr>
            <w:tcW w:w="675" w:type="pct"/>
            <w:vAlign w:val="center"/>
          </w:tcPr>
          <w:p w:rsidR="001148CA" w:rsidRPr="00D21349" w:rsidRDefault="001148CA" w:rsidP="00204D05">
            <w:pPr>
              <w:adjustRightInd w:val="0"/>
              <w:snapToGrid w:val="0"/>
              <w:ind w:firstLineChars="9" w:firstLine="22"/>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853CE0" w:rsidRDefault="00853CE0" w:rsidP="00711EDC">
            <w:pPr>
              <w:adjustRightInd w:val="0"/>
              <w:snapToGrid w:val="0"/>
              <w:jc w:val="center"/>
              <w:rPr>
                <w:rFonts w:ascii="Times New Roman" w:eastAsia="楷体_GB2312" w:hAnsi="Times New Roman" w:cs="Times New Roman"/>
                <w:b/>
                <w:sz w:val="24"/>
                <w:szCs w:val="24"/>
              </w:rPr>
            </w:pPr>
          </w:p>
          <w:p w:rsidR="00711EDC" w:rsidRPr="00711EDC" w:rsidRDefault="00711EDC" w:rsidP="00711EDC">
            <w:pPr>
              <w:adjustRightInd w:val="0"/>
              <w:snapToGrid w:val="0"/>
              <w:jc w:val="center"/>
              <w:rPr>
                <w:rFonts w:ascii="Times New Roman" w:eastAsia="楷体_GB2312" w:hAnsi="Times New Roman" w:cs="Times New Roman"/>
                <w:b/>
                <w:sz w:val="24"/>
                <w:szCs w:val="24"/>
              </w:rPr>
            </w:pPr>
            <w:bookmarkStart w:id="1" w:name="_GoBack"/>
            <w:r w:rsidRPr="00711EDC">
              <w:rPr>
                <w:rFonts w:ascii="Times New Roman" w:eastAsia="楷体_GB2312" w:hAnsi="Times New Roman" w:cs="Times New Roman" w:hint="eastAsia"/>
                <w:b/>
                <w:sz w:val="24"/>
                <w:szCs w:val="24"/>
              </w:rPr>
              <w:t>“结构可控先进功能材料及其制备教育部重点实验室”学术委员会会议纪要</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2015</w:t>
            </w:r>
            <w:r w:rsidRPr="00711EDC">
              <w:rPr>
                <w:rFonts w:ascii="Times New Roman" w:eastAsia="楷体_GB2312" w:hAnsi="Times New Roman" w:cs="Times New Roman"/>
                <w:sz w:val="24"/>
                <w:szCs w:val="24"/>
              </w:rPr>
              <w:t>年</w:t>
            </w:r>
            <w:r w:rsidRPr="00711EDC">
              <w:rPr>
                <w:rFonts w:ascii="Times New Roman" w:eastAsia="楷体_GB2312" w:hAnsi="Times New Roman" w:cs="Times New Roman"/>
                <w:sz w:val="24"/>
                <w:szCs w:val="24"/>
              </w:rPr>
              <w:t>9</w:t>
            </w:r>
            <w:r w:rsidRPr="00711EDC">
              <w:rPr>
                <w:rFonts w:ascii="Times New Roman" w:eastAsia="楷体_GB2312" w:hAnsi="Times New Roman" w:cs="Times New Roman"/>
                <w:sz w:val="24"/>
                <w:szCs w:val="24"/>
              </w:rPr>
              <w:t>月</w:t>
            </w:r>
            <w:r w:rsidRPr="00711EDC">
              <w:rPr>
                <w:rFonts w:ascii="Times New Roman" w:eastAsia="楷体_GB2312" w:hAnsi="Times New Roman" w:cs="Times New Roman"/>
                <w:sz w:val="24"/>
                <w:szCs w:val="24"/>
              </w:rPr>
              <w:t>23</w:t>
            </w:r>
            <w:r w:rsidRPr="00711EDC">
              <w:rPr>
                <w:rFonts w:ascii="Times New Roman" w:eastAsia="楷体_GB2312" w:hAnsi="Times New Roman" w:cs="Times New Roman"/>
                <w:sz w:val="24"/>
                <w:szCs w:val="24"/>
              </w:rPr>
              <w:t>日，华东理工大学</w:t>
            </w:r>
            <w:r w:rsidRPr="00711EDC">
              <w:rPr>
                <w:rFonts w:ascii="Times New Roman" w:eastAsia="楷体_GB2312" w:hAnsi="Times New Roman" w:cs="Times New Roman"/>
                <w:sz w:val="24"/>
                <w:szCs w:val="24"/>
              </w:rPr>
              <w:t>“</w:t>
            </w:r>
            <w:r w:rsidRPr="00711EDC">
              <w:rPr>
                <w:rFonts w:ascii="Times New Roman" w:eastAsia="楷体_GB2312" w:hAnsi="Times New Roman" w:cs="Times New Roman"/>
                <w:sz w:val="24"/>
                <w:szCs w:val="24"/>
              </w:rPr>
              <w:t>结构可控先进功能材料及其制备教育部重点实验室</w:t>
            </w:r>
            <w:r w:rsidRPr="00711EDC">
              <w:rPr>
                <w:rFonts w:ascii="Times New Roman" w:eastAsia="楷体_GB2312" w:hAnsi="Times New Roman" w:cs="Times New Roman"/>
                <w:sz w:val="24"/>
                <w:szCs w:val="24"/>
              </w:rPr>
              <w:t>”</w:t>
            </w:r>
            <w:r w:rsidRPr="00711EDC">
              <w:rPr>
                <w:rFonts w:ascii="Times New Roman" w:eastAsia="楷体_GB2312" w:hAnsi="Times New Roman" w:cs="Times New Roman"/>
                <w:sz w:val="24"/>
                <w:szCs w:val="24"/>
              </w:rPr>
              <w:t>召开了学术委员会通讯会议。会议的主要议题包括：（</w:t>
            </w:r>
            <w:r w:rsidRPr="00711EDC">
              <w:rPr>
                <w:rFonts w:ascii="Times New Roman" w:eastAsia="楷体_GB2312" w:hAnsi="Times New Roman" w:cs="Times New Roman"/>
                <w:sz w:val="24"/>
                <w:szCs w:val="24"/>
              </w:rPr>
              <w:t>1</w:t>
            </w:r>
            <w:r w:rsidRPr="00711EDC">
              <w:rPr>
                <w:rFonts w:ascii="Times New Roman" w:eastAsia="楷体_GB2312" w:hAnsi="Times New Roman" w:cs="Times New Roman"/>
                <w:sz w:val="24"/>
                <w:szCs w:val="24"/>
              </w:rPr>
              <w:t>）听取基地建设工作汇报；（</w:t>
            </w:r>
            <w:r w:rsidRPr="00711EDC">
              <w:rPr>
                <w:rFonts w:ascii="Times New Roman" w:eastAsia="楷体_GB2312" w:hAnsi="Times New Roman" w:cs="Times New Roman"/>
                <w:sz w:val="24"/>
                <w:szCs w:val="24"/>
              </w:rPr>
              <w:t>2</w:t>
            </w:r>
            <w:r w:rsidRPr="00711EDC">
              <w:rPr>
                <w:rFonts w:ascii="Times New Roman" w:eastAsia="楷体_GB2312" w:hAnsi="Times New Roman" w:cs="Times New Roman"/>
                <w:sz w:val="24"/>
                <w:szCs w:val="24"/>
              </w:rPr>
              <w:t>）学术委员对基地建设建言献策。现将会议内容纪要如下：</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hint="eastAsia"/>
                <w:sz w:val="24"/>
                <w:szCs w:val="24"/>
              </w:rPr>
              <w:t>（一）、听取实验室主任田禾院士作基地建设工作汇报。</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hint="eastAsia"/>
                <w:sz w:val="24"/>
                <w:szCs w:val="24"/>
              </w:rPr>
              <w:t>田禾主任一年来基地的建设情况</w:t>
            </w:r>
            <w:proofErr w:type="gramStart"/>
            <w:r w:rsidRPr="00711EDC">
              <w:rPr>
                <w:rFonts w:ascii="Times New Roman" w:eastAsia="楷体_GB2312" w:hAnsi="Times New Roman" w:cs="Times New Roman" w:hint="eastAsia"/>
                <w:sz w:val="24"/>
                <w:szCs w:val="24"/>
              </w:rPr>
              <w:t>向学术</w:t>
            </w:r>
            <w:proofErr w:type="gramEnd"/>
            <w:r w:rsidRPr="00711EDC">
              <w:rPr>
                <w:rFonts w:ascii="Times New Roman" w:eastAsia="楷体_GB2312" w:hAnsi="Times New Roman" w:cs="Times New Roman" w:hint="eastAsia"/>
                <w:sz w:val="24"/>
                <w:szCs w:val="24"/>
              </w:rPr>
              <w:t>委员会作了详细的汇报。田主任在报告中指出，</w:t>
            </w:r>
            <w:proofErr w:type="gramStart"/>
            <w:r w:rsidRPr="00711EDC">
              <w:rPr>
                <w:rFonts w:ascii="Times New Roman" w:eastAsia="楷体_GB2312" w:hAnsi="Times New Roman" w:cs="Times New Roman" w:hint="eastAsia"/>
                <w:sz w:val="24"/>
                <w:szCs w:val="24"/>
              </w:rPr>
              <w:t>本重点</w:t>
            </w:r>
            <w:proofErr w:type="gramEnd"/>
            <w:r w:rsidRPr="00711EDC">
              <w:rPr>
                <w:rFonts w:ascii="Times New Roman" w:eastAsia="楷体_GB2312" w:hAnsi="Times New Roman" w:cs="Times New Roman" w:hint="eastAsia"/>
                <w:sz w:val="24"/>
                <w:szCs w:val="24"/>
              </w:rPr>
              <w:t>实验室围绕科学研究、成果转化、人才培养、学术交流等方面努力开展各项建设工作，取得了显著成效。</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1</w:t>
            </w:r>
            <w:r w:rsidRPr="00711EDC">
              <w:rPr>
                <w:rFonts w:ascii="Times New Roman" w:eastAsia="楷体_GB2312" w:hAnsi="Times New Roman" w:cs="Times New Roman"/>
                <w:sz w:val="24"/>
                <w:szCs w:val="24"/>
              </w:rPr>
              <w:t>、在科学研究方面：</w:t>
            </w:r>
          </w:p>
          <w:p w:rsidR="00711EDC" w:rsidRPr="00711EDC" w:rsidRDefault="00522594" w:rsidP="00711EDC">
            <w:pPr>
              <w:adjustRightInd w:val="0"/>
              <w:snapToGrid w:val="0"/>
              <w:ind w:firstLineChars="200" w:firstLine="480"/>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w:t>
            </w:r>
            <w:r w:rsidR="00711EDC" w:rsidRPr="00711EDC">
              <w:rPr>
                <w:rFonts w:ascii="Times New Roman" w:eastAsia="楷体_GB2312" w:hAnsi="Times New Roman" w:cs="Times New Roman"/>
                <w:sz w:val="24"/>
                <w:szCs w:val="24"/>
              </w:rPr>
              <w:t>015</w:t>
            </w:r>
            <w:r w:rsidR="00711EDC" w:rsidRPr="00711EDC">
              <w:rPr>
                <w:rFonts w:ascii="Times New Roman" w:eastAsia="楷体_GB2312" w:hAnsi="Times New Roman" w:cs="Times New Roman"/>
                <w:sz w:val="24"/>
                <w:szCs w:val="24"/>
              </w:rPr>
              <w:t>年在</w:t>
            </w:r>
            <w:proofErr w:type="gramStart"/>
            <w:r w:rsidR="00711EDC" w:rsidRPr="00711EDC">
              <w:rPr>
                <w:rFonts w:ascii="Times New Roman" w:eastAsia="楷体_GB2312" w:hAnsi="Times New Roman" w:cs="Times New Roman"/>
                <w:sz w:val="24"/>
                <w:szCs w:val="24"/>
              </w:rPr>
              <w:t>研</w:t>
            </w:r>
            <w:proofErr w:type="gramEnd"/>
            <w:r w:rsidR="00711EDC" w:rsidRPr="00711EDC">
              <w:rPr>
                <w:rFonts w:ascii="Times New Roman" w:eastAsia="楷体_GB2312" w:hAnsi="Times New Roman" w:cs="Times New Roman"/>
                <w:sz w:val="24"/>
                <w:szCs w:val="24"/>
              </w:rPr>
              <w:t>科研项目</w:t>
            </w:r>
            <w:r w:rsidR="00711EDC" w:rsidRPr="00711EDC">
              <w:rPr>
                <w:rFonts w:ascii="Times New Roman" w:eastAsia="楷体_GB2312" w:hAnsi="Times New Roman" w:cs="Times New Roman"/>
                <w:sz w:val="24"/>
                <w:szCs w:val="24"/>
              </w:rPr>
              <w:t>113</w:t>
            </w:r>
            <w:r w:rsidR="00711EDC" w:rsidRPr="00711EDC">
              <w:rPr>
                <w:rFonts w:ascii="Times New Roman" w:eastAsia="楷体_GB2312" w:hAnsi="Times New Roman" w:cs="Times New Roman"/>
                <w:sz w:val="24"/>
                <w:szCs w:val="24"/>
              </w:rPr>
              <w:t>项，科研经费总到款</w:t>
            </w:r>
            <w:r w:rsidR="00711EDC" w:rsidRPr="00711EDC">
              <w:rPr>
                <w:rFonts w:ascii="Times New Roman" w:eastAsia="楷体_GB2312" w:hAnsi="Times New Roman" w:cs="Times New Roman"/>
                <w:sz w:val="24"/>
                <w:szCs w:val="24"/>
              </w:rPr>
              <w:t>3260</w:t>
            </w:r>
            <w:r w:rsidR="00711EDC" w:rsidRPr="00711EDC">
              <w:rPr>
                <w:rFonts w:ascii="Times New Roman" w:eastAsia="楷体_GB2312" w:hAnsi="Times New Roman" w:cs="Times New Roman"/>
                <w:sz w:val="24"/>
                <w:szCs w:val="24"/>
              </w:rPr>
              <w:t>万元；其中</w:t>
            </w:r>
            <w:r w:rsidR="00711EDC" w:rsidRPr="00711EDC">
              <w:rPr>
                <w:rFonts w:ascii="Times New Roman" w:eastAsia="楷体_GB2312" w:hAnsi="Times New Roman" w:cs="Times New Roman"/>
                <w:sz w:val="24"/>
                <w:szCs w:val="24"/>
              </w:rPr>
              <w:t>973</w:t>
            </w:r>
            <w:r w:rsidR="00711EDC" w:rsidRPr="00711EDC">
              <w:rPr>
                <w:rFonts w:ascii="Times New Roman" w:eastAsia="楷体_GB2312" w:hAnsi="Times New Roman" w:cs="Times New Roman"/>
                <w:sz w:val="24"/>
                <w:szCs w:val="24"/>
              </w:rPr>
              <w:t>、</w:t>
            </w:r>
            <w:r w:rsidR="00711EDC" w:rsidRPr="00711EDC">
              <w:rPr>
                <w:rFonts w:ascii="Times New Roman" w:eastAsia="楷体_GB2312" w:hAnsi="Times New Roman" w:cs="Times New Roman"/>
                <w:sz w:val="24"/>
                <w:szCs w:val="24"/>
              </w:rPr>
              <w:t>863</w:t>
            </w:r>
            <w:r w:rsidR="00711EDC" w:rsidRPr="00711EDC">
              <w:rPr>
                <w:rFonts w:ascii="Times New Roman" w:eastAsia="楷体_GB2312" w:hAnsi="Times New Roman" w:cs="Times New Roman"/>
                <w:sz w:val="24"/>
                <w:szCs w:val="24"/>
              </w:rPr>
              <w:t>和国家重大科技专项项目（包括合作项目）</w:t>
            </w:r>
            <w:r w:rsidR="00711EDC" w:rsidRPr="00711EDC">
              <w:rPr>
                <w:rFonts w:ascii="Times New Roman" w:eastAsia="楷体_GB2312" w:hAnsi="Times New Roman" w:cs="Times New Roman"/>
                <w:sz w:val="24"/>
                <w:szCs w:val="24"/>
              </w:rPr>
              <w:t>5</w:t>
            </w:r>
            <w:r w:rsidR="00711EDC" w:rsidRPr="00711EDC">
              <w:rPr>
                <w:rFonts w:ascii="Times New Roman" w:eastAsia="楷体_GB2312" w:hAnsi="Times New Roman" w:cs="Times New Roman"/>
                <w:sz w:val="24"/>
                <w:szCs w:val="24"/>
              </w:rPr>
              <w:t>项，到款</w:t>
            </w:r>
            <w:r w:rsidR="00711EDC" w:rsidRPr="00711EDC">
              <w:rPr>
                <w:rFonts w:ascii="Times New Roman" w:eastAsia="楷体_GB2312" w:hAnsi="Times New Roman" w:cs="Times New Roman"/>
                <w:sz w:val="24"/>
                <w:szCs w:val="24"/>
              </w:rPr>
              <w:t>350.6</w:t>
            </w:r>
            <w:r w:rsidR="00711EDC" w:rsidRPr="00711EDC">
              <w:rPr>
                <w:rFonts w:ascii="Times New Roman" w:eastAsia="楷体_GB2312" w:hAnsi="Times New Roman" w:cs="Times New Roman"/>
                <w:sz w:val="24"/>
                <w:szCs w:val="24"/>
              </w:rPr>
              <w:t>万元；国家自然科学基金项目</w:t>
            </w:r>
            <w:r w:rsidR="00711EDC" w:rsidRPr="00711EDC">
              <w:rPr>
                <w:rFonts w:ascii="Times New Roman" w:eastAsia="楷体_GB2312" w:hAnsi="Times New Roman" w:cs="Times New Roman"/>
                <w:sz w:val="24"/>
                <w:szCs w:val="24"/>
              </w:rPr>
              <w:t>58</w:t>
            </w:r>
            <w:r w:rsidR="00711EDC" w:rsidRPr="00711EDC">
              <w:rPr>
                <w:rFonts w:ascii="Times New Roman" w:eastAsia="楷体_GB2312" w:hAnsi="Times New Roman" w:cs="Times New Roman"/>
                <w:sz w:val="24"/>
                <w:szCs w:val="24"/>
              </w:rPr>
              <w:t>项，到款金额</w:t>
            </w:r>
            <w:r w:rsidR="00711EDC" w:rsidRPr="00711EDC">
              <w:rPr>
                <w:rFonts w:ascii="Times New Roman" w:eastAsia="楷体_GB2312" w:hAnsi="Times New Roman" w:cs="Times New Roman"/>
                <w:sz w:val="24"/>
                <w:szCs w:val="24"/>
              </w:rPr>
              <w:t>2600</w:t>
            </w:r>
            <w:r w:rsidR="00711EDC" w:rsidRPr="00711EDC">
              <w:rPr>
                <w:rFonts w:ascii="Times New Roman" w:eastAsia="楷体_GB2312" w:hAnsi="Times New Roman" w:cs="Times New Roman"/>
                <w:sz w:val="24"/>
                <w:szCs w:val="24"/>
              </w:rPr>
              <w:t>万余元，其他项目</w:t>
            </w:r>
            <w:r w:rsidR="00711EDC" w:rsidRPr="00711EDC">
              <w:rPr>
                <w:rFonts w:ascii="Times New Roman" w:eastAsia="楷体_GB2312" w:hAnsi="Times New Roman" w:cs="Times New Roman"/>
                <w:sz w:val="24"/>
                <w:szCs w:val="24"/>
              </w:rPr>
              <w:t>50</w:t>
            </w:r>
            <w:r w:rsidR="00711EDC" w:rsidRPr="00711EDC">
              <w:rPr>
                <w:rFonts w:ascii="Times New Roman" w:eastAsia="楷体_GB2312" w:hAnsi="Times New Roman" w:cs="Times New Roman"/>
                <w:sz w:val="24"/>
                <w:szCs w:val="24"/>
              </w:rPr>
              <w:t>项，到款</w:t>
            </w:r>
            <w:r w:rsidR="00711EDC" w:rsidRPr="00711EDC">
              <w:rPr>
                <w:rFonts w:ascii="Times New Roman" w:eastAsia="楷体_GB2312" w:hAnsi="Times New Roman" w:cs="Times New Roman"/>
                <w:sz w:val="24"/>
                <w:szCs w:val="24"/>
              </w:rPr>
              <w:t>846</w:t>
            </w:r>
            <w:r w:rsidR="00711EDC" w:rsidRPr="00711EDC">
              <w:rPr>
                <w:rFonts w:ascii="Times New Roman" w:eastAsia="楷体_GB2312" w:hAnsi="Times New Roman" w:cs="Times New Roman"/>
                <w:sz w:val="24"/>
                <w:szCs w:val="24"/>
              </w:rPr>
              <w:t>万余元。</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发表包括</w:t>
            </w:r>
            <w:r w:rsidRPr="00711EDC">
              <w:rPr>
                <w:rFonts w:ascii="Times New Roman" w:eastAsia="楷体_GB2312" w:hAnsi="Times New Roman" w:cs="Times New Roman"/>
                <w:sz w:val="24"/>
                <w:szCs w:val="24"/>
              </w:rPr>
              <w:t>Chemical Reviews</w:t>
            </w:r>
            <w:r w:rsidRPr="00711EDC">
              <w:rPr>
                <w:rFonts w:ascii="Times New Roman" w:eastAsia="楷体_GB2312" w:hAnsi="Times New Roman" w:cs="Times New Roman"/>
                <w:sz w:val="24"/>
                <w:szCs w:val="24"/>
              </w:rPr>
              <w:t>；</w:t>
            </w:r>
            <w:proofErr w:type="gramStart"/>
            <w:r w:rsidRPr="00711EDC">
              <w:rPr>
                <w:rFonts w:ascii="Times New Roman" w:eastAsia="楷体_GB2312" w:hAnsi="Times New Roman" w:cs="Times New Roman"/>
                <w:sz w:val="24"/>
                <w:szCs w:val="24"/>
              </w:rPr>
              <w:t>Chemical Society Reviews; Angew.</w:t>
            </w:r>
            <w:proofErr w:type="gramEnd"/>
            <w:r w:rsidRPr="00711EDC">
              <w:rPr>
                <w:rFonts w:ascii="Times New Roman" w:eastAsia="楷体_GB2312" w:hAnsi="Times New Roman" w:cs="Times New Roman"/>
                <w:sz w:val="24"/>
                <w:szCs w:val="24"/>
              </w:rPr>
              <w:t xml:space="preserve"> Chem. Int. Ed.; J. Am. Chem. Soc.; Adv. Mater.</w:t>
            </w:r>
            <w:r w:rsidRPr="00711EDC">
              <w:rPr>
                <w:rFonts w:ascii="Times New Roman" w:eastAsia="楷体_GB2312" w:hAnsi="Times New Roman" w:cs="Times New Roman"/>
                <w:sz w:val="24"/>
                <w:szCs w:val="24"/>
              </w:rPr>
              <w:t>；</w:t>
            </w:r>
            <w:r w:rsidRPr="00711EDC">
              <w:rPr>
                <w:rFonts w:ascii="Times New Roman" w:eastAsia="楷体_GB2312" w:hAnsi="Times New Roman" w:cs="Times New Roman"/>
                <w:sz w:val="24"/>
                <w:szCs w:val="24"/>
              </w:rPr>
              <w:t>ACS Nano.; Chemical Science; Chem. Commun.</w:t>
            </w:r>
            <w:r w:rsidRPr="00711EDC">
              <w:rPr>
                <w:rFonts w:ascii="Times New Roman" w:eastAsia="楷体_GB2312" w:hAnsi="Times New Roman" w:cs="Times New Roman"/>
                <w:sz w:val="24"/>
                <w:szCs w:val="24"/>
              </w:rPr>
              <w:t>等国际一流期刊在内的</w:t>
            </w:r>
            <w:r w:rsidRPr="00711EDC">
              <w:rPr>
                <w:rFonts w:ascii="Times New Roman" w:eastAsia="楷体_GB2312" w:hAnsi="Times New Roman" w:cs="Times New Roman"/>
                <w:sz w:val="24"/>
                <w:szCs w:val="24"/>
              </w:rPr>
              <w:t>SCI</w:t>
            </w:r>
            <w:r w:rsidRPr="00711EDC">
              <w:rPr>
                <w:rFonts w:ascii="Times New Roman" w:eastAsia="楷体_GB2312" w:hAnsi="Times New Roman" w:cs="Times New Roman"/>
                <w:sz w:val="24"/>
                <w:szCs w:val="24"/>
              </w:rPr>
              <w:t>收录论文</w:t>
            </w:r>
            <w:r w:rsidRPr="00711EDC">
              <w:rPr>
                <w:rFonts w:ascii="Times New Roman" w:eastAsia="楷体_GB2312" w:hAnsi="Times New Roman" w:cs="Times New Roman"/>
                <w:sz w:val="24"/>
                <w:szCs w:val="24"/>
              </w:rPr>
              <w:t>240</w:t>
            </w:r>
            <w:r w:rsidRPr="00711EDC">
              <w:rPr>
                <w:rFonts w:ascii="Times New Roman" w:eastAsia="楷体_GB2312" w:hAnsi="Times New Roman" w:cs="Times New Roman"/>
                <w:sz w:val="24"/>
                <w:szCs w:val="24"/>
              </w:rPr>
              <w:t>篇，其中</w:t>
            </w:r>
            <w:r w:rsidRPr="00711EDC">
              <w:rPr>
                <w:rFonts w:ascii="Times New Roman" w:eastAsia="楷体_GB2312" w:hAnsi="Times New Roman" w:cs="Times New Roman"/>
                <w:sz w:val="24"/>
                <w:szCs w:val="24"/>
              </w:rPr>
              <w:t>SCI</w:t>
            </w:r>
            <w:r w:rsidRPr="00711EDC">
              <w:rPr>
                <w:rFonts w:ascii="Times New Roman" w:eastAsia="楷体_GB2312" w:hAnsi="Times New Roman" w:cs="Times New Roman"/>
                <w:sz w:val="24"/>
                <w:szCs w:val="24"/>
              </w:rPr>
              <w:t>影响因子大于</w:t>
            </w:r>
            <w:r w:rsidRPr="00711EDC">
              <w:rPr>
                <w:rFonts w:ascii="Times New Roman" w:eastAsia="楷体_GB2312" w:hAnsi="Times New Roman" w:cs="Times New Roman"/>
                <w:sz w:val="24"/>
                <w:szCs w:val="24"/>
              </w:rPr>
              <w:t>5</w:t>
            </w:r>
            <w:r w:rsidRPr="00711EDC">
              <w:rPr>
                <w:rFonts w:ascii="Times New Roman" w:eastAsia="楷体_GB2312" w:hAnsi="Times New Roman" w:cs="Times New Roman"/>
                <w:sz w:val="24"/>
                <w:szCs w:val="24"/>
              </w:rPr>
              <w:t>的文章</w:t>
            </w:r>
            <w:r w:rsidRPr="00711EDC">
              <w:rPr>
                <w:rFonts w:ascii="Times New Roman" w:eastAsia="楷体_GB2312" w:hAnsi="Times New Roman" w:cs="Times New Roman"/>
                <w:sz w:val="24"/>
                <w:szCs w:val="24"/>
              </w:rPr>
              <w:t>102</w:t>
            </w:r>
            <w:r w:rsidRPr="00711EDC">
              <w:rPr>
                <w:rFonts w:ascii="Times New Roman" w:eastAsia="楷体_GB2312" w:hAnsi="Times New Roman" w:cs="Times New Roman"/>
                <w:sz w:val="24"/>
                <w:szCs w:val="24"/>
              </w:rPr>
              <w:t>篇。</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中国发明专利授权</w:t>
            </w:r>
            <w:r w:rsidRPr="00711EDC">
              <w:rPr>
                <w:rFonts w:ascii="Times New Roman" w:eastAsia="楷体_GB2312" w:hAnsi="Times New Roman" w:cs="Times New Roman"/>
                <w:sz w:val="24"/>
                <w:szCs w:val="24"/>
              </w:rPr>
              <w:t>24</w:t>
            </w:r>
            <w:r w:rsidRPr="00711EDC">
              <w:rPr>
                <w:rFonts w:ascii="Times New Roman" w:eastAsia="楷体_GB2312" w:hAnsi="Times New Roman" w:cs="Times New Roman"/>
                <w:sz w:val="24"/>
                <w:szCs w:val="24"/>
              </w:rPr>
              <w:t>项。</w:t>
            </w:r>
            <w:r w:rsidRPr="00711EDC">
              <w:rPr>
                <w:rFonts w:ascii="Times New Roman" w:eastAsia="楷体_GB2312" w:hAnsi="Times New Roman" w:cs="Times New Roman"/>
                <w:sz w:val="24"/>
                <w:szCs w:val="24"/>
              </w:rPr>
              <w:t xml:space="preserve"> </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2</w:t>
            </w:r>
            <w:r w:rsidRPr="00711EDC">
              <w:rPr>
                <w:rFonts w:ascii="Times New Roman" w:eastAsia="楷体_GB2312" w:hAnsi="Times New Roman" w:cs="Times New Roman"/>
                <w:sz w:val="24"/>
                <w:szCs w:val="24"/>
              </w:rPr>
              <w:t>、在人才建设方面：本年度共培养博士</w:t>
            </w:r>
            <w:r w:rsidRPr="00711EDC">
              <w:rPr>
                <w:rFonts w:ascii="Times New Roman" w:eastAsia="楷体_GB2312" w:hAnsi="Times New Roman" w:cs="Times New Roman"/>
                <w:sz w:val="24"/>
                <w:szCs w:val="24"/>
              </w:rPr>
              <w:t>72</w:t>
            </w:r>
            <w:r w:rsidRPr="00711EDC">
              <w:rPr>
                <w:rFonts w:ascii="Times New Roman" w:eastAsia="楷体_GB2312" w:hAnsi="Times New Roman" w:cs="Times New Roman"/>
                <w:sz w:val="24"/>
                <w:szCs w:val="24"/>
              </w:rPr>
              <w:t>人，硕士</w:t>
            </w:r>
            <w:r w:rsidRPr="00711EDC">
              <w:rPr>
                <w:rFonts w:ascii="Times New Roman" w:eastAsia="楷体_GB2312" w:hAnsi="Times New Roman" w:cs="Times New Roman"/>
                <w:sz w:val="24"/>
                <w:szCs w:val="24"/>
              </w:rPr>
              <w:t>159</w:t>
            </w:r>
            <w:r w:rsidRPr="00711EDC">
              <w:rPr>
                <w:rFonts w:ascii="Times New Roman" w:eastAsia="楷体_GB2312" w:hAnsi="Times New Roman" w:cs="Times New Roman"/>
                <w:sz w:val="24"/>
                <w:szCs w:val="24"/>
              </w:rPr>
              <w:t>人，博士后</w:t>
            </w:r>
            <w:r w:rsidRPr="00711EDC">
              <w:rPr>
                <w:rFonts w:ascii="Times New Roman" w:eastAsia="楷体_GB2312" w:hAnsi="Times New Roman" w:cs="Times New Roman"/>
                <w:sz w:val="24"/>
                <w:szCs w:val="24"/>
              </w:rPr>
              <w:t>2</w:t>
            </w:r>
            <w:r w:rsidRPr="00711EDC">
              <w:rPr>
                <w:rFonts w:ascii="Times New Roman" w:eastAsia="楷体_GB2312" w:hAnsi="Times New Roman" w:cs="Times New Roman"/>
                <w:sz w:val="24"/>
                <w:szCs w:val="24"/>
              </w:rPr>
              <w:t>名，</w:t>
            </w:r>
            <w:r w:rsidRPr="00711EDC">
              <w:rPr>
                <w:rFonts w:ascii="Times New Roman" w:eastAsia="楷体_GB2312" w:hAnsi="Times New Roman" w:cs="Times New Roman"/>
                <w:sz w:val="24"/>
                <w:szCs w:val="24"/>
              </w:rPr>
              <w:t>20</w:t>
            </w:r>
            <w:r w:rsidRPr="00711EDC">
              <w:rPr>
                <w:rFonts w:ascii="Times New Roman" w:eastAsia="楷体_GB2312" w:hAnsi="Times New Roman" w:cs="Times New Roman"/>
                <w:sz w:val="24"/>
                <w:szCs w:val="24"/>
              </w:rPr>
              <w:t>多位毕业生获得博士学位，</w:t>
            </w:r>
            <w:r w:rsidRPr="00711EDC">
              <w:rPr>
                <w:rFonts w:ascii="Times New Roman" w:eastAsia="楷体_GB2312" w:hAnsi="Times New Roman" w:cs="Times New Roman"/>
                <w:sz w:val="24"/>
                <w:szCs w:val="24"/>
              </w:rPr>
              <w:t>50</w:t>
            </w:r>
            <w:r w:rsidRPr="00711EDC">
              <w:rPr>
                <w:rFonts w:ascii="Times New Roman" w:eastAsia="楷体_GB2312" w:hAnsi="Times New Roman" w:cs="Times New Roman"/>
                <w:sz w:val="24"/>
                <w:szCs w:val="24"/>
              </w:rPr>
              <w:t>多人获得硕士学位，其中有</w:t>
            </w:r>
            <w:r w:rsidRPr="00711EDC">
              <w:rPr>
                <w:rFonts w:ascii="Times New Roman" w:eastAsia="楷体_GB2312" w:hAnsi="Times New Roman" w:cs="Times New Roman"/>
                <w:sz w:val="24"/>
                <w:szCs w:val="24"/>
              </w:rPr>
              <w:t>4</w:t>
            </w:r>
            <w:r w:rsidRPr="00711EDC">
              <w:rPr>
                <w:rFonts w:ascii="Times New Roman" w:eastAsia="楷体_GB2312" w:hAnsi="Times New Roman" w:cs="Times New Roman"/>
                <w:sz w:val="24"/>
                <w:szCs w:val="24"/>
              </w:rPr>
              <w:t>名博士生和</w:t>
            </w:r>
            <w:r w:rsidRPr="00711EDC">
              <w:rPr>
                <w:rFonts w:ascii="Times New Roman" w:eastAsia="楷体_GB2312" w:hAnsi="Times New Roman" w:cs="Times New Roman"/>
                <w:sz w:val="24"/>
                <w:szCs w:val="24"/>
              </w:rPr>
              <w:t>1</w:t>
            </w:r>
            <w:r w:rsidRPr="00711EDC">
              <w:rPr>
                <w:rFonts w:ascii="Times New Roman" w:eastAsia="楷体_GB2312" w:hAnsi="Times New Roman" w:cs="Times New Roman"/>
                <w:sz w:val="24"/>
                <w:szCs w:val="24"/>
              </w:rPr>
              <w:t>名硕士生获得上海市研究生优秀学位论文奖励。同时，基地高度重视学术队伍的建设和学术骨干与学科带头人的培养，力争形成一支结构优化，高素质、高层次的学术队伍。</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3</w:t>
            </w:r>
            <w:r w:rsidRPr="00711EDC">
              <w:rPr>
                <w:rFonts w:ascii="Times New Roman" w:eastAsia="楷体_GB2312" w:hAnsi="Times New Roman" w:cs="Times New Roman"/>
                <w:sz w:val="24"/>
                <w:szCs w:val="24"/>
              </w:rPr>
              <w:t>、在学术交流方面：基地积极采取</w:t>
            </w:r>
            <w:r w:rsidRPr="00711EDC">
              <w:rPr>
                <w:rFonts w:ascii="Times New Roman" w:eastAsia="楷体_GB2312" w:hAnsi="Times New Roman" w:cs="Times New Roman"/>
                <w:sz w:val="24"/>
                <w:szCs w:val="24"/>
              </w:rPr>
              <w:t>“</w:t>
            </w:r>
            <w:r w:rsidRPr="00711EDC">
              <w:rPr>
                <w:rFonts w:ascii="Times New Roman" w:eastAsia="楷体_GB2312" w:hAnsi="Times New Roman" w:cs="Times New Roman"/>
                <w:sz w:val="24"/>
                <w:szCs w:val="24"/>
              </w:rPr>
              <w:t>请进来、走出去</w:t>
            </w:r>
            <w:r w:rsidRPr="00711EDC">
              <w:rPr>
                <w:rFonts w:ascii="Times New Roman" w:eastAsia="楷体_GB2312" w:hAnsi="Times New Roman" w:cs="Times New Roman"/>
                <w:sz w:val="24"/>
                <w:szCs w:val="24"/>
              </w:rPr>
              <w:t>”</w:t>
            </w:r>
            <w:r w:rsidRPr="00711EDC">
              <w:rPr>
                <w:rFonts w:ascii="Times New Roman" w:eastAsia="楷体_GB2312" w:hAnsi="Times New Roman" w:cs="Times New Roman"/>
                <w:sz w:val="24"/>
                <w:szCs w:val="24"/>
              </w:rPr>
              <w:t>的方式，广泛开展各种学术交流活动，不断扩大基地的影响。</w:t>
            </w:r>
            <w:r w:rsidRPr="00711EDC">
              <w:rPr>
                <w:rFonts w:ascii="Times New Roman" w:eastAsia="楷体_GB2312" w:hAnsi="Times New Roman" w:cs="Times New Roman"/>
                <w:sz w:val="24"/>
                <w:szCs w:val="24"/>
              </w:rPr>
              <w:t>2015</w:t>
            </w:r>
            <w:r w:rsidRPr="00711EDC">
              <w:rPr>
                <w:rFonts w:ascii="Times New Roman" w:eastAsia="楷体_GB2312" w:hAnsi="Times New Roman" w:cs="Times New Roman"/>
                <w:sz w:val="24"/>
                <w:szCs w:val="24"/>
              </w:rPr>
              <w:t>年本实验室总计接待来访专家、学者</w:t>
            </w:r>
            <w:r w:rsidRPr="00711EDC">
              <w:rPr>
                <w:rFonts w:ascii="Times New Roman" w:eastAsia="楷体_GB2312" w:hAnsi="Times New Roman" w:cs="Times New Roman"/>
                <w:sz w:val="24"/>
                <w:szCs w:val="24"/>
              </w:rPr>
              <w:t>22</w:t>
            </w:r>
            <w:r w:rsidRPr="00711EDC">
              <w:rPr>
                <w:rFonts w:ascii="Times New Roman" w:eastAsia="楷体_GB2312" w:hAnsi="Times New Roman" w:cs="Times New Roman"/>
                <w:sz w:val="24"/>
                <w:szCs w:val="24"/>
              </w:rPr>
              <w:t>人次。多人赴美国、加拿大、英国等国家建立合作关系。</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hint="eastAsia"/>
                <w:sz w:val="24"/>
                <w:szCs w:val="24"/>
              </w:rPr>
              <w:t>（二）、学术委员对基地建设建言献策</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hint="eastAsia"/>
                <w:sz w:val="24"/>
                <w:szCs w:val="24"/>
              </w:rPr>
              <w:t>委员们经认真讨论，肯定了实验室在科学研究、团队建设，人才引进和培养、实验室管理、对外开放及国内外学术交流和合作方面所取得的成就。为了把实验室工作做得更好，对实验室的建设提出了若干建议。</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1</w:t>
            </w:r>
            <w:r w:rsidRPr="00711EDC">
              <w:rPr>
                <w:rFonts w:ascii="Times New Roman" w:eastAsia="楷体_GB2312" w:hAnsi="Times New Roman" w:cs="Times New Roman"/>
                <w:sz w:val="24"/>
                <w:szCs w:val="24"/>
              </w:rPr>
              <w:t>、实验室局部具有国内领先并接近或达到了国际一流水平，整体还存在差距，表现为：突破点还不多，特色和优势的延伸度不宽；开放和国际化交流程度还有待于进一步提高。需要强化与相关领域国际一流学科间的高层次学术交流，开展多层次合作研究，把握学科前沿和发展方向。</w:t>
            </w:r>
          </w:p>
          <w:p w:rsidR="00711EDC" w:rsidRP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2</w:t>
            </w:r>
            <w:r w:rsidRPr="00711EDC">
              <w:rPr>
                <w:rFonts w:ascii="Times New Roman" w:eastAsia="楷体_GB2312" w:hAnsi="Times New Roman" w:cs="Times New Roman"/>
                <w:sz w:val="24"/>
                <w:szCs w:val="24"/>
              </w:rPr>
              <w:t>、国际顶尖的学术带头人才少；进一步吸引国外博士学位获得者来本学科从事博士后研究，选送具有发展潜力的青年骨干去国际一流的大学和研究机构从事研究。</w:t>
            </w:r>
          </w:p>
          <w:p w:rsidR="00711EDC" w:rsidRDefault="00711EDC" w:rsidP="00711EDC">
            <w:pPr>
              <w:adjustRightInd w:val="0"/>
              <w:snapToGrid w:val="0"/>
              <w:ind w:firstLineChars="200" w:firstLine="480"/>
              <w:rPr>
                <w:rFonts w:ascii="Times New Roman" w:eastAsia="楷体_GB2312" w:hAnsi="Times New Roman" w:cs="Times New Roman"/>
                <w:sz w:val="24"/>
                <w:szCs w:val="24"/>
              </w:rPr>
            </w:pPr>
            <w:r w:rsidRPr="00711EDC">
              <w:rPr>
                <w:rFonts w:ascii="Times New Roman" w:eastAsia="楷体_GB2312" w:hAnsi="Times New Roman" w:cs="Times New Roman"/>
                <w:sz w:val="24"/>
                <w:szCs w:val="24"/>
              </w:rPr>
              <w:t>3</w:t>
            </w:r>
            <w:r w:rsidRPr="00711EDC">
              <w:rPr>
                <w:rFonts w:ascii="Times New Roman" w:eastAsia="楷体_GB2312" w:hAnsi="Times New Roman" w:cs="Times New Roman"/>
                <w:sz w:val="24"/>
                <w:szCs w:val="24"/>
              </w:rPr>
              <w:t>、研究条件和仪器设备条件尚待进一步改善。希望强化科研基地建设，在建设好已有的教育部重点实验室基础上，早日建设成为国家级重点实验室。</w:t>
            </w:r>
            <w:bookmarkEnd w:id="1"/>
          </w:p>
          <w:p w:rsidR="00853CE0" w:rsidRPr="00711EDC" w:rsidRDefault="00853CE0" w:rsidP="00711EDC">
            <w:pPr>
              <w:adjustRightInd w:val="0"/>
              <w:snapToGrid w:val="0"/>
              <w:ind w:firstLineChars="200" w:firstLine="480"/>
              <w:rPr>
                <w:rFonts w:ascii="Times New Roman" w:eastAsia="楷体_GB2312" w:hAnsi="Times New Roman" w:cs="Times New Roman"/>
                <w:sz w:val="24"/>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853CE0" w:rsidRDefault="00853CE0" w:rsidP="00337AF4">
            <w:pPr>
              <w:adjustRightInd w:val="0"/>
              <w:snapToGrid w:val="0"/>
              <w:ind w:firstLineChars="200" w:firstLine="480"/>
              <w:rPr>
                <w:rFonts w:ascii="Times New Roman" w:eastAsia="楷体_GB2312" w:hAnsi="Times New Roman" w:cs="Times New Roman"/>
                <w:sz w:val="24"/>
                <w:szCs w:val="24"/>
              </w:rPr>
            </w:pPr>
          </w:p>
          <w:p w:rsidR="00711EDC" w:rsidRDefault="00337AF4" w:rsidP="00337AF4">
            <w:pPr>
              <w:adjustRightInd w:val="0"/>
              <w:snapToGrid w:val="0"/>
              <w:ind w:firstLineChars="200" w:firstLine="480"/>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依托单位华东理工大学本年度为实验室提供了实验室建设和基本运行经费</w:t>
            </w:r>
            <w:r>
              <w:rPr>
                <w:rFonts w:ascii="Times New Roman" w:eastAsia="楷体_GB2312" w:hAnsi="Times New Roman" w:cs="Times New Roman" w:hint="eastAsia"/>
                <w:sz w:val="24"/>
                <w:szCs w:val="24"/>
              </w:rPr>
              <w:t>50</w:t>
            </w:r>
            <w:r>
              <w:rPr>
                <w:rFonts w:ascii="Times New Roman" w:eastAsia="楷体_GB2312" w:hAnsi="Times New Roman" w:cs="Times New Roman" w:hint="eastAsia"/>
                <w:sz w:val="24"/>
                <w:szCs w:val="24"/>
              </w:rPr>
              <w:t>万元。在学科</w:t>
            </w:r>
            <w:r w:rsidRPr="00D21349">
              <w:rPr>
                <w:rFonts w:ascii="Times New Roman" w:eastAsia="楷体_GB2312" w:hAnsi="Times New Roman" w:cs="Times New Roman"/>
                <w:sz w:val="24"/>
                <w:szCs w:val="24"/>
              </w:rPr>
              <w:t>建设、人才引进、团队建设、研究生培养指标、自主选题研究等方面给予</w:t>
            </w:r>
            <w:r>
              <w:rPr>
                <w:rFonts w:ascii="Times New Roman" w:eastAsia="楷体_GB2312" w:hAnsi="Times New Roman" w:cs="Times New Roman" w:hint="eastAsia"/>
                <w:sz w:val="24"/>
                <w:szCs w:val="24"/>
              </w:rPr>
              <w:t>了大力支持和倾斜。</w:t>
            </w:r>
          </w:p>
          <w:p w:rsidR="00853CE0" w:rsidRPr="00D21349" w:rsidRDefault="00853CE0" w:rsidP="00853CE0">
            <w:pPr>
              <w:adjustRightInd w:val="0"/>
              <w:snapToGrid w:val="0"/>
              <w:ind w:firstLineChars="200" w:firstLine="560"/>
              <w:rPr>
                <w:rFonts w:ascii="Times New Roman" w:eastAsia="楷体_GB2312" w:hAnsi="Times New Roman" w:cs="Times New Roman"/>
                <w:sz w:val="28"/>
                <w:szCs w:val="24"/>
              </w:rPr>
            </w:pPr>
          </w:p>
        </w:tc>
      </w:tr>
    </w:tbl>
    <w:p w:rsidR="00E42852" w:rsidRDefault="00E42852" w:rsidP="00E42852">
      <w:pPr>
        <w:adjustRightInd w:val="0"/>
        <w:snapToGrid w:val="0"/>
        <w:rPr>
          <w:rFonts w:ascii="Times New Roman" w:eastAsia="楷体_GB2312" w:hAnsi="Times New Roman" w:cs="Times New Roman"/>
          <w:sz w:val="28"/>
          <w:szCs w:val="24"/>
        </w:rPr>
      </w:pPr>
    </w:p>
    <w:p w:rsidR="00375151" w:rsidRDefault="00375151" w:rsidP="00E42852">
      <w:pPr>
        <w:adjustRightInd w:val="0"/>
        <w:snapToGrid w:val="0"/>
        <w:rPr>
          <w:rFonts w:ascii="Times New Roman" w:eastAsia="楷体_GB2312" w:hAnsi="Times New Roman" w:cs="Times New Roman"/>
          <w:sz w:val="28"/>
          <w:szCs w:val="24"/>
        </w:rPr>
      </w:pPr>
    </w:p>
    <w:p w:rsidR="00375151" w:rsidRPr="00D21349" w:rsidRDefault="00375151"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853CE0" w:rsidRPr="00853CE0" w:rsidRDefault="00853CE0" w:rsidP="00853CE0">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853CE0">
              <w:rPr>
                <w:rFonts w:ascii="Times New Roman" w:eastAsia="楷体_GB2312" w:hAnsi="Times New Roman" w:cs="Times New Roman" w:hint="eastAsia"/>
                <w:sz w:val="24"/>
                <w:szCs w:val="24"/>
              </w:rPr>
              <w:t>实验室拥有</w:t>
            </w:r>
            <w:r>
              <w:rPr>
                <w:rFonts w:ascii="Times New Roman" w:eastAsia="楷体_GB2312" w:hAnsi="Times New Roman" w:cs="Times New Roman" w:hint="eastAsia"/>
                <w:sz w:val="24"/>
                <w:szCs w:val="24"/>
              </w:rPr>
              <w:t>的</w:t>
            </w:r>
            <w:r w:rsidRPr="00853CE0">
              <w:rPr>
                <w:rFonts w:ascii="Times New Roman" w:eastAsia="楷体_GB2312" w:hAnsi="Times New Roman" w:cs="Times New Roman" w:hint="eastAsia"/>
                <w:sz w:val="24"/>
                <w:szCs w:val="24"/>
              </w:rPr>
              <w:t>包括</w:t>
            </w:r>
            <w:r w:rsidRPr="00853CE0">
              <w:rPr>
                <w:rFonts w:ascii="Times New Roman" w:eastAsia="楷体_GB2312" w:hAnsi="Times New Roman" w:cs="Times New Roman" w:hint="eastAsia"/>
                <w:sz w:val="24"/>
                <w:szCs w:val="24"/>
              </w:rPr>
              <w:t>400M</w:t>
            </w:r>
            <w:r w:rsidRPr="00853CE0">
              <w:rPr>
                <w:rFonts w:ascii="Times New Roman" w:eastAsia="楷体_GB2312" w:hAnsi="Times New Roman" w:cs="Times New Roman" w:hint="eastAsia"/>
                <w:sz w:val="24"/>
                <w:szCs w:val="24"/>
              </w:rPr>
              <w:t>核磁共振波谱仪、液相</w:t>
            </w:r>
            <w:r w:rsidRPr="00853CE0">
              <w:rPr>
                <w:rFonts w:ascii="Times New Roman" w:eastAsia="楷体_GB2312" w:hAnsi="Times New Roman" w:cs="Times New Roman" w:hint="eastAsia"/>
                <w:sz w:val="24"/>
                <w:szCs w:val="24"/>
              </w:rPr>
              <w:t>-</w:t>
            </w:r>
            <w:r w:rsidRPr="00853CE0">
              <w:rPr>
                <w:rFonts w:ascii="Times New Roman" w:eastAsia="楷体_GB2312" w:hAnsi="Times New Roman" w:cs="Times New Roman" w:hint="eastAsia"/>
                <w:sz w:val="24"/>
                <w:szCs w:val="24"/>
              </w:rPr>
              <w:t>质谱联用仪、</w:t>
            </w:r>
            <w:proofErr w:type="gramStart"/>
            <w:r w:rsidRPr="00853CE0">
              <w:rPr>
                <w:rFonts w:ascii="Times New Roman" w:eastAsia="楷体_GB2312" w:hAnsi="Times New Roman" w:cs="Times New Roman" w:hint="eastAsia"/>
                <w:sz w:val="24"/>
                <w:szCs w:val="24"/>
              </w:rPr>
              <w:t>圆二色光</w:t>
            </w:r>
            <w:proofErr w:type="gramEnd"/>
            <w:r w:rsidRPr="00853CE0">
              <w:rPr>
                <w:rFonts w:ascii="Times New Roman" w:eastAsia="楷体_GB2312" w:hAnsi="Times New Roman" w:cs="Times New Roman" w:hint="eastAsia"/>
                <w:sz w:val="24"/>
                <w:szCs w:val="24"/>
              </w:rPr>
              <w:t>谱仪、荧光光谱测量系统、热重</w:t>
            </w:r>
            <w:r w:rsidRPr="00853CE0">
              <w:rPr>
                <w:rFonts w:ascii="Times New Roman" w:eastAsia="楷体_GB2312" w:hAnsi="Times New Roman" w:cs="Times New Roman" w:hint="eastAsia"/>
                <w:sz w:val="24"/>
                <w:szCs w:val="24"/>
              </w:rPr>
              <w:t>/</w:t>
            </w:r>
            <w:proofErr w:type="gramStart"/>
            <w:r w:rsidRPr="00853CE0">
              <w:rPr>
                <w:rFonts w:ascii="Times New Roman" w:eastAsia="楷体_GB2312" w:hAnsi="Times New Roman" w:cs="Times New Roman" w:hint="eastAsia"/>
                <w:sz w:val="24"/>
                <w:szCs w:val="24"/>
              </w:rPr>
              <w:t>差热综合</w:t>
            </w:r>
            <w:proofErr w:type="gramEnd"/>
            <w:r w:rsidRPr="00853CE0">
              <w:rPr>
                <w:rFonts w:ascii="Times New Roman" w:eastAsia="楷体_GB2312" w:hAnsi="Times New Roman" w:cs="Times New Roman" w:hint="eastAsia"/>
                <w:sz w:val="24"/>
                <w:szCs w:val="24"/>
              </w:rPr>
              <w:t>热分析仪－全自动气相色谱仪，激光粒度分布仪，全自动比表面积及微孔物理吸附仪，原位质谱检测仪，稳态荧光光谱仪，智能型傅立叶红外光谱仪，紫外可见分光光度计，高效液相色谱仪等</w:t>
            </w:r>
            <w:r w:rsidRPr="00853CE0">
              <w:rPr>
                <w:rFonts w:ascii="Times New Roman" w:eastAsia="楷体_GB2312" w:hAnsi="Times New Roman" w:cs="Times New Roman" w:hint="eastAsia"/>
                <w:sz w:val="24"/>
                <w:szCs w:val="24"/>
              </w:rPr>
              <w:t>320</w:t>
            </w:r>
            <w:r w:rsidRPr="00853CE0">
              <w:rPr>
                <w:rFonts w:ascii="Times New Roman" w:eastAsia="楷体_GB2312" w:hAnsi="Times New Roman" w:cs="Times New Roman" w:hint="eastAsia"/>
                <w:sz w:val="24"/>
                <w:szCs w:val="24"/>
              </w:rPr>
              <w:t>多件（套）。</w:t>
            </w:r>
            <w:r>
              <w:rPr>
                <w:rFonts w:ascii="Times New Roman" w:eastAsia="楷体_GB2312" w:hAnsi="Times New Roman" w:cs="Times New Roman" w:hint="eastAsia"/>
                <w:sz w:val="24"/>
                <w:szCs w:val="24"/>
              </w:rPr>
              <w:t>都正常开放共享使用中。</w:t>
            </w:r>
          </w:p>
          <w:p w:rsidR="00337AF4" w:rsidRPr="00853CE0" w:rsidRDefault="00337AF4"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p>
        </w:tc>
      </w:tr>
    </w:tbl>
    <w:p w:rsidR="00E42852" w:rsidRDefault="00E42852" w:rsidP="00E42852">
      <w:pPr>
        <w:adjustRightInd w:val="0"/>
        <w:snapToGrid w:val="0"/>
        <w:spacing w:line="360" w:lineRule="auto"/>
        <w:rPr>
          <w:rFonts w:ascii="Times New Roman" w:eastAsia="黑体" w:hAnsi="Times New Roman" w:cs="Times New Roman"/>
          <w:b/>
          <w:sz w:val="24"/>
          <w:szCs w:val="24"/>
        </w:rPr>
      </w:pPr>
    </w:p>
    <w:p w:rsidR="00A35CCE" w:rsidRDefault="00A35CCE" w:rsidP="00E42852">
      <w:pPr>
        <w:adjustRightInd w:val="0"/>
        <w:snapToGrid w:val="0"/>
        <w:spacing w:line="360" w:lineRule="auto"/>
        <w:rPr>
          <w:rFonts w:ascii="Times New Roman" w:eastAsia="黑体" w:hAnsi="Times New Roman" w:cs="Times New Roman"/>
          <w:b/>
          <w:sz w:val="24"/>
          <w:szCs w:val="24"/>
        </w:rPr>
      </w:pPr>
    </w:p>
    <w:p w:rsidR="00A35CCE" w:rsidRPr="00D21349" w:rsidRDefault="00A35CCE"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9C78F4">
        <w:trPr>
          <w:trHeight w:val="2554"/>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通过本年度考核，下一</w:t>
            </w:r>
            <w:r w:rsidR="003701DA">
              <w:rPr>
                <w:rFonts w:ascii="Times New Roman" w:eastAsia="楷体_GB2312" w:hAnsi="Times New Roman" w:cs="Times New Roman" w:hint="eastAsia"/>
                <w:sz w:val="24"/>
                <w:szCs w:val="24"/>
              </w:rPr>
              <w:t>年度继续</w:t>
            </w:r>
            <w:r w:rsidRPr="00D21349">
              <w:rPr>
                <w:rFonts w:ascii="Times New Roman" w:eastAsia="楷体_GB2312" w:hAnsi="Times New Roman" w:cs="Times New Roman"/>
                <w:sz w:val="24"/>
                <w:szCs w:val="24"/>
              </w:rPr>
              <w:t>对</w:t>
            </w:r>
            <w:r w:rsidR="003701DA">
              <w:rPr>
                <w:rFonts w:ascii="Times New Roman" w:eastAsia="楷体_GB2312" w:hAnsi="Times New Roman" w:cs="Times New Roman" w:hint="eastAsia"/>
                <w:sz w:val="24"/>
                <w:szCs w:val="24"/>
              </w:rPr>
              <w:t>本</w:t>
            </w:r>
            <w:r w:rsidRPr="00D21349">
              <w:rPr>
                <w:rFonts w:ascii="Times New Roman" w:eastAsia="楷体_GB2312" w:hAnsi="Times New Roman" w:cs="Times New Roman"/>
                <w:sz w:val="24"/>
                <w:szCs w:val="24"/>
              </w:rPr>
              <w:t>实验室</w:t>
            </w:r>
            <w:r w:rsidR="003701DA">
              <w:rPr>
                <w:rFonts w:ascii="Times New Roman" w:eastAsia="楷体_GB2312" w:hAnsi="Times New Roman" w:cs="Times New Roman" w:hint="eastAsia"/>
                <w:sz w:val="24"/>
                <w:szCs w:val="24"/>
              </w:rPr>
              <w:t>进行支持</w:t>
            </w:r>
            <w:r w:rsidRPr="00D21349">
              <w:rPr>
                <w:rFonts w:ascii="Times New Roman" w:eastAsia="楷体_GB2312" w:hAnsi="Times New Roman" w:cs="Times New Roman"/>
                <w:sz w:val="24"/>
                <w:szCs w:val="24"/>
              </w:rPr>
              <w:t>。</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C54" w:rsidRDefault="001F7C54">
      <w:r>
        <w:separator/>
      </w:r>
    </w:p>
  </w:endnote>
  <w:endnote w:type="continuationSeparator" w:id="0">
    <w:p w:rsidR="001F7C54" w:rsidRDefault="001F7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embedRegular r:id="rId1" w:fontKey="{B55C6390-0D32-4B90-A861-D6CB118277E4}"/>
    <w:embedBold r:id="rId2" w:subsetted="1" w:fontKey="{CD99EED4-F8D6-4EFD-8CB5-93258511BF55}"/>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embedRegular r:id="rId3" w:subsetted="1" w:fontKey="{C599A0D1-EFA3-452F-A197-54559C7FCB46}"/>
    <w:embedBold r:id="rId4" w:subsetted="1" w:fontKey="{9C58774D-FBE3-4B37-AFB0-A3113D429D1F}"/>
  </w:font>
  <w:font w:name="等线 Light">
    <w:panose1 w:val="02010600030101010101"/>
    <w:charset w:val="86"/>
    <w:family w:val="auto"/>
    <w:pitch w:val="variable"/>
    <w:sig w:usb0="A00002BF" w:usb1="38CF7CFA" w:usb2="00000016" w:usb3="00000000" w:csb0="0004000F" w:csb1="00000000"/>
    <w:embedRegular r:id="rId5" w:subsetted="1" w:fontKey="{F1992431-FD8E-470E-8D76-D70BDC87D88B}"/>
    <w:embedBold r:id="rId6" w:subsetted="1" w:fontKey="{5FA14BF3-CB9D-4653-93F8-9AE746D5172C}"/>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7" w:subsetted="1" w:fontKey="{10D331FF-6C9F-4445-84E1-BB105C090929}"/>
    <w:embedBold r:id="rId8" w:subsetted="1" w:fontKey="{2B7D43CC-D59D-4F1A-BB83-92F9FD3EC112}"/>
  </w:font>
  <w:font w:name="仿宋_GB2312">
    <w:charset w:val="86"/>
    <w:family w:val="modern"/>
    <w:pitch w:val="fixed"/>
    <w:sig w:usb0="00000001" w:usb1="080E0000" w:usb2="00000010" w:usb3="00000000" w:csb0="00040000" w:csb1="00000000"/>
    <w:embedRegular r:id="rId9" w:subsetted="1" w:fontKey="{6E9F4A9D-CB8F-414A-8DFC-1310FEB90570}"/>
    <w:embedBold r:id="rId10" w:subsetted="1" w:fontKey="{CD9BF407-C4EC-499E-93B4-F11D7887A5BB}"/>
  </w:font>
  <w:font w:name="Cambria Math">
    <w:panose1 w:val="02040503050406030204"/>
    <w:charset w:val="00"/>
    <w:family w:val="roman"/>
    <w:pitch w:val="variable"/>
    <w:sig w:usb0="E00002FF" w:usb1="420024FF" w:usb2="00000000" w:usb3="00000000" w:csb0="0000019F" w:csb1="00000000"/>
    <w:embedRegular r:id="rId11" w:fontKey="{FFD0618C-2C8A-4A94-AB83-4472D6471F36}"/>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54" w:rsidRDefault="001F7C54">
    <w:pPr>
      <w:pStyle w:val="a9"/>
      <w:jc w:val="center"/>
    </w:pPr>
  </w:p>
  <w:p w:rsidR="001F7C54" w:rsidRDefault="001F7C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C54" w:rsidRDefault="001F7C54">
      <w:r>
        <w:separator/>
      </w:r>
    </w:p>
  </w:footnote>
  <w:footnote w:type="continuationSeparator" w:id="0">
    <w:p w:rsidR="001F7C54" w:rsidRDefault="001F7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806"/>
    <w:multiLevelType w:val="hybridMultilevel"/>
    <w:tmpl w:val="73449568"/>
    <w:lvl w:ilvl="0" w:tplc="E8E0643E">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2">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3">
    <w:nsid w:val="09650A4B"/>
    <w:multiLevelType w:val="hybridMultilevel"/>
    <w:tmpl w:val="3DC87D8A"/>
    <w:lvl w:ilvl="0" w:tplc="646886C0">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5">
    <w:nsid w:val="0CE54E5C"/>
    <w:multiLevelType w:val="hybridMultilevel"/>
    <w:tmpl w:val="554A93AC"/>
    <w:lvl w:ilvl="0" w:tplc="527A91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331A8B"/>
    <w:multiLevelType w:val="hybridMultilevel"/>
    <w:tmpl w:val="A88A538A"/>
    <w:lvl w:ilvl="0" w:tplc="AC9ED220">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D66F5B"/>
    <w:multiLevelType w:val="hybridMultilevel"/>
    <w:tmpl w:val="59A6D0A0"/>
    <w:lvl w:ilvl="0" w:tplc="DF06A8C0">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9">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10">
    <w:nsid w:val="131969E1"/>
    <w:multiLevelType w:val="hybridMultilevel"/>
    <w:tmpl w:val="8886F1BC"/>
    <w:lvl w:ilvl="0" w:tplc="1E3AEA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12">
    <w:nsid w:val="167548C7"/>
    <w:multiLevelType w:val="hybridMultilevel"/>
    <w:tmpl w:val="5F1068FE"/>
    <w:lvl w:ilvl="0" w:tplc="4B16085C">
      <w:start w:val="2"/>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14">
    <w:nsid w:val="22F1393E"/>
    <w:multiLevelType w:val="hybridMultilevel"/>
    <w:tmpl w:val="6100A0D8"/>
    <w:lvl w:ilvl="0" w:tplc="04220F16">
      <w:start w:val="1"/>
      <w:numFmt w:val="low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B0925DF"/>
    <w:multiLevelType w:val="hybridMultilevel"/>
    <w:tmpl w:val="DA2C6B86"/>
    <w:lvl w:ilvl="0" w:tplc="A342C71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7">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8">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9">
    <w:nsid w:val="3C1C4CA1"/>
    <w:multiLevelType w:val="hybridMultilevel"/>
    <w:tmpl w:val="67AE0546"/>
    <w:lvl w:ilvl="0" w:tplc="6EBED254">
      <w:start w:val="1"/>
      <w:numFmt w:val="decimal"/>
      <w:lvlText w:val="%1."/>
      <w:lvlJc w:val="left"/>
      <w:pPr>
        <w:ind w:left="360" w:hanging="360"/>
      </w:pPr>
      <w:rPr>
        <w:rFonts w:eastAsia="楷体_GB2312"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2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22">
    <w:nsid w:val="46BB24D2"/>
    <w:multiLevelType w:val="hybridMultilevel"/>
    <w:tmpl w:val="60E82C9C"/>
    <w:lvl w:ilvl="0" w:tplc="EE5263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A753858"/>
    <w:multiLevelType w:val="hybridMultilevel"/>
    <w:tmpl w:val="7AFA42A6"/>
    <w:lvl w:ilvl="0" w:tplc="AC9ED220">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6">
    <w:nsid w:val="4FB93D8E"/>
    <w:multiLevelType w:val="hybridMultilevel"/>
    <w:tmpl w:val="91C25856"/>
    <w:lvl w:ilvl="0" w:tplc="9FB807B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28">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29">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A651DA6"/>
    <w:multiLevelType w:val="hybridMultilevel"/>
    <w:tmpl w:val="ACC224A8"/>
    <w:lvl w:ilvl="0" w:tplc="B7B2E004">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F9103E1"/>
    <w:multiLevelType w:val="hybridMultilevel"/>
    <w:tmpl w:val="E1F4F4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7D063CC"/>
    <w:multiLevelType w:val="hybridMultilevel"/>
    <w:tmpl w:val="C5EA1F0A"/>
    <w:lvl w:ilvl="0" w:tplc="44E4377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34">
    <w:nsid w:val="6B062167"/>
    <w:multiLevelType w:val="hybridMultilevel"/>
    <w:tmpl w:val="305C9DF6"/>
    <w:lvl w:ilvl="0" w:tplc="12F8F288">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36">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37">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38">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39">
    <w:nsid w:val="706772F0"/>
    <w:multiLevelType w:val="hybridMultilevel"/>
    <w:tmpl w:val="18C23AAC"/>
    <w:lvl w:ilvl="0" w:tplc="ECF0660A">
      <w:start w:val="5"/>
      <w:numFmt w:val="bullet"/>
      <w:lvlText w:val="□"/>
      <w:lvlJc w:val="left"/>
      <w:pPr>
        <w:ind w:left="765" w:hanging="360"/>
      </w:pPr>
      <w:rPr>
        <w:rFonts w:ascii="宋体" w:eastAsia="宋体" w:hAnsi="宋体" w:cs="Times New Roman" w:hint="eastAsia"/>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4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1">
    <w:nsid w:val="73BE0614"/>
    <w:multiLevelType w:val="hybridMultilevel"/>
    <w:tmpl w:val="F3103636"/>
    <w:lvl w:ilvl="0" w:tplc="46CA0A9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37"/>
  </w:num>
  <w:num w:numId="2">
    <w:abstractNumId w:val="36"/>
  </w:num>
  <w:num w:numId="3">
    <w:abstractNumId w:val="11"/>
  </w:num>
  <w:num w:numId="4">
    <w:abstractNumId w:val="42"/>
  </w:num>
  <w:num w:numId="5">
    <w:abstractNumId w:val="4"/>
  </w:num>
  <w:num w:numId="6">
    <w:abstractNumId w:val="1"/>
  </w:num>
  <w:num w:numId="7">
    <w:abstractNumId w:val="16"/>
  </w:num>
  <w:num w:numId="8">
    <w:abstractNumId w:val="21"/>
  </w:num>
  <w:num w:numId="9">
    <w:abstractNumId w:val="2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7"/>
  </w:num>
  <w:num w:numId="11">
    <w:abstractNumId w:val="18"/>
  </w:num>
  <w:num w:numId="12">
    <w:abstractNumId w:val="13"/>
  </w:num>
  <w:num w:numId="13">
    <w:abstractNumId w:val="2"/>
  </w:num>
  <w:num w:numId="14">
    <w:abstractNumId w:val="33"/>
  </w:num>
  <w:num w:numId="15">
    <w:abstractNumId w:val="25"/>
  </w:num>
  <w:num w:numId="16">
    <w:abstractNumId w:val="20"/>
  </w:num>
  <w:num w:numId="17">
    <w:abstractNumId w:val="35"/>
  </w:num>
  <w:num w:numId="18">
    <w:abstractNumId w:val="8"/>
  </w:num>
  <w:num w:numId="19">
    <w:abstractNumId w:val="28"/>
  </w:num>
  <w:num w:numId="20">
    <w:abstractNumId w:val="40"/>
  </w:num>
  <w:num w:numId="21">
    <w:abstractNumId w:val="27"/>
  </w:num>
  <w:num w:numId="22">
    <w:abstractNumId w:val="23"/>
  </w:num>
  <w:num w:numId="23">
    <w:abstractNumId w:val="38"/>
  </w:num>
  <w:num w:numId="24">
    <w:abstractNumId w:val="9"/>
  </w:num>
  <w:num w:numId="25">
    <w:abstractNumId w:val="29"/>
  </w:num>
  <w:num w:numId="26">
    <w:abstractNumId w:val="19"/>
  </w:num>
  <w:num w:numId="27">
    <w:abstractNumId w:val="32"/>
  </w:num>
  <w:num w:numId="28">
    <w:abstractNumId w:val="30"/>
  </w:num>
  <w:num w:numId="29">
    <w:abstractNumId w:val="14"/>
  </w:num>
  <w:num w:numId="30">
    <w:abstractNumId w:val="26"/>
  </w:num>
  <w:num w:numId="31">
    <w:abstractNumId w:val="22"/>
  </w:num>
  <w:num w:numId="32">
    <w:abstractNumId w:val="5"/>
  </w:num>
  <w:num w:numId="33">
    <w:abstractNumId w:val="41"/>
  </w:num>
  <w:num w:numId="34">
    <w:abstractNumId w:val="39"/>
  </w:num>
  <w:num w:numId="35">
    <w:abstractNumId w:val="10"/>
  </w:num>
  <w:num w:numId="36">
    <w:abstractNumId w:val="7"/>
  </w:num>
  <w:num w:numId="37">
    <w:abstractNumId w:val="15"/>
  </w:num>
  <w:num w:numId="38">
    <w:abstractNumId w:val="0"/>
  </w:num>
  <w:num w:numId="39">
    <w:abstractNumId w:val="12"/>
  </w:num>
  <w:num w:numId="40">
    <w:abstractNumId w:val="3"/>
  </w:num>
  <w:num w:numId="41">
    <w:abstractNumId w:val="34"/>
  </w:num>
  <w:num w:numId="42">
    <w:abstractNumId w:val="6"/>
  </w:num>
  <w:num w:numId="43">
    <w:abstractNumId w:val="3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5385"/>
    <w:rsid w:val="00010869"/>
    <w:rsid w:val="00012EC5"/>
    <w:rsid w:val="00016095"/>
    <w:rsid w:val="00026261"/>
    <w:rsid w:val="000265D8"/>
    <w:rsid w:val="00030D96"/>
    <w:rsid w:val="00037E59"/>
    <w:rsid w:val="00040E12"/>
    <w:rsid w:val="00045E42"/>
    <w:rsid w:val="00045ED3"/>
    <w:rsid w:val="00046403"/>
    <w:rsid w:val="00051964"/>
    <w:rsid w:val="00051A49"/>
    <w:rsid w:val="0006085C"/>
    <w:rsid w:val="00065DD2"/>
    <w:rsid w:val="00065F11"/>
    <w:rsid w:val="000672BA"/>
    <w:rsid w:val="0008308F"/>
    <w:rsid w:val="0008661E"/>
    <w:rsid w:val="000911DC"/>
    <w:rsid w:val="00096255"/>
    <w:rsid w:val="0009689F"/>
    <w:rsid w:val="000A1D5A"/>
    <w:rsid w:val="000A48BA"/>
    <w:rsid w:val="000A70C1"/>
    <w:rsid w:val="000B2526"/>
    <w:rsid w:val="000B5B5C"/>
    <w:rsid w:val="000D7E8B"/>
    <w:rsid w:val="000E2E3C"/>
    <w:rsid w:val="000E3558"/>
    <w:rsid w:val="000E5031"/>
    <w:rsid w:val="000E7BC5"/>
    <w:rsid w:val="000F1C2C"/>
    <w:rsid w:val="000F53EA"/>
    <w:rsid w:val="000F68E1"/>
    <w:rsid w:val="001007DE"/>
    <w:rsid w:val="001058AF"/>
    <w:rsid w:val="001114B7"/>
    <w:rsid w:val="00112353"/>
    <w:rsid w:val="001133A4"/>
    <w:rsid w:val="0011346A"/>
    <w:rsid w:val="001148CA"/>
    <w:rsid w:val="00116253"/>
    <w:rsid w:val="001274B5"/>
    <w:rsid w:val="00146C39"/>
    <w:rsid w:val="00155A6C"/>
    <w:rsid w:val="001623F2"/>
    <w:rsid w:val="00163E8B"/>
    <w:rsid w:val="0017181E"/>
    <w:rsid w:val="00173F89"/>
    <w:rsid w:val="00182D84"/>
    <w:rsid w:val="00194510"/>
    <w:rsid w:val="0019557B"/>
    <w:rsid w:val="001A0610"/>
    <w:rsid w:val="001A0CA5"/>
    <w:rsid w:val="001A20D8"/>
    <w:rsid w:val="001A72BE"/>
    <w:rsid w:val="001B0A5F"/>
    <w:rsid w:val="001C35BA"/>
    <w:rsid w:val="001D096D"/>
    <w:rsid w:val="001D2BA2"/>
    <w:rsid w:val="001D624E"/>
    <w:rsid w:val="001D6DC2"/>
    <w:rsid w:val="001D7E22"/>
    <w:rsid w:val="001E0B6F"/>
    <w:rsid w:val="001F235B"/>
    <w:rsid w:val="001F718D"/>
    <w:rsid w:val="001F7C54"/>
    <w:rsid w:val="00204D05"/>
    <w:rsid w:val="00207D0B"/>
    <w:rsid w:val="002159D9"/>
    <w:rsid w:val="00217D2E"/>
    <w:rsid w:val="0022156B"/>
    <w:rsid w:val="002225B9"/>
    <w:rsid w:val="00224AFE"/>
    <w:rsid w:val="00224C1A"/>
    <w:rsid w:val="00236C57"/>
    <w:rsid w:val="00237386"/>
    <w:rsid w:val="00243918"/>
    <w:rsid w:val="00246342"/>
    <w:rsid w:val="00246DB6"/>
    <w:rsid w:val="0025486E"/>
    <w:rsid w:val="00264B3B"/>
    <w:rsid w:val="00266F4A"/>
    <w:rsid w:val="0027424A"/>
    <w:rsid w:val="002814DE"/>
    <w:rsid w:val="0028228B"/>
    <w:rsid w:val="002827AF"/>
    <w:rsid w:val="00283E29"/>
    <w:rsid w:val="002A5C15"/>
    <w:rsid w:val="002B512A"/>
    <w:rsid w:val="002D199A"/>
    <w:rsid w:val="002D21DA"/>
    <w:rsid w:val="002E2A26"/>
    <w:rsid w:val="002F0CF2"/>
    <w:rsid w:val="002F5D26"/>
    <w:rsid w:val="00302894"/>
    <w:rsid w:val="00304115"/>
    <w:rsid w:val="00311B8B"/>
    <w:rsid w:val="00312C79"/>
    <w:rsid w:val="00322DD7"/>
    <w:rsid w:val="00326374"/>
    <w:rsid w:val="003270AF"/>
    <w:rsid w:val="0033208D"/>
    <w:rsid w:val="003350DA"/>
    <w:rsid w:val="003360DD"/>
    <w:rsid w:val="003365DE"/>
    <w:rsid w:val="00337AF4"/>
    <w:rsid w:val="00346420"/>
    <w:rsid w:val="00350B1E"/>
    <w:rsid w:val="00352A5F"/>
    <w:rsid w:val="00353656"/>
    <w:rsid w:val="003567EB"/>
    <w:rsid w:val="00363BD4"/>
    <w:rsid w:val="00367ECA"/>
    <w:rsid w:val="003701DA"/>
    <w:rsid w:val="00370C27"/>
    <w:rsid w:val="00372D7B"/>
    <w:rsid w:val="00375151"/>
    <w:rsid w:val="00382843"/>
    <w:rsid w:val="00384F46"/>
    <w:rsid w:val="00392FD5"/>
    <w:rsid w:val="00394DEE"/>
    <w:rsid w:val="003A0F73"/>
    <w:rsid w:val="003A29B5"/>
    <w:rsid w:val="003A6E6F"/>
    <w:rsid w:val="003B0A57"/>
    <w:rsid w:val="003B2504"/>
    <w:rsid w:val="003C075F"/>
    <w:rsid w:val="003E0B5D"/>
    <w:rsid w:val="003E0F2D"/>
    <w:rsid w:val="003F2AF2"/>
    <w:rsid w:val="003F7E69"/>
    <w:rsid w:val="00405D9A"/>
    <w:rsid w:val="00416637"/>
    <w:rsid w:val="00417273"/>
    <w:rsid w:val="004225E7"/>
    <w:rsid w:val="0042597D"/>
    <w:rsid w:val="004274EA"/>
    <w:rsid w:val="0043187C"/>
    <w:rsid w:val="00441FD6"/>
    <w:rsid w:val="004442CE"/>
    <w:rsid w:val="00450FAC"/>
    <w:rsid w:val="00452886"/>
    <w:rsid w:val="0045767E"/>
    <w:rsid w:val="00460313"/>
    <w:rsid w:val="00460DCD"/>
    <w:rsid w:val="00471B4C"/>
    <w:rsid w:val="00477292"/>
    <w:rsid w:val="00484099"/>
    <w:rsid w:val="0048491A"/>
    <w:rsid w:val="00485636"/>
    <w:rsid w:val="00490709"/>
    <w:rsid w:val="00491B27"/>
    <w:rsid w:val="0049214A"/>
    <w:rsid w:val="0049573E"/>
    <w:rsid w:val="00495D75"/>
    <w:rsid w:val="004A6AE8"/>
    <w:rsid w:val="004B5AD8"/>
    <w:rsid w:val="004D1496"/>
    <w:rsid w:val="004D2156"/>
    <w:rsid w:val="004D2E2C"/>
    <w:rsid w:val="004D4439"/>
    <w:rsid w:val="004D4F7D"/>
    <w:rsid w:val="004E0D1B"/>
    <w:rsid w:val="004E17F6"/>
    <w:rsid w:val="004E51A4"/>
    <w:rsid w:val="005049B1"/>
    <w:rsid w:val="00511C2E"/>
    <w:rsid w:val="0052165A"/>
    <w:rsid w:val="00522594"/>
    <w:rsid w:val="00522C69"/>
    <w:rsid w:val="00526EA3"/>
    <w:rsid w:val="00527D94"/>
    <w:rsid w:val="00537B58"/>
    <w:rsid w:val="00553B1E"/>
    <w:rsid w:val="00557C51"/>
    <w:rsid w:val="00561443"/>
    <w:rsid w:val="00567984"/>
    <w:rsid w:val="00572FD6"/>
    <w:rsid w:val="005735BE"/>
    <w:rsid w:val="00580148"/>
    <w:rsid w:val="00580E76"/>
    <w:rsid w:val="00581216"/>
    <w:rsid w:val="0058410E"/>
    <w:rsid w:val="00592B75"/>
    <w:rsid w:val="00594C58"/>
    <w:rsid w:val="00595D8D"/>
    <w:rsid w:val="005A32D4"/>
    <w:rsid w:val="005A7E61"/>
    <w:rsid w:val="005C13E2"/>
    <w:rsid w:val="005C7EE9"/>
    <w:rsid w:val="005C7FED"/>
    <w:rsid w:val="005D0573"/>
    <w:rsid w:val="005D4709"/>
    <w:rsid w:val="005E56BB"/>
    <w:rsid w:val="00602127"/>
    <w:rsid w:val="00603C24"/>
    <w:rsid w:val="006112CD"/>
    <w:rsid w:val="0061682C"/>
    <w:rsid w:val="00627CFD"/>
    <w:rsid w:val="00633D3E"/>
    <w:rsid w:val="00635288"/>
    <w:rsid w:val="00640CDF"/>
    <w:rsid w:val="006611FE"/>
    <w:rsid w:val="00663F22"/>
    <w:rsid w:val="006642AA"/>
    <w:rsid w:val="00667675"/>
    <w:rsid w:val="00672981"/>
    <w:rsid w:val="006731F3"/>
    <w:rsid w:val="00674799"/>
    <w:rsid w:val="00674800"/>
    <w:rsid w:val="0068378D"/>
    <w:rsid w:val="00686309"/>
    <w:rsid w:val="006866F5"/>
    <w:rsid w:val="006875F7"/>
    <w:rsid w:val="006928D9"/>
    <w:rsid w:val="006A118B"/>
    <w:rsid w:val="006A79B9"/>
    <w:rsid w:val="006B4063"/>
    <w:rsid w:val="006D1100"/>
    <w:rsid w:val="006D1DBA"/>
    <w:rsid w:val="006D285E"/>
    <w:rsid w:val="006D3D35"/>
    <w:rsid w:val="006E144A"/>
    <w:rsid w:val="006E5C25"/>
    <w:rsid w:val="006F1F8E"/>
    <w:rsid w:val="006F44DA"/>
    <w:rsid w:val="006F5D47"/>
    <w:rsid w:val="006F7C8C"/>
    <w:rsid w:val="0070310F"/>
    <w:rsid w:val="00704D96"/>
    <w:rsid w:val="00711EDC"/>
    <w:rsid w:val="00724A28"/>
    <w:rsid w:val="00735734"/>
    <w:rsid w:val="00737CE9"/>
    <w:rsid w:val="00737FF0"/>
    <w:rsid w:val="007442AC"/>
    <w:rsid w:val="007524E8"/>
    <w:rsid w:val="007534EE"/>
    <w:rsid w:val="00755656"/>
    <w:rsid w:val="00756EC5"/>
    <w:rsid w:val="00757089"/>
    <w:rsid w:val="00761930"/>
    <w:rsid w:val="0076361D"/>
    <w:rsid w:val="00766AF3"/>
    <w:rsid w:val="007748B7"/>
    <w:rsid w:val="00775068"/>
    <w:rsid w:val="007804B9"/>
    <w:rsid w:val="00780A16"/>
    <w:rsid w:val="0078208C"/>
    <w:rsid w:val="00784FF3"/>
    <w:rsid w:val="00786381"/>
    <w:rsid w:val="00790B93"/>
    <w:rsid w:val="0079667A"/>
    <w:rsid w:val="00796C42"/>
    <w:rsid w:val="007A0E1C"/>
    <w:rsid w:val="007A1272"/>
    <w:rsid w:val="007B30CF"/>
    <w:rsid w:val="007B3FB3"/>
    <w:rsid w:val="007C3118"/>
    <w:rsid w:val="007C33FC"/>
    <w:rsid w:val="007C5775"/>
    <w:rsid w:val="007C7E39"/>
    <w:rsid w:val="007D0333"/>
    <w:rsid w:val="007D49E8"/>
    <w:rsid w:val="007D6D99"/>
    <w:rsid w:val="007E39E7"/>
    <w:rsid w:val="007E4136"/>
    <w:rsid w:val="007E4557"/>
    <w:rsid w:val="007F014F"/>
    <w:rsid w:val="007F2C55"/>
    <w:rsid w:val="007F7F5C"/>
    <w:rsid w:val="0081370A"/>
    <w:rsid w:val="008228BC"/>
    <w:rsid w:val="00825560"/>
    <w:rsid w:val="00826653"/>
    <w:rsid w:val="00831035"/>
    <w:rsid w:val="008347E8"/>
    <w:rsid w:val="00835C86"/>
    <w:rsid w:val="00842D2D"/>
    <w:rsid w:val="00846913"/>
    <w:rsid w:val="00847AED"/>
    <w:rsid w:val="00851044"/>
    <w:rsid w:val="00853CE0"/>
    <w:rsid w:val="008561DA"/>
    <w:rsid w:val="00856CDD"/>
    <w:rsid w:val="00863485"/>
    <w:rsid w:val="0086690B"/>
    <w:rsid w:val="00871CDE"/>
    <w:rsid w:val="00872A09"/>
    <w:rsid w:val="00872B5F"/>
    <w:rsid w:val="00882EF4"/>
    <w:rsid w:val="008841D3"/>
    <w:rsid w:val="008947A9"/>
    <w:rsid w:val="008974FF"/>
    <w:rsid w:val="008B062A"/>
    <w:rsid w:val="008B215E"/>
    <w:rsid w:val="008C6BF1"/>
    <w:rsid w:val="008D03EB"/>
    <w:rsid w:val="008E7148"/>
    <w:rsid w:val="008E7907"/>
    <w:rsid w:val="008F3C98"/>
    <w:rsid w:val="008F555A"/>
    <w:rsid w:val="009014F9"/>
    <w:rsid w:val="009039A0"/>
    <w:rsid w:val="00905933"/>
    <w:rsid w:val="009134F2"/>
    <w:rsid w:val="009162F1"/>
    <w:rsid w:val="00921EA9"/>
    <w:rsid w:val="009417E7"/>
    <w:rsid w:val="0094510C"/>
    <w:rsid w:val="00947667"/>
    <w:rsid w:val="00960D91"/>
    <w:rsid w:val="00971E37"/>
    <w:rsid w:val="00981E1A"/>
    <w:rsid w:val="00983B1C"/>
    <w:rsid w:val="0098425E"/>
    <w:rsid w:val="009848B9"/>
    <w:rsid w:val="00985C56"/>
    <w:rsid w:val="0099695E"/>
    <w:rsid w:val="009B1DEC"/>
    <w:rsid w:val="009C4380"/>
    <w:rsid w:val="009C6022"/>
    <w:rsid w:val="009C78F4"/>
    <w:rsid w:val="009C7BF7"/>
    <w:rsid w:val="009D1B41"/>
    <w:rsid w:val="009D26F2"/>
    <w:rsid w:val="009D556A"/>
    <w:rsid w:val="009D7468"/>
    <w:rsid w:val="009E06E2"/>
    <w:rsid w:val="009E0E9E"/>
    <w:rsid w:val="009E4AF7"/>
    <w:rsid w:val="009E6207"/>
    <w:rsid w:val="00A00127"/>
    <w:rsid w:val="00A03B29"/>
    <w:rsid w:val="00A03CC3"/>
    <w:rsid w:val="00A049AA"/>
    <w:rsid w:val="00A136AC"/>
    <w:rsid w:val="00A13DD4"/>
    <w:rsid w:val="00A2728B"/>
    <w:rsid w:val="00A35CCE"/>
    <w:rsid w:val="00A43E43"/>
    <w:rsid w:val="00A44DD7"/>
    <w:rsid w:val="00A46BDE"/>
    <w:rsid w:val="00A47AD7"/>
    <w:rsid w:val="00A532FD"/>
    <w:rsid w:val="00A5353F"/>
    <w:rsid w:val="00A53FCB"/>
    <w:rsid w:val="00A55F3D"/>
    <w:rsid w:val="00A61764"/>
    <w:rsid w:val="00A6635A"/>
    <w:rsid w:val="00A7584C"/>
    <w:rsid w:val="00A75B64"/>
    <w:rsid w:val="00A801A4"/>
    <w:rsid w:val="00A82AB7"/>
    <w:rsid w:val="00A915F2"/>
    <w:rsid w:val="00A94752"/>
    <w:rsid w:val="00A962FD"/>
    <w:rsid w:val="00AA21DC"/>
    <w:rsid w:val="00AA4696"/>
    <w:rsid w:val="00AB29D5"/>
    <w:rsid w:val="00AC62ED"/>
    <w:rsid w:val="00AD0B50"/>
    <w:rsid w:val="00AD384E"/>
    <w:rsid w:val="00AD3CF7"/>
    <w:rsid w:val="00AD7EC4"/>
    <w:rsid w:val="00AE3AF8"/>
    <w:rsid w:val="00AE3DEA"/>
    <w:rsid w:val="00AE6AB3"/>
    <w:rsid w:val="00AF1CD9"/>
    <w:rsid w:val="00AF2FE5"/>
    <w:rsid w:val="00AF77D7"/>
    <w:rsid w:val="00B10695"/>
    <w:rsid w:val="00B11CAA"/>
    <w:rsid w:val="00B169A9"/>
    <w:rsid w:val="00B1752E"/>
    <w:rsid w:val="00B236EB"/>
    <w:rsid w:val="00B4420E"/>
    <w:rsid w:val="00B4491C"/>
    <w:rsid w:val="00B6172E"/>
    <w:rsid w:val="00B631CC"/>
    <w:rsid w:val="00B6492A"/>
    <w:rsid w:val="00B72593"/>
    <w:rsid w:val="00B77F6A"/>
    <w:rsid w:val="00B95421"/>
    <w:rsid w:val="00BA5C2C"/>
    <w:rsid w:val="00BB29DC"/>
    <w:rsid w:val="00BB59BA"/>
    <w:rsid w:val="00BB7936"/>
    <w:rsid w:val="00BC0258"/>
    <w:rsid w:val="00BE708D"/>
    <w:rsid w:val="00BF6FD0"/>
    <w:rsid w:val="00C0029A"/>
    <w:rsid w:val="00C05265"/>
    <w:rsid w:val="00C1664C"/>
    <w:rsid w:val="00C16A5E"/>
    <w:rsid w:val="00C210A4"/>
    <w:rsid w:val="00C225D6"/>
    <w:rsid w:val="00C277B7"/>
    <w:rsid w:val="00C32CCE"/>
    <w:rsid w:val="00C33480"/>
    <w:rsid w:val="00C47308"/>
    <w:rsid w:val="00C47DDD"/>
    <w:rsid w:val="00C54F79"/>
    <w:rsid w:val="00C6140D"/>
    <w:rsid w:val="00C634A7"/>
    <w:rsid w:val="00C63E9C"/>
    <w:rsid w:val="00C66CA6"/>
    <w:rsid w:val="00C70F13"/>
    <w:rsid w:val="00C72BF7"/>
    <w:rsid w:val="00C8052D"/>
    <w:rsid w:val="00C85066"/>
    <w:rsid w:val="00C87F6C"/>
    <w:rsid w:val="00C935DE"/>
    <w:rsid w:val="00C9635A"/>
    <w:rsid w:val="00C96721"/>
    <w:rsid w:val="00CA119D"/>
    <w:rsid w:val="00CB1B38"/>
    <w:rsid w:val="00CB23E5"/>
    <w:rsid w:val="00CB7E89"/>
    <w:rsid w:val="00CC1C05"/>
    <w:rsid w:val="00CC1F77"/>
    <w:rsid w:val="00CC41DD"/>
    <w:rsid w:val="00CD4CD8"/>
    <w:rsid w:val="00CD5147"/>
    <w:rsid w:val="00CD561C"/>
    <w:rsid w:val="00CD6FB7"/>
    <w:rsid w:val="00CE21F7"/>
    <w:rsid w:val="00CE3DD9"/>
    <w:rsid w:val="00CE53FA"/>
    <w:rsid w:val="00CE6951"/>
    <w:rsid w:val="00CE72A6"/>
    <w:rsid w:val="00CF12EB"/>
    <w:rsid w:val="00CF1DC6"/>
    <w:rsid w:val="00CF28A6"/>
    <w:rsid w:val="00CF6E17"/>
    <w:rsid w:val="00D0168B"/>
    <w:rsid w:val="00D21349"/>
    <w:rsid w:val="00D22CB4"/>
    <w:rsid w:val="00D231D6"/>
    <w:rsid w:val="00D326F1"/>
    <w:rsid w:val="00D4399C"/>
    <w:rsid w:val="00D516EA"/>
    <w:rsid w:val="00D51FDE"/>
    <w:rsid w:val="00D52CF8"/>
    <w:rsid w:val="00D57052"/>
    <w:rsid w:val="00D614A4"/>
    <w:rsid w:val="00D62801"/>
    <w:rsid w:val="00D73FEF"/>
    <w:rsid w:val="00D74602"/>
    <w:rsid w:val="00D77771"/>
    <w:rsid w:val="00D77C6A"/>
    <w:rsid w:val="00D9249D"/>
    <w:rsid w:val="00D93C3F"/>
    <w:rsid w:val="00DA0888"/>
    <w:rsid w:val="00DA77BC"/>
    <w:rsid w:val="00DB450B"/>
    <w:rsid w:val="00DB6F2F"/>
    <w:rsid w:val="00DC178E"/>
    <w:rsid w:val="00DC54B5"/>
    <w:rsid w:val="00DE1C29"/>
    <w:rsid w:val="00DE2B3A"/>
    <w:rsid w:val="00DF1311"/>
    <w:rsid w:val="00DF485D"/>
    <w:rsid w:val="00DF5D77"/>
    <w:rsid w:val="00E038B7"/>
    <w:rsid w:val="00E15CEB"/>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7247C"/>
    <w:rsid w:val="00E80948"/>
    <w:rsid w:val="00E832CF"/>
    <w:rsid w:val="00E84767"/>
    <w:rsid w:val="00E8776C"/>
    <w:rsid w:val="00E9235A"/>
    <w:rsid w:val="00E9317E"/>
    <w:rsid w:val="00E9479D"/>
    <w:rsid w:val="00E96096"/>
    <w:rsid w:val="00EA0A64"/>
    <w:rsid w:val="00EA2187"/>
    <w:rsid w:val="00EA2B42"/>
    <w:rsid w:val="00EA643C"/>
    <w:rsid w:val="00EB13D1"/>
    <w:rsid w:val="00EC12E7"/>
    <w:rsid w:val="00EC35D5"/>
    <w:rsid w:val="00EE0FBD"/>
    <w:rsid w:val="00EE12E8"/>
    <w:rsid w:val="00EE18E5"/>
    <w:rsid w:val="00EE5B0E"/>
    <w:rsid w:val="00F00EB6"/>
    <w:rsid w:val="00F04F67"/>
    <w:rsid w:val="00F059D9"/>
    <w:rsid w:val="00F11DF0"/>
    <w:rsid w:val="00F14B33"/>
    <w:rsid w:val="00F26CF9"/>
    <w:rsid w:val="00F27E54"/>
    <w:rsid w:val="00F318D1"/>
    <w:rsid w:val="00F33974"/>
    <w:rsid w:val="00F3493D"/>
    <w:rsid w:val="00F35280"/>
    <w:rsid w:val="00F36D55"/>
    <w:rsid w:val="00F3750D"/>
    <w:rsid w:val="00F408CD"/>
    <w:rsid w:val="00F40E82"/>
    <w:rsid w:val="00F50FA2"/>
    <w:rsid w:val="00F5155E"/>
    <w:rsid w:val="00F57125"/>
    <w:rsid w:val="00F70148"/>
    <w:rsid w:val="00F70E8D"/>
    <w:rsid w:val="00F75C2E"/>
    <w:rsid w:val="00F77273"/>
    <w:rsid w:val="00F82748"/>
    <w:rsid w:val="00F87143"/>
    <w:rsid w:val="00F91C71"/>
    <w:rsid w:val="00F93E73"/>
    <w:rsid w:val="00FA52E5"/>
    <w:rsid w:val="00FA68E0"/>
    <w:rsid w:val="00FB03E5"/>
    <w:rsid w:val="00FB2D2B"/>
    <w:rsid w:val="00FB44DF"/>
    <w:rsid w:val="00FB679A"/>
    <w:rsid w:val="00FC00FF"/>
    <w:rsid w:val="00FC339A"/>
    <w:rsid w:val="00FC4CA5"/>
    <w:rsid w:val="00FD274D"/>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1">
    <w:name w:val="heading 1"/>
    <w:basedOn w:val="a"/>
    <w:next w:val="a"/>
    <w:link w:val="1Char"/>
    <w:uiPriority w:val="9"/>
    <w:qFormat/>
    <w:rsid w:val="0049214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9214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921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1">
    <w:name w:val="样式1"/>
    <w:basedOn w:val="12"/>
    <w:rsid w:val="00E42852"/>
    <w:rPr>
      <w:rFonts w:ascii="Times New Roman" w:eastAsia="宋体"/>
      <w:sz w:val="21"/>
    </w:rPr>
  </w:style>
  <w:style w:type="paragraph" w:styleId="12">
    <w:name w:val="toc 1"/>
    <w:basedOn w:val="a"/>
    <w:next w:val="a"/>
    <w:autoRedefine/>
    <w:uiPriority w:val="39"/>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uiPriority w:val="99"/>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uiPriority w:val="99"/>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uiPriority w:val="59"/>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uiPriority w:val="99"/>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uiPriority w:val="99"/>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unhideWhenUsed/>
    <w:rsid w:val="00E7247C"/>
    <w:rPr>
      <w:color w:val="0563C1" w:themeColor="hyperlink"/>
      <w:u w:val="single"/>
    </w:rPr>
  </w:style>
  <w:style w:type="character" w:customStyle="1" w:styleId="1Char">
    <w:name w:val="标题 1 Char"/>
    <w:basedOn w:val="a0"/>
    <w:link w:val="1"/>
    <w:uiPriority w:val="9"/>
    <w:rsid w:val="0049214A"/>
    <w:rPr>
      <w:b/>
      <w:bCs/>
      <w:kern w:val="44"/>
      <w:sz w:val="44"/>
      <w:szCs w:val="44"/>
    </w:rPr>
  </w:style>
  <w:style w:type="character" w:customStyle="1" w:styleId="2Char">
    <w:name w:val="标题 2 Char"/>
    <w:basedOn w:val="a0"/>
    <w:link w:val="2"/>
    <w:uiPriority w:val="9"/>
    <w:rsid w:val="0049214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9214A"/>
    <w:rPr>
      <w:b/>
      <w:bCs/>
      <w:sz w:val="32"/>
      <w:szCs w:val="32"/>
    </w:rPr>
  </w:style>
  <w:style w:type="paragraph" w:customStyle="1" w:styleId="CharCharCharCharCharCharChar">
    <w:name w:val="Char Char Char Char Char Char Char"/>
    <w:basedOn w:val="a"/>
    <w:rsid w:val="0049214A"/>
    <w:pPr>
      <w:spacing w:line="578" w:lineRule="auto"/>
    </w:pPr>
    <w:rPr>
      <w:rFonts w:ascii="Times New Roman" w:eastAsia="宋体" w:hAnsi="Times New Roman" w:cs="Times New Roman"/>
      <w:szCs w:val="24"/>
    </w:rPr>
  </w:style>
  <w:style w:type="paragraph" w:styleId="TOC">
    <w:name w:val="TOC Heading"/>
    <w:basedOn w:val="1"/>
    <w:next w:val="a"/>
    <w:uiPriority w:val="39"/>
    <w:unhideWhenUsed/>
    <w:qFormat/>
    <w:rsid w:val="0049214A"/>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1">
    <w:name w:val="toc 2"/>
    <w:basedOn w:val="a"/>
    <w:next w:val="a"/>
    <w:autoRedefine/>
    <w:uiPriority w:val="39"/>
    <w:unhideWhenUsed/>
    <w:rsid w:val="0049214A"/>
    <w:pPr>
      <w:spacing w:line="578" w:lineRule="auto"/>
      <w:ind w:leftChars="200" w:left="420"/>
    </w:pPr>
  </w:style>
  <w:style w:type="paragraph" w:styleId="30">
    <w:name w:val="toc 3"/>
    <w:basedOn w:val="a"/>
    <w:next w:val="a"/>
    <w:autoRedefine/>
    <w:uiPriority w:val="39"/>
    <w:unhideWhenUsed/>
    <w:rsid w:val="0049214A"/>
    <w:pPr>
      <w:spacing w:line="578" w:lineRule="auto"/>
      <w:ind w:leftChars="400" w:left="840"/>
    </w:pPr>
  </w:style>
  <w:style w:type="paragraph" w:customStyle="1" w:styleId="Default">
    <w:name w:val="Default"/>
    <w:rsid w:val="0049214A"/>
    <w:pPr>
      <w:widowControl w:val="0"/>
      <w:autoSpaceDE w:val="0"/>
      <w:autoSpaceDN w:val="0"/>
      <w:adjustRightInd w:val="0"/>
    </w:pPr>
    <w:rPr>
      <w:rFonts w:ascii="Times New Roman" w:eastAsia="宋体" w:hAnsi="Times New Roman" w:cs="Times New Roman"/>
      <w:color w:val="000000"/>
      <w:kern w:val="0"/>
      <w:sz w:val="24"/>
      <w:szCs w:val="24"/>
    </w:rPr>
  </w:style>
  <w:style w:type="character" w:styleId="HTML">
    <w:name w:val="HTML Typewriter"/>
    <w:basedOn w:val="a0"/>
    <w:uiPriority w:val="99"/>
    <w:rsid w:val="0049214A"/>
    <w:rPr>
      <w:rFonts w:ascii="宋体" w:eastAsia="宋体" w:hAnsi="宋体" w:cs="宋体"/>
      <w:sz w:val="24"/>
      <w:szCs w:val="24"/>
    </w:rPr>
  </w:style>
  <w:style w:type="paragraph" w:styleId="af6">
    <w:name w:val="Normal (Web)"/>
    <w:basedOn w:val="a"/>
    <w:uiPriority w:val="99"/>
    <w:unhideWhenUsed/>
    <w:rsid w:val="0049214A"/>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1">
    <w:name w:val="heading 1"/>
    <w:basedOn w:val="a"/>
    <w:next w:val="a"/>
    <w:link w:val="1Char"/>
    <w:uiPriority w:val="9"/>
    <w:qFormat/>
    <w:rsid w:val="0049214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9214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921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1">
    <w:name w:val="样式1"/>
    <w:basedOn w:val="12"/>
    <w:rsid w:val="00E42852"/>
    <w:rPr>
      <w:rFonts w:ascii="Times New Roman" w:eastAsia="宋体"/>
      <w:sz w:val="21"/>
    </w:rPr>
  </w:style>
  <w:style w:type="paragraph" w:styleId="12">
    <w:name w:val="toc 1"/>
    <w:basedOn w:val="a"/>
    <w:next w:val="a"/>
    <w:autoRedefine/>
    <w:uiPriority w:val="39"/>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uiPriority w:val="99"/>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uiPriority w:val="99"/>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uiPriority w:val="59"/>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uiPriority w:val="99"/>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uiPriority w:val="99"/>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unhideWhenUsed/>
    <w:rsid w:val="00E7247C"/>
    <w:rPr>
      <w:color w:val="0563C1" w:themeColor="hyperlink"/>
      <w:u w:val="single"/>
    </w:rPr>
  </w:style>
  <w:style w:type="character" w:customStyle="1" w:styleId="1Char">
    <w:name w:val="标题 1 Char"/>
    <w:basedOn w:val="a0"/>
    <w:link w:val="1"/>
    <w:uiPriority w:val="9"/>
    <w:rsid w:val="0049214A"/>
    <w:rPr>
      <w:b/>
      <w:bCs/>
      <w:kern w:val="44"/>
      <w:sz w:val="44"/>
      <w:szCs w:val="44"/>
    </w:rPr>
  </w:style>
  <w:style w:type="character" w:customStyle="1" w:styleId="2Char">
    <w:name w:val="标题 2 Char"/>
    <w:basedOn w:val="a0"/>
    <w:link w:val="2"/>
    <w:uiPriority w:val="9"/>
    <w:rsid w:val="0049214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9214A"/>
    <w:rPr>
      <w:b/>
      <w:bCs/>
      <w:sz w:val="32"/>
      <w:szCs w:val="32"/>
    </w:rPr>
  </w:style>
  <w:style w:type="paragraph" w:customStyle="1" w:styleId="CharCharCharCharCharCharChar">
    <w:name w:val="Char Char Char Char Char Char Char"/>
    <w:basedOn w:val="a"/>
    <w:rsid w:val="0049214A"/>
    <w:pPr>
      <w:spacing w:line="578" w:lineRule="auto"/>
    </w:pPr>
    <w:rPr>
      <w:rFonts w:ascii="Times New Roman" w:eastAsia="宋体" w:hAnsi="Times New Roman" w:cs="Times New Roman"/>
      <w:szCs w:val="24"/>
    </w:rPr>
  </w:style>
  <w:style w:type="paragraph" w:styleId="TOC">
    <w:name w:val="TOC Heading"/>
    <w:basedOn w:val="1"/>
    <w:next w:val="a"/>
    <w:uiPriority w:val="39"/>
    <w:unhideWhenUsed/>
    <w:qFormat/>
    <w:rsid w:val="0049214A"/>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1">
    <w:name w:val="toc 2"/>
    <w:basedOn w:val="a"/>
    <w:next w:val="a"/>
    <w:autoRedefine/>
    <w:uiPriority w:val="39"/>
    <w:unhideWhenUsed/>
    <w:rsid w:val="0049214A"/>
    <w:pPr>
      <w:spacing w:line="578" w:lineRule="auto"/>
      <w:ind w:leftChars="200" w:left="420"/>
    </w:pPr>
  </w:style>
  <w:style w:type="paragraph" w:styleId="30">
    <w:name w:val="toc 3"/>
    <w:basedOn w:val="a"/>
    <w:next w:val="a"/>
    <w:autoRedefine/>
    <w:uiPriority w:val="39"/>
    <w:unhideWhenUsed/>
    <w:rsid w:val="0049214A"/>
    <w:pPr>
      <w:spacing w:line="578" w:lineRule="auto"/>
      <w:ind w:leftChars="400" w:left="840"/>
    </w:pPr>
  </w:style>
  <w:style w:type="paragraph" w:customStyle="1" w:styleId="Default">
    <w:name w:val="Default"/>
    <w:rsid w:val="0049214A"/>
    <w:pPr>
      <w:widowControl w:val="0"/>
      <w:autoSpaceDE w:val="0"/>
      <w:autoSpaceDN w:val="0"/>
      <w:adjustRightInd w:val="0"/>
    </w:pPr>
    <w:rPr>
      <w:rFonts w:ascii="Times New Roman" w:eastAsia="宋体" w:hAnsi="Times New Roman" w:cs="Times New Roman"/>
      <w:color w:val="000000"/>
      <w:kern w:val="0"/>
      <w:sz w:val="24"/>
      <w:szCs w:val="24"/>
    </w:rPr>
  </w:style>
  <w:style w:type="character" w:styleId="HTML">
    <w:name w:val="HTML Typewriter"/>
    <w:basedOn w:val="a0"/>
    <w:uiPriority w:val="99"/>
    <w:rsid w:val="0049214A"/>
    <w:rPr>
      <w:rFonts w:ascii="宋体" w:eastAsia="宋体" w:hAnsi="宋体" w:cs="宋体"/>
      <w:sz w:val="24"/>
      <w:szCs w:val="24"/>
    </w:rPr>
  </w:style>
  <w:style w:type="paragraph" w:styleId="af6">
    <w:name w:val="Normal (Web)"/>
    <w:basedOn w:val="a"/>
    <w:uiPriority w:val="99"/>
    <w:unhideWhenUsed/>
    <w:rsid w:val="0049214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3561">
      <w:bodyDiv w:val="1"/>
      <w:marLeft w:val="0"/>
      <w:marRight w:val="0"/>
      <w:marTop w:val="0"/>
      <w:marBottom w:val="0"/>
      <w:divBdr>
        <w:top w:val="none" w:sz="0" w:space="0" w:color="auto"/>
        <w:left w:val="none" w:sz="0" w:space="0" w:color="auto"/>
        <w:bottom w:val="none" w:sz="0" w:space="0" w:color="auto"/>
        <w:right w:val="none" w:sz="0" w:space="0" w:color="auto"/>
      </w:divBdr>
    </w:div>
    <w:div w:id="151414285">
      <w:bodyDiv w:val="1"/>
      <w:marLeft w:val="0"/>
      <w:marRight w:val="0"/>
      <w:marTop w:val="0"/>
      <w:marBottom w:val="0"/>
      <w:divBdr>
        <w:top w:val="none" w:sz="0" w:space="0" w:color="auto"/>
        <w:left w:val="none" w:sz="0" w:space="0" w:color="auto"/>
        <w:bottom w:val="none" w:sz="0" w:space="0" w:color="auto"/>
        <w:right w:val="none" w:sz="0" w:space="0" w:color="auto"/>
      </w:divBdr>
    </w:div>
    <w:div w:id="226846734">
      <w:bodyDiv w:val="1"/>
      <w:marLeft w:val="0"/>
      <w:marRight w:val="0"/>
      <w:marTop w:val="0"/>
      <w:marBottom w:val="0"/>
      <w:divBdr>
        <w:top w:val="none" w:sz="0" w:space="0" w:color="auto"/>
        <w:left w:val="none" w:sz="0" w:space="0" w:color="auto"/>
        <w:bottom w:val="none" w:sz="0" w:space="0" w:color="auto"/>
        <w:right w:val="none" w:sz="0" w:space="0" w:color="auto"/>
      </w:divBdr>
    </w:div>
    <w:div w:id="526216710">
      <w:bodyDiv w:val="1"/>
      <w:marLeft w:val="0"/>
      <w:marRight w:val="0"/>
      <w:marTop w:val="0"/>
      <w:marBottom w:val="0"/>
      <w:divBdr>
        <w:top w:val="none" w:sz="0" w:space="0" w:color="auto"/>
        <w:left w:val="none" w:sz="0" w:space="0" w:color="auto"/>
        <w:bottom w:val="none" w:sz="0" w:space="0" w:color="auto"/>
        <w:right w:val="none" w:sz="0" w:space="0" w:color="auto"/>
      </w:divBdr>
    </w:div>
    <w:div w:id="622854182">
      <w:bodyDiv w:val="1"/>
      <w:marLeft w:val="0"/>
      <w:marRight w:val="0"/>
      <w:marTop w:val="0"/>
      <w:marBottom w:val="0"/>
      <w:divBdr>
        <w:top w:val="none" w:sz="0" w:space="0" w:color="auto"/>
        <w:left w:val="none" w:sz="0" w:space="0" w:color="auto"/>
        <w:bottom w:val="none" w:sz="0" w:space="0" w:color="auto"/>
        <w:right w:val="none" w:sz="0" w:space="0" w:color="auto"/>
      </w:divBdr>
    </w:div>
    <w:div w:id="735861684">
      <w:bodyDiv w:val="1"/>
      <w:marLeft w:val="0"/>
      <w:marRight w:val="0"/>
      <w:marTop w:val="0"/>
      <w:marBottom w:val="0"/>
      <w:divBdr>
        <w:top w:val="none" w:sz="0" w:space="0" w:color="auto"/>
        <w:left w:val="none" w:sz="0" w:space="0" w:color="auto"/>
        <w:bottom w:val="none" w:sz="0" w:space="0" w:color="auto"/>
        <w:right w:val="none" w:sz="0" w:space="0" w:color="auto"/>
      </w:divBdr>
    </w:div>
    <w:div w:id="775633746">
      <w:bodyDiv w:val="1"/>
      <w:marLeft w:val="0"/>
      <w:marRight w:val="0"/>
      <w:marTop w:val="0"/>
      <w:marBottom w:val="0"/>
      <w:divBdr>
        <w:top w:val="none" w:sz="0" w:space="0" w:color="auto"/>
        <w:left w:val="none" w:sz="0" w:space="0" w:color="auto"/>
        <w:bottom w:val="none" w:sz="0" w:space="0" w:color="auto"/>
        <w:right w:val="none" w:sz="0" w:space="0" w:color="auto"/>
      </w:divBdr>
    </w:div>
    <w:div w:id="789207754">
      <w:bodyDiv w:val="1"/>
      <w:marLeft w:val="0"/>
      <w:marRight w:val="0"/>
      <w:marTop w:val="0"/>
      <w:marBottom w:val="0"/>
      <w:divBdr>
        <w:top w:val="none" w:sz="0" w:space="0" w:color="auto"/>
        <w:left w:val="none" w:sz="0" w:space="0" w:color="auto"/>
        <w:bottom w:val="none" w:sz="0" w:space="0" w:color="auto"/>
        <w:right w:val="none" w:sz="0" w:space="0" w:color="auto"/>
      </w:divBdr>
    </w:div>
    <w:div w:id="886525749">
      <w:bodyDiv w:val="1"/>
      <w:marLeft w:val="0"/>
      <w:marRight w:val="0"/>
      <w:marTop w:val="0"/>
      <w:marBottom w:val="0"/>
      <w:divBdr>
        <w:top w:val="none" w:sz="0" w:space="0" w:color="auto"/>
        <w:left w:val="none" w:sz="0" w:space="0" w:color="auto"/>
        <w:bottom w:val="none" w:sz="0" w:space="0" w:color="auto"/>
        <w:right w:val="none" w:sz="0" w:space="0" w:color="auto"/>
      </w:divBdr>
    </w:div>
    <w:div w:id="917711709">
      <w:bodyDiv w:val="1"/>
      <w:marLeft w:val="0"/>
      <w:marRight w:val="0"/>
      <w:marTop w:val="0"/>
      <w:marBottom w:val="0"/>
      <w:divBdr>
        <w:top w:val="none" w:sz="0" w:space="0" w:color="auto"/>
        <w:left w:val="none" w:sz="0" w:space="0" w:color="auto"/>
        <w:bottom w:val="none" w:sz="0" w:space="0" w:color="auto"/>
        <w:right w:val="none" w:sz="0" w:space="0" w:color="auto"/>
      </w:divBdr>
    </w:div>
    <w:div w:id="969094352">
      <w:bodyDiv w:val="1"/>
      <w:marLeft w:val="0"/>
      <w:marRight w:val="0"/>
      <w:marTop w:val="0"/>
      <w:marBottom w:val="0"/>
      <w:divBdr>
        <w:top w:val="none" w:sz="0" w:space="0" w:color="auto"/>
        <w:left w:val="none" w:sz="0" w:space="0" w:color="auto"/>
        <w:bottom w:val="none" w:sz="0" w:space="0" w:color="auto"/>
        <w:right w:val="none" w:sz="0" w:space="0" w:color="auto"/>
      </w:divBdr>
    </w:div>
    <w:div w:id="995452666">
      <w:bodyDiv w:val="1"/>
      <w:marLeft w:val="0"/>
      <w:marRight w:val="0"/>
      <w:marTop w:val="0"/>
      <w:marBottom w:val="0"/>
      <w:divBdr>
        <w:top w:val="none" w:sz="0" w:space="0" w:color="auto"/>
        <w:left w:val="none" w:sz="0" w:space="0" w:color="auto"/>
        <w:bottom w:val="none" w:sz="0" w:space="0" w:color="auto"/>
        <w:right w:val="none" w:sz="0" w:space="0" w:color="auto"/>
      </w:divBdr>
    </w:div>
    <w:div w:id="1057895733">
      <w:bodyDiv w:val="1"/>
      <w:marLeft w:val="0"/>
      <w:marRight w:val="0"/>
      <w:marTop w:val="0"/>
      <w:marBottom w:val="0"/>
      <w:divBdr>
        <w:top w:val="none" w:sz="0" w:space="0" w:color="auto"/>
        <w:left w:val="none" w:sz="0" w:space="0" w:color="auto"/>
        <w:bottom w:val="none" w:sz="0" w:space="0" w:color="auto"/>
        <w:right w:val="none" w:sz="0" w:space="0" w:color="auto"/>
      </w:divBdr>
    </w:div>
    <w:div w:id="1150095761">
      <w:bodyDiv w:val="1"/>
      <w:marLeft w:val="0"/>
      <w:marRight w:val="0"/>
      <w:marTop w:val="0"/>
      <w:marBottom w:val="0"/>
      <w:divBdr>
        <w:top w:val="none" w:sz="0" w:space="0" w:color="auto"/>
        <w:left w:val="none" w:sz="0" w:space="0" w:color="auto"/>
        <w:bottom w:val="none" w:sz="0" w:space="0" w:color="auto"/>
        <w:right w:val="none" w:sz="0" w:space="0" w:color="auto"/>
      </w:divBdr>
    </w:div>
    <w:div w:id="1242987463">
      <w:bodyDiv w:val="1"/>
      <w:marLeft w:val="0"/>
      <w:marRight w:val="0"/>
      <w:marTop w:val="0"/>
      <w:marBottom w:val="0"/>
      <w:divBdr>
        <w:top w:val="none" w:sz="0" w:space="0" w:color="auto"/>
        <w:left w:val="none" w:sz="0" w:space="0" w:color="auto"/>
        <w:bottom w:val="none" w:sz="0" w:space="0" w:color="auto"/>
        <w:right w:val="none" w:sz="0" w:space="0" w:color="auto"/>
      </w:divBdr>
    </w:div>
    <w:div w:id="1283925519">
      <w:bodyDiv w:val="1"/>
      <w:marLeft w:val="0"/>
      <w:marRight w:val="0"/>
      <w:marTop w:val="0"/>
      <w:marBottom w:val="0"/>
      <w:divBdr>
        <w:top w:val="none" w:sz="0" w:space="0" w:color="auto"/>
        <w:left w:val="none" w:sz="0" w:space="0" w:color="auto"/>
        <w:bottom w:val="none" w:sz="0" w:space="0" w:color="auto"/>
        <w:right w:val="none" w:sz="0" w:space="0" w:color="auto"/>
      </w:divBdr>
    </w:div>
    <w:div w:id="1401368251">
      <w:bodyDiv w:val="1"/>
      <w:marLeft w:val="0"/>
      <w:marRight w:val="0"/>
      <w:marTop w:val="0"/>
      <w:marBottom w:val="0"/>
      <w:divBdr>
        <w:top w:val="none" w:sz="0" w:space="0" w:color="auto"/>
        <w:left w:val="none" w:sz="0" w:space="0" w:color="auto"/>
        <w:bottom w:val="none" w:sz="0" w:space="0" w:color="auto"/>
        <w:right w:val="none" w:sz="0" w:space="0" w:color="auto"/>
      </w:divBdr>
    </w:div>
    <w:div w:id="1404182200">
      <w:bodyDiv w:val="1"/>
      <w:marLeft w:val="0"/>
      <w:marRight w:val="0"/>
      <w:marTop w:val="0"/>
      <w:marBottom w:val="0"/>
      <w:divBdr>
        <w:top w:val="none" w:sz="0" w:space="0" w:color="auto"/>
        <w:left w:val="none" w:sz="0" w:space="0" w:color="auto"/>
        <w:bottom w:val="none" w:sz="0" w:space="0" w:color="auto"/>
        <w:right w:val="none" w:sz="0" w:space="0" w:color="auto"/>
      </w:divBdr>
    </w:div>
    <w:div w:id="1627737327">
      <w:bodyDiv w:val="1"/>
      <w:marLeft w:val="0"/>
      <w:marRight w:val="0"/>
      <w:marTop w:val="0"/>
      <w:marBottom w:val="0"/>
      <w:divBdr>
        <w:top w:val="none" w:sz="0" w:space="0" w:color="auto"/>
        <w:left w:val="none" w:sz="0" w:space="0" w:color="auto"/>
        <w:bottom w:val="none" w:sz="0" w:space="0" w:color="auto"/>
        <w:right w:val="none" w:sz="0" w:space="0" w:color="auto"/>
      </w:divBdr>
    </w:div>
    <w:div w:id="1669361074">
      <w:bodyDiv w:val="1"/>
      <w:marLeft w:val="0"/>
      <w:marRight w:val="0"/>
      <w:marTop w:val="0"/>
      <w:marBottom w:val="0"/>
      <w:divBdr>
        <w:top w:val="none" w:sz="0" w:space="0" w:color="auto"/>
        <w:left w:val="none" w:sz="0" w:space="0" w:color="auto"/>
        <w:bottom w:val="none" w:sz="0" w:space="0" w:color="auto"/>
        <w:right w:val="none" w:sz="0" w:space="0" w:color="auto"/>
      </w:divBdr>
    </w:div>
    <w:div w:id="1678922421">
      <w:bodyDiv w:val="1"/>
      <w:marLeft w:val="0"/>
      <w:marRight w:val="0"/>
      <w:marTop w:val="0"/>
      <w:marBottom w:val="0"/>
      <w:divBdr>
        <w:top w:val="none" w:sz="0" w:space="0" w:color="auto"/>
        <w:left w:val="none" w:sz="0" w:space="0" w:color="auto"/>
        <w:bottom w:val="none" w:sz="0" w:space="0" w:color="auto"/>
        <w:right w:val="none" w:sz="0" w:space="0" w:color="auto"/>
      </w:divBdr>
    </w:div>
    <w:div w:id="206059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nlinelibrary.wiley.com/advanced/search/results?searchRowCriteria%5B0%5D.fieldName=author&amp;start=1&amp;resultsPerPage=20&amp;searchRowCriteria%5B0%5D.queryString=%22Prof.%20Qiao%E2%80%90Chun%20Wang%22" TargetMode="External"/><Relationship Id="rId18" Type="http://schemas.openxmlformats.org/officeDocument/2006/relationships/hyperlink" Target="mailto:daweili@ecust.edu.c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nlinelibrary.wiley.com/advanced/search/results?searchRowCriteria%5B0%5D.fieldName=author&amp;start=1&amp;resultsPerPage=20&amp;searchRowCriteria%5B0%5D.queryString=%22Prof.%20Da%E2%80%90Hui%20Qu%22" TargetMode="External"/><Relationship Id="rId17" Type="http://schemas.openxmlformats.org/officeDocument/2006/relationships/hyperlink" Target="http://onlinelibrary.wiley.com/advanced/search/results?searchRowCriteria%5B0%5D.fieldName=author&amp;start=1&amp;resultsPerPage=20&amp;searchRowCriteria%5B0%5D.queryString=%22Kai%20Hu%22" TargetMode="External"/><Relationship Id="rId2" Type="http://schemas.openxmlformats.org/officeDocument/2006/relationships/numbering" Target="numbering.xml"/><Relationship Id="rId16" Type="http://schemas.openxmlformats.org/officeDocument/2006/relationships/hyperlink" Target="http://onlinelibrary.wiley.com/advanced/search/results?searchRowCriteria%5B0%5D.fieldName=author&amp;start=1&amp;resultsPerPage=20&amp;searchRowCriteria%5B0%5D.queryString=%22Lu%E2%80%90Lu%20Qu%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hui_qu@ecust.edu.cn" TargetMode="External"/><Relationship Id="rId5" Type="http://schemas.openxmlformats.org/officeDocument/2006/relationships/settings" Target="settings.xml"/><Relationship Id="rId15" Type="http://schemas.openxmlformats.org/officeDocument/2006/relationships/hyperlink" Target="http://onlinelibrary.wiley.com/advanced/search/results?searchRowCriteria%5B0%5D.fieldName=author&amp;start=1&amp;resultsPerPage=20&amp;searchRowCriteria%5B0%5D.queryString=%22Dr.%20Da%E2%80%90Wei%20Li%22" TargetMode="External"/><Relationship Id="rId10" Type="http://schemas.openxmlformats.org/officeDocument/2006/relationships/hyperlink" Target="http://onlinelibrary.wiley.com/advanced/search/results?searchRowCriteria%5B0%5D.fieldName=author&amp;start=1&amp;resultsPerPage=20&amp;searchRowCriteria%5B0%5D.queryString=%22Qi%20Zhang%22" TargetMode="External"/><Relationship Id="rId19" Type="http://schemas.openxmlformats.org/officeDocument/2006/relationships/hyperlink" Target="http://onlinelibrary.wiley.com/advanced/search/results?searchRowCriteria%5B0%5D.fieldName=author&amp;start=1&amp;resultsPerPage=20&amp;searchRowCriteria%5B0%5D.queryString=%22Prof.%E2%80%85Dr.%20Yi%E2%80%90Tao%20Long%2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ytlong@ecust.edu.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443A8-02B2-4A1F-A5C6-07968AEA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47</Pages>
  <Words>12662</Words>
  <Characters>72179</Characters>
  <Application>Microsoft Office Word</Application>
  <DocSecurity>0</DocSecurity>
  <Lines>601</Lines>
  <Paragraphs>169</Paragraphs>
  <ScaleCrop>false</ScaleCrop>
  <Company>Hewlett-Packard Company</Company>
  <LinksUpToDate>false</LinksUpToDate>
  <CharactersWithSpaces>84672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jinglyy</cp:lastModifiedBy>
  <cp:revision>52</cp:revision>
  <cp:lastPrinted>2016-03-28T01:58:00Z</cp:lastPrinted>
  <dcterms:created xsi:type="dcterms:W3CDTF">2016-03-27T08:02:00Z</dcterms:created>
  <dcterms:modified xsi:type="dcterms:W3CDTF">2017-03-27T08:28:00Z</dcterms:modified>
</cp:coreProperties>
</file>